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0D245" w14:textId="77777777" w:rsidR="00D039FB" w:rsidRPr="00D039FB" w:rsidRDefault="00D039FB" w:rsidP="00D039FB">
      <w:pPr>
        <w:autoSpaceDE w:val="0"/>
        <w:autoSpaceDN w:val="0"/>
        <w:spacing w:line="240" w:lineRule="auto"/>
        <w:ind w:firstLineChars="0"/>
        <w:jc w:val="left"/>
        <w:rPr>
          <w:rFonts w:ascii="メイリオ" w:eastAsia="メイリオ" w:hAnsi="メイリオ" w:cs="メイリオ"/>
          <w:kern w:val="0"/>
          <w:sz w:val="20"/>
        </w:rPr>
      </w:pPr>
      <w:bookmarkStart w:id="0" w:name="_Toc172273815"/>
      <w:bookmarkStart w:id="1" w:name="_Toc185338876"/>
      <w:bookmarkStart w:id="2" w:name="_Toc187824626"/>
      <w:bookmarkStart w:id="3" w:name="_Toc188348977"/>
      <w:bookmarkStart w:id="4" w:name="_Toc177129779"/>
      <w:bookmarkStart w:id="5" w:name="_Toc183418683"/>
      <w:bookmarkStart w:id="6" w:name="_Toc185339032"/>
      <w:bookmarkStart w:id="7" w:name="_Toc188349125"/>
      <w:r w:rsidRPr="00D039FB">
        <w:rPr>
          <w:rFonts w:ascii="メイリオ" w:eastAsia="メイリオ" w:hAnsi="メイリオ" w:cs="メイリオ"/>
          <w:noProof/>
          <w:kern w:val="0"/>
        </w:rPr>
        <mc:AlternateContent>
          <mc:Choice Requires="wps">
            <w:drawing>
              <wp:anchor distT="0" distB="0" distL="114300" distR="114300" simplePos="0" relativeHeight="251773952" behindDoc="0" locked="0" layoutInCell="1" allowOverlap="1" wp14:anchorId="0DF29CDA" wp14:editId="2F780162">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DF29CDA"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" filled="f" stroked="f">
                <v:textbo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446F8086"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04A27E42"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D25AD4"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F36156" w14:textId="77777777" w:rsidR="00D039FB" w:rsidRPr="00D039FB" w:rsidRDefault="00D039FB" w:rsidP="00D039FB">
      <w:pPr>
        <w:autoSpaceDE w:val="0"/>
        <w:autoSpaceDN w:val="0"/>
        <w:spacing w:line="240" w:lineRule="auto"/>
        <w:ind w:firstLineChars="0" w:firstLine="0"/>
        <w:jc w:val="left"/>
        <w:rPr>
          <w:rFonts w:ascii="メイリオ" w:eastAsia="メイリオ" w:hAnsi="メイリオ" w:cs="メイリオ"/>
          <w:kern w:val="0"/>
          <w:sz w:val="20"/>
        </w:rPr>
        <w:sectPr w:rsidR="00D039FB" w:rsidRPr="00D039FB" w:rsidSect="00D039FB">
          <w:footerReference w:type="first" r:id="rId11"/>
          <w:type w:val="continuous"/>
          <w:pgSz w:w="11906" w:h="16838"/>
          <w:pgMar w:top="720" w:right="720" w:bottom="720" w:left="720" w:header="851" w:footer="737" w:gutter="0"/>
          <w:cols w:space="425"/>
          <w:titlePg/>
          <w:docGrid w:type="lines" w:linePitch="360"/>
        </w:sectPr>
      </w:pPr>
      <w:r w:rsidRPr="00D039FB">
        <w:rPr>
          <w:rFonts w:ascii="メイリオ" w:eastAsia="メイリオ" w:hAnsi="メイリオ" w:cs="メイリオ"/>
          <w:noProof/>
          <w:kern w:val="0"/>
        </w:rPr>
        <w:drawing>
          <wp:anchor distT="0" distB="0" distL="114300" distR="114300" simplePos="0" relativeHeight="251776000" behindDoc="0" locked="0" layoutInCell="1" allowOverlap="1" wp14:anchorId="29D9CA32" wp14:editId="232E9F7B">
            <wp:simplePos x="0" y="0"/>
            <wp:positionH relativeFrom="margin">
              <wp:posOffset>1816100</wp:posOffset>
            </wp:positionH>
            <wp:positionV relativeFrom="paragraph">
              <wp:posOffset>6994525</wp:posOffset>
            </wp:positionV>
            <wp:extent cx="2987040" cy="467360"/>
            <wp:effectExtent l="0" t="0" r="3810" b="8890"/>
            <wp:wrapTopAndBottom/>
            <wp:docPr id="784791899"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1899"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sidRPr="00D039FB">
        <w:rPr>
          <w:rFonts w:ascii="メイリオ" w:eastAsia="メイリオ" w:hAnsi="メイリオ" w:cs="メイリオ"/>
          <w:noProof/>
          <w:kern w:val="0"/>
        </w:rPr>
        <w:drawing>
          <wp:anchor distT="0" distB="0" distL="114300" distR="114300" simplePos="0" relativeHeight="251774976" behindDoc="1" locked="0" layoutInCell="1" allowOverlap="1" wp14:anchorId="4EA8F7D1" wp14:editId="4337E75D">
            <wp:simplePos x="0" y="0"/>
            <wp:positionH relativeFrom="margin">
              <wp:align>left</wp:align>
            </wp:positionH>
            <wp:positionV relativeFrom="margin">
              <wp:posOffset>5135880</wp:posOffset>
            </wp:positionV>
            <wp:extent cx="6477000" cy="3642412"/>
            <wp:effectExtent l="0" t="0" r="0" b="0"/>
            <wp:wrapNone/>
            <wp:docPr id="882664518"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9FB">
        <w:rPr>
          <w:rFonts w:ascii="メイリオ" w:eastAsia="メイリオ" w:hAnsi="メイリオ" w:cs="メイリオ"/>
          <w:noProof/>
          <w:kern w:val="0"/>
        </w:rPr>
        <mc:AlternateContent>
          <mc:Choice Requires="wps">
            <w:drawing>
              <wp:anchor distT="0" distB="0" distL="0" distR="0" simplePos="0" relativeHeight="251772928" behindDoc="1" locked="0" layoutInCell="1" allowOverlap="1" wp14:anchorId="52B3BDD7" wp14:editId="5486BFE4">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0A40102E" w14:textId="77777777" w:rsidR="00D039FB" w:rsidRDefault="00D039FB" w:rsidP="00D039FB">
                            <w:pPr>
                              <w:tabs>
                                <w:tab w:val="left" w:pos="1104"/>
                              </w:tabs>
                              <w:snapToGrid w:val="0"/>
                              <w:spacing w:line="240" w:lineRule="auto"/>
                              <w:ind w:left="142"/>
                              <w:rPr>
                                <w:b/>
                                <w:color w:val="2E5496"/>
                              </w:rPr>
                            </w:pPr>
                          </w:p>
                          <w:p w14:paraId="56B95B86" w14:textId="2C822606" w:rsidR="00D039FB" w:rsidRDefault="00D039FB" w:rsidP="00D039FB">
                            <w:pPr>
                              <w:tabs>
                                <w:tab w:val="left" w:pos="1104"/>
                              </w:tabs>
                              <w:snapToGrid w:val="0"/>
                              <w:spacing w:line="240" w:lineRule="auto"/>
                              <w:ind w:left="142"/>
                              <w:rPr>
                                <w:b/>
                                <w:color w:val="2E5496"/>
                              </w:rPr>
                            </w:pPr>
                            <w:r>
                              <w:rPr>
                                <w:b/>
                                <w:color w:val="2E5496"/>
                              </w:rPr>
                              <w:t>第</w:t>
                            </w:r>
                            <w:r w:rsidR="00422DD3">
                              <w:rPr>
                                <w:rFonts w:hint="eastAsia"/>
                                <w:b/>
                                <w:color w:val="2E5496"/>
                              </w:rPr>
                              <w:t>９</w:t>
                            </w:r>
                            <w:r>
                              <w:rPr>
                                <w:b/>
                                <w:color w:val="2E5496"/>
                                <w:spacing w:val="-10"/>
                              </w:rPr>
                              <w:t>編</w:t>
                            </w:r>
                            <w:r>
                              <w:rPr>
                                <w:b/>
                                <w:color w:val="2E5496"/>
                                <w:spacing w:val="-10"/>
                              </w:rPr>
                              <w:tab/>
                            </w:r>
                            <w:r>
                              <w:rPr>
                                <w:b/>
                                <w:color w:val="2E5496"/>
                              </w:rPr>
                              <w:tab/>
                            </w:r>
                            <w:r w:rsidR="00422DD3" w:rsidRPr="00422DD3">
                              <w:rPr>
                                <w:rFonts w:hint="eastAsia"/>
                                <w:b/>
                                <w:color w:val="2E5496"/>
                              </w:rPr>
                              <w:t>組織として実践するためのスキル・知識と人材育成</w:t>
                            </w:r>
                            <w:r w:rsidR="00422DD3" w:rsidRPr="00422DD3">
                              <w:rPr>
                                <w:b/>
                                <w:color w:val="2E5496"/>
                              </w:rPr>
                              <w:t xml:space="preserve"> 【レベル共通】</w:t>
                            </w:r>
                          </w:p>
                          <w:p w14:paraId="1FF900F8" w14:textId="77777777" w:rsidR="00D039FB" w:rsidRPr="00D464EF" w:rsidRDefault="00D039FB" w:rsidP="00D039FB">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2B3BDD7" id="Textbox 1" o:spid="_x0000_s1027" type="#_x0000_t202" style="position:absolute;margin-left:43pt;margin-top:128.45pt;width:514pt;height:109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" filled="f" strokeweight=".5pt">
                <v:path arrowok="t"/>
                <v:textbox inset="0,0,0,0">
                  <w:txbxContent>
                    <w:p w14:paraId="0A40102E" w14:textId="77777777" w:rsidR="00D039FB" w:rsidRDefault="00D039FB" w:rsidP="00D039FB">
                      <w:pPr>
                        <w:tabs>
                          <w:tab w:val="left" w:pos="1104"/>
                        </w:tabs>
                        <w:snapToGrid w:val="0"/>
                        <w:spacing w:line="240" w:lineRule="auto"/>
                        <w:ind w:left="142"/>
                        <w:rPr>
                          <w:b/>
                          <w:color w:val="2E5496"/>
                        </w:rPr>
                      </w:pPr>
                    </w:p>
                    <w:p w14:paraId="56B95B86" w14:textId="2C822606" w:rsidR="00D039FB" w:rsidRDefault="00D039FB" w:rsidP="00D039FB">
                      <w:pPr>
                        <w:tabs>
                          <w:tab w:val="left" w:pos="1104"/>
                        </w:tabs>
                        <w:snapToGrid w:val="0"/>
                        <w:spacing w:line="240" w:lineRule="auto"/>
                        <w:ind w:left="142"/>
                        <w:rPr>
                          <w:b/>
                          <w:color w:val="2E5496"/>
                        </w:rPr>
                      </w:pPr>
                      <w:r>
                        <w:rPr>
                          <w:b/>
                          <w:color w:val="2E5496"/>
                        </w:rPr>
                        <w:t>第</w:t>
                      </w:r>
                      <w:r w:rsidR="00422DD3">
                        <w:rPr>
                          <w:rFonts w:hint="eastAsia"/>
                          <w:b/>
                          <w:color w:val="2E5496"/>
                        </w:rPr>
                        <w:t>９</w:t>
                      </w:r>
                      <w:r>
                        <w:rPr>
                          <w:b/>
                          <w:color w:val="2E5496"/>
                          <w:spacing w:val="-10"/>
                        </w:rPr>
                        <w:t>編</w:t>
                      </w:r>
                      <w:r>
                        <w:rPr>
                          <w:b/>
                          <w:color w:val="2E5496"/>
                          <w:spacing w:val="-10"/>
                        </w:rPr>
                        <w:tab/>
                      </w:r>
                      <w:r>
                        <w:rPr>
                          <w:b/>
                          <w:color w:val="2E5496"/>
                        </w:rPr>
                        <w:tab/>
                      </w:r>
                      <w:r w:rsidR="00422DD3" w:rsidRPr="00422DD3">
                        <w:rPr>
                          <w:rFonts w:hint="eastAsia"/>
                          <w:b/>
                          <w:color w:val="2E5496"/>
                        </w:rPr>
                        <w:t>組織として実践するためのスキル・知識と人材育成</w:t>
                      </w:r>
                      <w:r w:rsidR="00422DD3" w:rsidRPr="00422DD3">
                        <w:rPr>
                          <w:b/>
                          <w:color w:val="2E5496"/>
                        </w:rPr>
                        <w:t xml:space="preserve"> 【レベル共通】</w:t>
                      </w:r>
                    </w:p>
                    <w:p w14:paraId="1FF900F8" w14:textId="77777777" w:rsidR="00D039FB" w:rsidRPr="00D464EF" w:rsidRDefault="00D039FB" w:rsidP="00D039FB">
                      <w:pPr>
                        <w:tabs>
                          <w:tab w:val="left" w:pos="1104"/>
                        </w:tabs>
                        <w:snapToGrid w:val="0"/>
                        <w:spacing w:line="240" w:lineRule="auto"/>
                        <w:ind w:firstLineChars="0" w:firstLine="0"/>
                        <w:rPr>
                          <w:b/>
                        </w:rPr>
                      </w:pPr>
                    </w:p>
                  </w:txbxContent>
                </v:textbox>
                <w10:wrap anchorx="page"/>
              </v:shape>
            </w:pict>
          </mc:Fallback>
        </mc:AlternateContent>
      </w:r>
    </w:p>
    <w:bookmarkEnd w:id="0"/>
    <w:bookmarkEnd w:id="1"/>
    <w:bookmarkEnd w:id="2"/>
    <w:bookmarkEnd w:id="3"/>
    <w:p w14:paraId="5BEA16C7" w14:textId="77777777" w:rsidR="00D039FB" w:rsidRPr="00D039FB" w:rsidRDefault="00D039FB" w:rsidP="00D039FB">
      <w:pPr>
        <w:widowControl/>
        <w:spacing w:line="240" w:lineRule="auto"/>
        <w:ind w:firstLineChars="0" w:firstLine="0"/>
        <w:jc w:val="left"/>
      </w:pPr>
      <w:r w:rsidRPr="00D039FB">
        <w:br w:type="page"/>
      </w:r>
    </w:p>
    <w:p w14:paraId="420A48CF" w14:textId="2AC19878" w:rsidR="00055DAA" w:rsidRDefault="00422DD3">
      <w:pPr>
        <w:pStyle w:val="13"/>
        <w:rPr>
          <w:sz w:val="21"/>
          <w14:ligatures w14:val="standardContextual"/>
        </w:rPr>
      </w:pPr>
      <w:r w:rsidRPr="00F556F3">
        <w:lastRenderedPageBreak/>
        <w:fldChar w:fldCharType="begin"/>
      </w:r>
      <w:r w:rsidRPr="00F556F3">
        <w:instrText xml:space="preserve"> TOC \o "1-4" \h \z \u </w:instrText>
      </w:r>
      <w:r w:rsidRPr="00F556F3">
        <w:fldChar w:fldCharType="separate"/>
      </w:r>
      <w:hyperlink w:anchor="_Toc213939458" w:history="1">
        <w:r w:rsidR="00055DAA" w:rsidRPr="00FF41ED">
          <w:rPr>
            <w:rStyle w:val="a7"/>
            <w:w w:val="94"/>
          </w:rPr>
          <w:t>第９編.</w:t>
        </w:r>
        <w:r w:rsidR="00055DAA" w:rsidRPr="00FF41ED">
          <w:rPr>
            <w:rStyle w:val="a7"/>
          </w:rPr>
          <w:t xml:space="preserve"> </w:t>
        </w:r>
        <w:r w:rsidR="00055DAA" w:rsidRPr="00FF41ED">
          <w:rPr>
            <w:rStyle w:val="a7"/>
            <w:w w:val="94"/>
          </w:rPr>
          <w:t>組織として実践するためのスキル・知識と人材育成</w:t>
        </w:r>
        <w:r w:rsidR="00055DAA" w:rsidRPr="00FF41ED">
          <w:rPr>
            <w:rStyle w:val="a7"/>
          </w:rPr>
          <w:t xml:space="preserve"> </w:t>
        </w:r>
        <w:r w:rsidR="00055DAA" w:rsidRPr="00FF41ED">
          <w:rPr>
            <w:rStyle w:val="a7"/>
            <w:w w:val="94"/>
          </w:rPr>
          <w:t>【レベル共通】</w:t>
        </w:r>
        <w:r w:rsidR="00055DAA">
          <w:rPr>
            <w:webHidden/>
          </w:rPr>
          <w:tab/>
        </w:r>
        <w:r w:rsidR="00055DAA">
          <w:rPr>
            <w:webHidden/>
          </w:rPr>
          <w:fldChar w:fldCharType="begin"/>
        </w:r>
        <w:r w:rsidR="00055DAA">
          <w:rPr>
            <w:webHidden/>
          </w:rPr>
          <w:instrText xml:space="preserve"> PAGEREF _Toc213939458 \h </w:instrText>
        </w:r>
        <w:r w:rsidR="00055DAA">
          <w:rPr>
            <w:webHidden/>
          </w:rPr>
        </w:r>
        <w:r w:rsidR="00055DAA">
          <w:rPr>
            <w:webHidden/>
          </w:rPr>
          <w:fldChar w:fldCharType="separate"/>
        </w:r>
        <w:r w:rsidR="000C6F60">
          <w:rPr>
            <w:webHidden/>
          </w:rPr>
          <w:t>1</w:t>
        </w:r>
        <w:r w:rsidR="00055DAA">
          <w:rPr>
            <w:webHidden/>
          </w:rPr>
          <w:fldChar w:fldCharType="end"/>
        </w:r>
      </w:hyperlink>
    </w:p>
    <w:p w14:paraId="1F97F223" w14:textId="6D4C8A76" w:rsidR="00055DAA" w:rsidRDefault="00055DAA">
      <w:pPr>
        <w:pStyle w:val="22"/>
        <w:ind w:left="240"/>
        <w:rPr>
          <w:noProof/>
          <w:sz w:val="21"/>
          <w14:ligatures w14:val="standardContextual"/>
        </w:rPr>
      </w:pPr>
      <w:hyperlink w:anchor="_Toc213939459" w:history="1">
        <w:r w:rsidRPr="00FF41ED">
          <w:rPr>
            <w:rStyle w:val="a7"/>
            <w:noProof/>
          </w:rPr>
          <w:t>第22章. サイバーセキュリティ対策を実践するための知識とスキル</w:t>
        </w:r>
        <w:r>
          <w:rPr>
            <w:noProof/>
            <w:webHidden/>
          </w:rPr>
          <w:tab/>
        </w:r>
        <w:r>
          <w:rPr>
            <w:noProof/>
            <w:webHidden/>
          </w:rPr>
          <w:fldChar w:fldCharType="begin"/>
        </w:r>
        <w:r>
          <w:rPr>
            <w:noProof/>
            <w:webHidden/>
          </w:rPr>
          <w:instrText xml:space="preserve"> PAGEREF _Toc213939459 \h </w:instrText>
        </w:r>
        <w:r>
          <w:rPr>
            <w:noProof/>
            <w:webHidden/>
          </w:rPr>
        </w:r>
        <w:r>
          <w:rPr>
            <w:noProof/>
            <w:webHidden/>
          </w:rPr>
          <w:fldChar w:fldCharType="separate"/>
        </w:r>
        <w:r w:rsidR="000C6F60">
          <w:rPr>
            <w:noProof/>
            <w:webHidden/>
          </w:rPr>
          <w:t>1</w:t>
        </w:r>
        <w:r>
          <w:rPr>
            <w:noProof/>
            <w:webHidden/>
          </w:rPr>
          <w:fldChar w:fldCharType="end"/>
        </w:r>
      </w:hyperlink>
    </w:p>
    <w:p w14:paraId="2330E063" w14:textId="47D6C300" w:rsidR="00055DAA" w:rsidRPr="00055DAA" w:rsidRDefault="00055DAA">
      <w:pPr>
        <w:pStyle w:val="31"/>
        <w:tabs>
          <w:tab w:val="right" w:leader="dot" w:pos="10456"/>
        </w:tabs>
        <w:ind w:left="480"/>
        <w:rPr>
          <w:noProof/>
          <w:sz w:val="21"/>
          <w14:ligatures w14:val="standardContextual"/>
        </w:rPr>
      </w:pPr>
      <w:hyperlink w:anchor="_Toc213939460" w:history="1">
        <w:r w:rsidRPr="00055DAA">
          <w:rPr>
            <w:rStyle w:val="a7"/>
            <w:rFonts w:asciiTheme="majorHAnsi" w:hAnsiTheme="majorHAnsi" w:cstheme="majorBidi"/>
            <w:noProof/>
          </w:rPr>
          <w:t>22-1. デジタルスキル標準（DSS）</w:t>
        </w:r>
        <w:r w:rsidRPr="00055DAA">
          <w:rPr>
            <w:noProof/>
            <w:webHidden/>
          </w:rPr>
          <w:tab/>
        </w:r>
        <w:r w:rsidRPr="00055DAA">
          <w:rPr>
            <w:noProof/>
            <w:webHidden/>
          </w:rPr>
          <w:fldChar w:fldCharType="begin"/>
        </w:r>
        <w:r w:rsidRPr="00055DAA">
          <w:rPr>
            <w:noProof/>
            <w:webHidden/>
          </w:rPr>
          <w:instrText xml:space="preserve"> PAGEREF _Toc213939460 \h </w:instrText>
        </w:r>
        <w:r w:rsidRPr="00055DAA">
          <w:rPr>
            <w:noProof/>
            <w:webHidden/>
          </w:rPr>
        </w:r>
        <w:r w:rsidRPr="00055DAA">
          <w:rPr>
            <w:noProof/>
            <w:webHidden/>
          </w:rPr>
          <w:fldChar w:fldCharType="separate"/>
        </w:r>
        <w:r w:rsidR="000C6F60">
          <w:rPr>
            <w:noProof/>
            <w:webHidden/>
          </w:rPr>
          <w:t>2</w:t>
        </w:r>
        <w:r w:rsidRPr="00055DAA">
          <w:rPr>
            <w:noProof/>
            <w:webHidden/>
          </w:rPr>
          <w:fldChar w:fldCharType="end"/>
        </w:r>
      </w:hyperlink>
    </w:p>
    <w:p w14:paraId="251D0E3B" w14:textId="4BA0C2E3" w:rsidR="00055DAA" w:rsidRPr="00055DAA" w:rsidRDefault="00055DAA">
      <w:pPr>
        <w:pStyle w:val="41"/>
        <w:tabs>
          <w:tab w:val="right" w:leader="dot" w:pos="10456"/>
        </w:tabs>
        <w:ind w:left="720"/>
        <w:rPr>
          <w:noProof/>
          <w:sz w:val="21"/>
          <w14:ligatures w14:val="standardContextual"/>
        </w:rPr>
      </w:pPr>
      <w:hyperlink w:anchor="_Toc213939461" w:history="1">
        <w:r w:rsidRPr="00055DAA">
          <w:rPr>
            <w:rStyle w:val="a7"/>
            <w:noProof/>
          </w:rPr>
          <w:t>22-1-1. DXリテラシー標準（DSS-L）</w:t>
        </w:r>
        <w:r w:rsidRPr="00055DAA">
          <w:rPr>
            <w:noProof/>
            <w:webHidden/>
          </w:rPr>
          <w:tab/>
        </w:r>
        <w:r w:rsidRPr="00055DAA">
          <w:rPr>
            <w:noProof/>
            <w:webHidden/>
          </w:rPr>
          <w:fldChar w:fldCharType="begin"/>
        </w:r>
        <w:r w:rsidRPr="00055DAA">
          <w:rPr>
            <w:noProof/>
            <w:webHidden/>
          </w:rPr>
          <w:instrText xml:space="preserve"> PAGEREF _Toc213939461 \h </w:instrText>
        </w:r>
        <w:r w:rsidRPr="00055DAA">
          <w:rPr>
            <w:noProof/>
            <w:webHidden/>
          </w:rPr>
        </w:r>
        <w:r w:rsidRPr="00055DAA">
          <w:rPr>
            <w:noProof/>
            <w:webHidden/>
          </w:rPr>
          <w:fldChar w:fldCharType="separate"/>
        </w:r>
        <w:r w:rsidR="000C6F60">
          <w:rPr>
            <w:noProof/>
            <w:webHidden/>
          </w:rPr>
          <w:t>2</w:t>
        </w:r>
        <w:r w:rsidRPr="00055DAA">
          <w:rPr>
            <w:noProof/>
            <w:webHidden/>
          </w:rPr>
          <w:fldChar w:fldCharType="end"/>
        </w:r>
      </w:hyperlink>
    </w:p>
    <w:p w14:paraId="66B7C639" w14:textId="3E601BB0" w:rsidR="00055DAA" w:rsidRPr="00055DAA" w:rsidRDefault="00055DAA">
      <w:pPr>
        <w:pStyle w:val="41"/>
        <w:tabs>
          <w:tab w:val="right" w:leader="dot" w:pos="10456"/>
        </w:tabs>
        <w:ind w:left="720"/>
        <w:rPr>
          <w:noProof/>
          <w:sz w:val="21"/>
          <w14:ligatures w14:val="standardContextual"/>
        </w:rPr>
      </w:pPr>
      <w:hyperlink w:anchor="_Toc213939462" w:history="1">
        <w:r w:rsidRPr="00055DAA">
          <w:rPr>
            <w:rStyle w:val="a7"/>
            <w:noProof/>
          </w:rPr>
          <w:t>22-1-2. DX推進スキル標準（DSS-P）</w:t>
        </w:r>
        <w:r w:rsidRPr="00055DAA">
          <w:rPr>
            <w:noProof/>
            <w:webHidden/>
          </w:rPr>
          <w:tab/>
        </w:r>
        <w:r w:rsidRPr="00055DAA">
          <w:rPr>
            <w:noProof/>
            <w:webHidden/>
          </w:rPr>
          <w:fldChar w:fldCharType="begin"/>
        </w:r>
        <w:r w:rsidRPr="00055DAA">
          <w:rPr>
            <w:noProof/>
            <w:webHidden/>
          </w:rPr>
          <w:instrText xml:space="preserve"> PAGEREF _Toc213939462 \h </w:instrText>
        </w:r>
        <w:r w:rsidRPr="00055DAA">
          <w:rPr>
            <w:noProof/>
            <w:webHidden/>
          </w:rPr>
        </w:r>
        <w:r w:rsidRPr="00055DAA">
          <w:rPr>
            <w:noProof/>
            <w:webHidden/>
          </w:rPr>
          <w:fldChar w:fldCharType="separate"/>
        </w:r>
        <w:r w:rsidR="000C6F60">
          <w:rPr>
            <w:noProof/>
            <w:webHidden/>
          </w:rPr>
          <w:t>10</w:t>
        </w:r>
        <w:r w:rsidRPr="00055DAA">
          <w:rPr>
            <w:noProof/>
            <w:webHidden/>
          </w:rPr>
          <w:fldChar w:fldCharType="end"/>
        </w:r>
      </w:hyperlink>
    </w:p>
    <w:p w14:paraId="333C5BEA" w14:textId="5F7DB25B" w:rsidR="00055DAA" w:rsidRPr="00055DAA" w:rsidRDefault="00055DAA">
      <w:pPr>
        <w:pStyle w:val="31"/>
        <w:tabs>
          <w:tab w:val="right" w:leader="dot" w:pos="10456"/>
        </w:tabs>
        <w:ind w:left="480"/>
        <w:rPr>
          <w:noProof/>
          <w:sz w:val="21"/>
          <w14:ligatures w14:val="standardContextual"/>
        </w:rPr>
      </w:pPr>
      <w:hyperlink w:anchor="_Toc213939463" w:history="1">
        <w:r w:rsidRPr="00055DAA">
          <w:rPr>
            <w:rStyle w:val="a7"/>
            <w:rFonts w:asciiTheme="majorHAnsi" w:hAnsiTheme="majorHAnsi" w:cstheme="majorBidi"/>
            <w:noProof/>
          </w:rPr>
          <w:t>22-2. ITスキル標準（ITSS）</w:t>
        </w:r>
        <w:r w:rsidRPr="00055DAA">
          <w:rPr>
            <w:noProof/>
            <w:webHidden/>
          </w:rPr>
          <w:tab/>
        </w:r>
        <w:r w:rsidRPr="00055DAA">
          <w:rPr>
            <w:noProof/>
            <w:webHidden/>
          </w:rPr>
          <w:fldChar w:fldCharType="begin"/>
        </w:r>
        <w:r w:rsidRPr="00055DAA">
          <w:rPr>
            <w:noProof/>
            <w:webHidden/>
          </w:rPr>
          <w:instrText xml:space="preserve"> PAGEREF _Toc213939463 \h </w:instrText>
        </w:r>
        <w:r w:rsidRPr="00055DAA">
          <w:rPr>
            <w:noProof/>
            <w:webHidden/>
          </w:rPr>
        </w:r>
        <w:r w:rsidRPr="00055DAA">
          <w:rPr>
            <w:noProof/>
            <w:webHidden/>
          </w:rPr>
          <w:fldChar w:fldCharType="separate"/>
        </w:r>
        <w:r w:rsidR="000C6F60">
          <w:rPr>
            <w:noProof/>
            <w:webHidden/>
          </w:rPr>
          <w:t>18</w:t>
        </w:r>
        <w:r w:rsidRPr="00055DAA">
          <w:rPr>
            <w:noProof/>
            <w:webHidden/>
          </w:rPr>
          <w:fldChar w:fldCharType="end"/>
        </w:r>
      </w:hyperlink>
    </w:p>
    <w:p w14:paraId="2D9EE65E" w14:textId="7A72E7A2" w:rsidR="00055DAA" w:rsidRPr="00055DAA" w:rsidRDefault="00055DAA">
      <w:pPr>
        <w:pStyle w:val="41"/>
        <w:tabs>
          <w:tab w:val="right" w:leader="dot" w:pos="10456"/>
        </w:tabs>
        <w:ind w:left="720"/>
        <w:rPr>
          <w:noProof/>
          <w:sz w:val="21"/>
          <w14:ligatures w14:val="standardContextual"/>
        </w:rPr>
      </w:pPr>
      <w:hyperlink w:anchor="_Toc213939464" w:history="1">
        <w:r w:rsidRPr="00055DAA">
          <w:rPr>
            <w:rStyle w:val="a7"/>
            <w:noProof/>
          </w:rPr>
          <w:t>22-2-1. 概要</w:t>
        </w:r>
        <w:r w:rsidRPr="00055DAA">
          <w:rPr>
            <w:noProof/>
            <w:webHidden/>
          </w:rPr>
          <w:tab/>
        </w:r>
        <w:r w:rsidRPr="00055DAA">
          <w:rPr>
            <w:noProof/>
            <w:webHidden/>
          </w:rPr>
          <w:fldChar w:fldCharType="begin"/>
        </w:r>
        <w:r w:rsidRPr="00055DAA">
          <w:rPr>
            <w:noProof/>
            <w:webHidden/>
          </w:rPr>
          <w:instrText xml:space="preserve"> PAGEREF _Toc213939464 \h </w:instrText>
        </w:r>
        <w:r w:rsidRPr="00055DAA">
          <w:rPr>
            <w:noProof/>
            <w:webHidden/>
          </w:rPr>
        </w:r>
        <w:r w:rsidRPr="00055DAA">
          <w:rPr>
            <w:noProof/>
            <w:webHidden/>
          </w:rPr>
          <w:fldChar w:fldCharType="separate"/>
        </w:r>
        <w:r w:rsidR="000C6F60">
          <w:rPr>
            <w:noProof/>
            <w:webHidden/>
          </w:rPr>
          <w:t>18</w:t>
        </w:r>
        <w:r w:rsidRPr="00055DAA">
          <w:rPr>
            <w:noProof/>
            <w:webHidden/>
          </w:rPr>
          <w:fldChar w:fldCharType="end"/>
        </w:r>
      </w:hyperlink>
    </w:p>
    <w:p w14:paraId="43F86D21" w14:textId="4EC6F8C9" w:rsidR="00055DAA" w:rsidRPr="00055DAA" w:rsidRDefault="00055DAA">
      <w:pPr>
        <w:pStyle w:val="41"/>
        <w:tabs>
          <w:tab w:val="right" w:leader="dot" w:pos="10456"/>
        </w:tabs>
        <w:ind w:left="720"/>
        <w:rPr>
          <w:noProof/>
          <w:sz w:val="21"/>
          <w14:ligatures w14:val="standardContextual"/>
        </w:rPr>
      </w:pPr>
      <w:hyperlink w:anchor="_Toc213939465" w:history="1">
        <w:r w:rsidRPr="00055DAA">
          <w:rPr>
            <w:rStyle w:val="a7"/>
            <w:noProof/>
          </w:rPr>
          <w:t>22-2-2. キャリア</w:t>
        </w:r>
        <w:r w:rsidRPr="00055DAA">
          <w:rPr>
            <w:noProof/>
            <w:webHidden/>
          </w:rPr>
          <w:tab/>
        </w:r>
        <w:r w:rsidRPr="00055DAA">
          <w:rPr>
            <w:noProof/>
            <w:webHidden/>
          </w:rPr>
          <w:fldChar w:fldCharType="begin"/>
        </w:r>
        <w:r w:rsidRPr="00055DAA">
          <w:rPr>
            <w:noProof/>
            <w:webHidden/>
          </w:rPr>
          <w:instrText xml:space="preserve"> PAGEREF _Toc213939465 \h </w:instrText>
        </w:r>
        <w:r w:rsidRPr="00055DAA">
          <w:rPr>
            <w:noProof/>
            <w:webHidden/>
          </w:rPr>
        </w:r>
        <w:r w:rsidRPr="00055DAA">
          <w:rPr>
            <w:noProof/>
            <w:webHidden/>
          </w:rPr>
          <w:fldChar w:fldCharType="separate"/>
        </w:r>
        <w:r w:rsidR="000C6F60">
          <w:rPr>
            <w:noProof/>
            <w:webHidden/>
          </w:rPr>
          <w:t>19</w:t>
        </w:r>
        <w:r w:rsidRPr="00055DAA">
          <w:rPr>
            <w:noProof/>
            <w:webHidden/>
          </w:rPr>
          <w:fldChar w:fldCharType="end"/>
        </w:r>
      </w:hyperlink>
    </w:p>
    <w:p w14:paraId="2C7F61AF" w14:textId="221B7766" w:rsidR="00055DAA" w:rsidRPr="00055DAA" w:rsidRDefault="00055DAA">
      <w:pPr>
        <w:pStyle w:val="41"/>
        <w:tabs>
          <w:tab w:val="right" w:leader="dot" w:pos="10456"/>
        </w:tabs>
        <w:ind w:left="720"/>
        <w:rPr>
          <w:noProof/>
          <w:sz w:val="21"/>
          <w14:ligatures w14:val="standardContextual"/>
        </w:rPr>
      </w:pPr>
      <w:hyperlink w:anchor="_Toc213939466" w:history="1">
        <w:r w:rsidRPr="00055DAA">
          <w:rPr>
            <w:rStyle w:val="a7"/>
            <w:noProof/>
          </w:rPr>
          <w:t>22-2-3. スキル</w:t>
        </w:r>
        <w:r w:rsidRPr="00055DAA">
          <w:rPr>
            <w:noProof/>
            <w:webHidden/>
          </w:rPr>
          <w:tab/>
        </w:r>
        <w:r w:rsidRPr="00055DAA">
          <w:rPr>
            <w:noProof/>
            <w:webHidden/>
          </w:rPr>
          <w:fldChar w:fldCharType="begin"/>
        </w:r>
        <w:r w:rsidRPr="00055DAA">
          <w:rPr>
            <w:noProof/>
            <w:webHidden/>
          </w:rPr>
          <w:instrText xml:space="preserve"> PAGEREF _Toc213939466 \h </w:instrText>
        </w:r>
        <w:r w:rsidRPr="00055DAA">
          <w:rPr>
            <w:noProof/>
            <w:webHidden/>
          </w:rPr>
        </w:r>
        <w:r w:rsidRPr="00055DAA">
          <w:rPr>
            <w:noProof/>
            <w:webHidden/>
          </w:rPr>
          <w:fldChar w:fldCharType="separate"/>
        </w:r>
        <w:r w:rsidR="000C6F60">
          <w:rPr>
            <w:noProof/>
            <w:webHidden/>
          </w:rPr>
          <w:t>24</w:t>
        </w:r>
        <w:r w:rsidRPr="00055DAA">
          <w:rPr>
            <w:noProof/>
            <w:webHidden/>
          </w:rPr>
          <w:fldChar w:fldCharType="end"/>
        </w:r>
      </w:hyperlink>
    </w:p>
    <w:p w14:paraId="2DD3301F" w14:textId="740DC357" w:rsidR="00055DAA" w:rsidRPr="00055DAA" w:rsidRDefault="00055DAA">
      <w:pPr>
        <w:pStyle w:val="31"/>
        <w:tabs>
          <w:tab w:val="right" w:leader="dot" w:pos="10456"/>
        </w:tabs>
        <w:ind w:left="480"/>
        <w:rPr>
          <w:noProof/>
          <w:sz w:val="21"/>
          <w14:ligatures w14:val="standardContextual"/>
        </w:rPr>
      </w:pPr>
      <w:hyperlink w:anchor="_Toc213939467" w:history="1">
        <w:r w:rsidRPr="00055DAA">
          <w:rPr>
            <w:rStyle w:val="a7"/>
            <w:rFonts w:asciiTheme="majorHAnsi" w:hAnsiTheme="majorHAnsi" w:cstheme="majorBidi"/>
            <w:noProof/>
          </w:rPr>
          <w:t>22-3. ITSS+（プラス）</w:t>
        </w:r>
        <w:r w:rsidRPr="00055DAA">
          <w:rPr>
            <w:noProof/>
            <w:webHidden/>
          </w:rPr>
          <w:tab/>
        </w:r>
        <w:r w:rsidRPr="00055DAA">
          <w:rPr>
            <w:noProof/>
            <w:webHidden/>
          </w:rPr>
          <w:fldChar w:fldCharType="begin"/>
        </w:r>
        <w:r w:rsidRPr="00055DAA">
          <w:rPr>
            <w:noProof/>
            <w:webHidden/>
          </w:rPr>
          <w:instrText xml:space="preserve"> PAGEREF _Toc213939467 \h </w:instrText>
        </w:r>
        <w:r w:rsidRPr="00055DAA">
          <w:rPr>
            <w:noProof/>
            <w:webHidden/>
          </w:rPr>
        </w:r>
        <w:r w:rsidRPr="00055DAA">
          <w:rPr>
            <w:noProof/>
            <w:webHidden/>
          </w:rPr>
          <w:fldChar w:fldCharType="separate"/>
        </w:r>
        <w:r w:rsidR="000C6F60">
          <w:rPr>
            <w:noProof/>
            <w:webHidden/>
          </w:rPr>
          <w:t>28</w:t>
        </w:r>
        <w:r w:rsidRPr="00055DAA">
          <w:rPr>
            <w:noProof/>
            <w:webHidden/>
          </w:rPr>
          <w:fldChar w:fldCharType="end"/>
        </w:r>
      </w:hyperlink>
    </w:p>
    <w:p w14:paraId="19E9DBEC" w14:textId="16269217" w:rsidR="00055DAA" w:rsidRPr="00055DAA" w:rsidRDefault="00055DAA">
      <w:pPr>
        <w:pStyle w:val="41"/>
        <w:tabs>
          <w:tab w:val="right" w:leader="dot" w:pos="10456"/>
        </w:tabs>
        <w:ind w:left="720"/>
        <w:rPr>
          <w:noProof/>
          <w:sz w:val="21"/>
          <w14:ligatures w14:val="standardContextual"/>
        </w:rPr>
      </w:pPr>
      <w:hyperlink w:anchor="_Toc213939468" w:history="1">
        <w:r w:rsidRPr="00055DAA">
          <w:rPr>
            <w:rStyle w:val="a7"/>
            <w:noProof/>
          </w:rPr>
          <w:t>22-3-1. データサイエンス領域</w:t>
        </w:r>
        <w:r w:rsidRPr="00055DAA">
          <w:rPr>
            <w:noProof/>
            <w:webHidden/>
          </w:rPr>
          <w:tab/>
        </w:r>
        <w:r w:rsidRPr="00055DAA">
          <w:rPr>
            <w:noProof/>
            <w:webHidden/>
          </w:rPr>
          <w:fldChar w:fldCharType="begin"/>
        </w:r>
        <w:r w:rsidRPr="00055DAA">
          <w:rPr>
            <w:noProof/>
            <w:webHidden/>
          </w:rPr>
          <w:instrText xml:space="preserve"> PAGEREF _Toc213939468 \h </w:instrText>
        </w:r>
        <w:r w:rsidRPr="00055DAA">
          <w:rPr>
            <w:noProof/>
            <w:webHidden/>
          </w:rPr>
        </w:r>
        <w:r w:rsidRPr="00055DAA">
          <w:rPr>
            <w:noProof/>
            <w:webHidden/>
          </w:rPr>
          <w:fldChar w:fldCharType="separate"/>
        </w:r>
        <w:r w:rsidR="000C6F60">
          <w:rPr>
            <w:noProof/>
            <w:webHidden/>
          </w:rPr>
          <w:t>28</w:t>
        </w:r>
        <w:r w:rsidRPr="00055DAA">
          <w:rPr>
            <w:noProof/>
            <w:webHidden/>
          </w:rPr>
          <w:fldChar w:fldCharType="end"/>
        </w:r>
      </w:hyperlink>
    </w:p>
    <w:p w14:paraId="3BA6AB3A" w14:textId="21AEEF26" w:rsidR="00055DAA" w:rsidRPr="00055DAA" w:rsidRDefault="00055DAA">
      <w:pPr>
        <w:pStyle w:val="41"/>
        <w:tabs>
          <w:tab w:val="right" w:leader="dot" w:pos="10456"/>
        </w:tabs>
        <w:ind w:left="720"/>
        <w:rPr>
          <w:noProof/>
          <w:sz w:val="21"/>
          <w14:ligatures w14:val="standardContextual"/>
        </w:rPr>
      </w:pPr>
      <w:hyperlink w:anchor="_Toc213939469" w:history="1">
        <w:r w:rsidRPr="00055DAA">
          <w:rPr>
            <w:rStyle w:val="a7"/>
            <w:noProof/>
          </w:rPr>
          <w:t>22-3-2. アジャイル領域</w:t>
        </w:r>
        <w:r w:rsidRPr="00055DAA">
          <w:rPr>
            <w:noProof/>
            <w:webHidden/>
          </w:rPr>
          <w:tab/>
        </w:r>
        <w:r w:rsidRPr="00055DAA">
          <w:rPr>
            <w:noProof/>
            <w:webHidden/>
          </w:rPr>
          <w:fldChar w:fldCharType="begin"/>
        </w:r>
        <w:r w:rsidRPr="00055DAA">
          <w:rPr>
            <w:noProof/>
            <w:webHidden/>
          </w:rPr>
          <w:instrText xml:space="preserve"> PAGEREF _Toc213939469 \h </w:instrText>
        </w:r>
        <w:r w:rsidRPr="00055DAA">
          <w:rPr>
            <w:noProof/>
            <w:webHidden/>
          </w:rPr>
        </w:r>
        <w:r w:rsidRPr="00055DAA">
          <w:rPr>
            <w:noProof/>
            <w:webHidden/>
          </w:rPr>
          <w:fldChar w:fldCharType="separate"/>
        </w:r>
        <w:r w:rsidR="000C6F60">
          <w:rPr>
            <w:noProof/>
            <w:webHidden/>
          </w:rPr>
          <w:t>31</w:t>
        </w:r>
        <w:r w:rsidRPr="00055DAA">
          <w:rPr>
            <w:noProof/>
            <w:webHidden/>
          </w:rPr>
          <w:fldChar w:fldCharType="end"/>
        </w:r>
      </w:hyperlink>
    </w:p>
    <w:p w14:paraId="04039648" w14:textId="16ECC42F" w:rsidR="00055DAA" w:rsidRPr="00055DAA" w:rsidRDefault="00055DAA">
      <w:pPr>
        <w:pStyle w:val="41"/>
        <w:tabs>
          <w:tab w:val="right" w:leader="dot" w:pos="10456"/>
        </w:tabs>
        <w:ind w:left="720"/>
        <w:rPr>
          <w:noProof/>
          <w:sz w:val="21"/>
          <w14:ligatures w14:val="standardContextual"/>
        </w:rPr>
      </w:pPr>
      <w:hyperlink w:anchor="_Toc213939470" w:history="1">
        <w:r w:rsidRPr="00055DAA">
          <w:rPr>
            <w:rStyle w:val="a7"/>
            <w:noProof/>
          </w:rPr>
          <w:t>22-3-3. IoTソリューション領域</w:t>
        </w:r>
        <w:r w:rsidRPr="00055DAA">
          <w:rPr>
            <w:noProof/>
            <w:webHidden/>
          </w:rPr>
          <w:tab/>
        </w:r>
        <w:r w:rsidRPr="00055DAA">
          <w:rPr>
            <w:noProof/>
            <w:webHidden/>
          </w:rPr>
          <w:fldChar w:fldCharType="begin"/>
        </w:r>
        <w:r w:rsidRPr="00055DAA">
          <w:rPr>
            <w:noProof/>
            <w:webHidden/>
          </w:rPr>
          <w:instrText xml:space="preserve"> PAGEREF _Toc213939470 \h </w:instrText>
        </w:r>
        <w:r w:rsidRPr="00055DAA">
          <w:rPr>
            <w:noProof/>
            <w:webHidden/>
          </w:rPr>
        </w:r>
        <w:r w:rsidRPr="00055DAA">
          <w:rPr>
            <w:noProof/>
            <w:webHidden/>
          </w:rPr>
          <w:fldChar w:fldCharType="separate"/>
        </w:r>
        <w:r w:rsidR="000C6F60">
          <w:rPr>
            <w:noProof/>
            <w:webHidden/>
          </w:rPr>
          <w:t>32</w:t>
        </w:r>
        <w:r w:rsidRPr="00055DAA">
          <w:rPr>
            <w:noProof/>
            <w:webHidden/>
          </w:rPr>
          <w:fldChar w:fldCharType="end"/>
        </w:r>
      </w:hyperlink>
    </w:p>
    <w:p w14:paraId="18A90334" w14:textId="680D7D8A" w:rsidR="00055DAA" w:rsidRPr="00055DAA" w:rsidRDefault="00055DAA">
      <w:pPr>
        <w:pStyle w:val="41"/>
        <w:tabs>
          <w:tab w:val="right" w:leader="dot" w:pos="10456"/>
        </w:tabs>
        <w:ind w:left="720"/>
        <w:rPr>
          <w:noProof/>
          <w:sz w:val="21"/>
          <w14:ligatures w14:val="standardContextual"/>
        </w:rPr>
      </w:pPr>
      <w:hyperlink w:anchor="_Toc213939471" w:history="1">
        <w:r w:rsidRPr="00055DAA">
          <w:rPr>
            <w:rStyle w:val="a7"/>
            <w:noProof/>
          </w:rPr>
          <w:t>22-3-4. セキュリティ領域</w:t>
        </w:r>
        <w:r w:rsidRPr="00055DAA">
          <w:rPr>
            <w:noProof/>
            <w:webHidden/>
          </w:rPr>
          <w:tab/>
        </w:r>
        <w:r w:rsidRPr="00055DAA">
          <w:rPr>
            <w:noProof/>
            <w:webHidden/>
          </w:rPr>
          <w:fldChar w:fldCharType="begin"/>
        </w:r>
        <w:r w:rsidRPr="00055DAA">
          <w:rPr>
            <w:noProof/>
            <w:webHidden/>
          </w:rPr>
          <w:instrText xml:space="preserve"> PAGEREF _Toc213939471 \h </w:instrText>
        </w:r>
        <w:r w:rsidRPr="00055DAA">
          <w:rPr>
            <w:noProof/>
            <w:webHidden/>
          </w:rPr>
        </w:r>
        <w:r w:rsidRPr="00055DAA">
          <w:rPr>
            <w:noProof/>
            <w:webHidden/>
          </w:rPr>
          <w:fldChar w:fldCharType="separate"/>
        </w:r>
        <w:r w:rsidR="000C6F60">
          <w:rPr>
            <w:noProof/>
            <w:webHidden/>
          </w:rPr>
          <w:t>33</w:t>
        </w:r>
        <w:r w:rsidRPr="00055DAA">
          <w:rPr>
            <w:noProof/>
            <w:webHidden/>
          </w:rPr>
          <w:fldChar w:fldCharType="end"/>
        </w:r>
      </w:hyperlink>
    </w:p>
    <w:p w14:paraId="26EC9A77" w14:textId="5E4F8F57" w:rsidR="00055DAA" w:rsidRPr="00055DAA" w:rsidRDefault="00055DAA">
      <w:pPr>
        <w:pStyle w:val="31"/>
        <w:tabs>
          <w:tab w:val="right" w:leader="dot" w:pos="10456"/>
        </w:tabs>
        <w:ind w:left="480"/>
        <w:rPr>
          <w:noProof/>
          <w:sz w:val="21"/>
          <w14:ligatures w14:val="standardContextual"/>
        </w:rPr>
      </w:pPr>
      <w:hyperlink w:anchor="_Toc213939472" w:history="1">
        <w:r w:rsidRPr="00055DAA">
          <w:rPr>
            <w:rStyle w:val="a7"/>
            <w:rFonts w:asciiTheme="majorHAnsi" w:hAnsiTheme="majorHAnsi" w:cstheme="majorBidi"/>
            <w:noProof/>
          </w:rPr>
          <w:t>22-4. i コンピテンシ ディクショナリ（iCD）</w:t>
        </w:r>
        <w:r w:rsidRPr="00055DAA">
          <w:rPr>
            <w:noProof/>
            <w:webHidden/>
          </w:rPr>
          <w:tab/>
        </w:r>
        <w:r w:rsidRPr="00055DAA">
          <w:rPr>
            <w:noProof/>
            <w:webHidden/>
          </w:rPr>
          <w:fldChar w:fldCharType="begin"/>
        </w:r>
        <w:r w:rsidRPr="00055DAA">
          <w:rPr>
            <w:noProof/>
            <w:webHidden/>
          </w:rPr>
          <w:instrText xml:space="preserve"> PAGEREF _Toc213939472 \h </w:instrText>
        </w:r>
        <w:r w:rsidRPr="00055DAA">
          <w:rPr>
            <w:noProof/>
            <w:webHidden/>
          </w:rPr>
        </w:r>
        <w:r w:rsidRPr="00055DAA">
          <w:rPr>
            <w:noProof/>
            <w:webHidden/>
          </w:rPr>
          <w:fldChar w:fldCharType="separate"/>
        </w:r>
        <w:r w:rsidR="000C6F60">
          <w:rPr>
            <w:noProof/>
            <w:webHidden/>
          </w:rPr>
          <w:t>38</w:t>
        </w:r>
        <w:r w:rsidRPr="00055DAA">
          <w:rPr>
            <w:noProof/>
            <w:webHidden/>
          </w:rPr>
          <w:fldChar w:fldCharType="end"/>
        </w:r>
      </w:hyperlink>
    </w:p>
    <w:p w14:paraId="5DEE8006" w14:textId="45C8BF02" w:rsidR="00055DAA" w:rsidRPr="00055DAA" w:rsidRDefault="00055DAA">
      <w:pPr>
        <w:pStyle w:val="41"/>
        <w:tabs>
          <w:tab w:val="right" w:leader="dot" w:pos="10456"/>
        </w:tabs>
        <w:ind w:left="720"/>
        <w:rPr>
          <w:noProof/>
          <w:sz w:val="21"/>
          <w14:ligatures w14:val="standardContextual"/>
        </w:rPr>
      </w:pPr>
      <w:hyperlink w:anchor="_Toc213939473" w:history="1">
        <w:r w:rsidRPr="00055DAA">
          <w:rPr>
            <w:rStyle w:val="a7"/>
            <w:noProof/>
          </w:rPr>
          <w:t>22-4-1. i コンピテンシ ディクショナリ（iCD）の考え方</w:t>
        </w:r>
        <w:r w:rsidRPr="00055DAA">
          <w:rPr>
            <w:noProof/>
            <w:webHidden/>
          </w:rPr>
          <w:tab/>
        </w:r>
        <w:r w:rsidRPr="00055DAA">
          <w:rPr>
            <w:noProof/>
            <w:webHidden/>
          </w:rPr>
          <w:fldChar w:fldCharType="begin"/>
        </w:r>
        <w:r w:rsidRPr="00055DAA">
          <w:rPr>
            <w:noProof/>
            <w:webHidden/>
          </w:rPr>
          <w:instrText xml:space="preserve"> PAGEREF _Toc213939473 \h </w:instrText>
        </w:r>
        <w:r w:rsidRPr="00055DAA">
          <w:rPr>
            <w:noProof/>
            <w:webHidden/>
          </w:rPr>
        </w:r>
        <w:r w:rsidRPr="00055DAA">
          <w:rPr>
            <w:noProof/>
            <w:webHidden/>
          </w:rPr>
          <w:fldChar w:fldCharType="separate"/>
        </w:r>
        <w:r w:rsidR="000C6F60">
          <w:rPr>
            <w:noProof/>
            <w:webHidden/>
          </w:rPr>
          <w:t>38</w:t>
        </w:r>
        <w:r w:rsidRPr="00055DAA">
          <w:rPr>
            <w:noProof/>
            <w:webHidden/>
          </w:rPr>
          <w:fldChar w:fldCharType="end"/>
        </w:r>
      </w:hyperlink>
    </w:p>
    <w:p w14:paraId="21B25A3F" w14:textId="62D5355B" w:rsidR="00055DAA" w:rsidRPr="00055DAA" w:rsidRDefault="00055DAA">
      <w:pPr>
        <w:pStyle w:val="22"/>
        <w:ind w:left="240"/>
        <w:rPr>
          <w:noProof/>
          <w:sz w:val="21"/>
          <w14:ligatures w14:val="standardContextual"/>
        </w:rPr>
      </w:pPr>
      <w:hyperlink w:anchor="_Toc213939474" w:history="1">
        <w:r w:rsidRPr="00055DAA">
          <w:rPr>
            <w:rStyle w:val="a7"/>
            <w:noProof/>
          </w:rPr>
          <w:t>第23章. 人材の知識とスキルの認定制度</w:t>
        </w:r>
        <w:r w:rsidRPr="00055DAA">
          <w:rPr>
            <w:noProof/>
            <w:webHidden/>
          </w:rPr>
          <w:tab/>
        </w:r>
        <w:r w:rsidRPr="00055DAA">
          <w:rPr>
            <w:noProof/>
            <w:webHidden/>
          </w:rPr>
          <w:fldChar w:fldCharType="begin"/>
        </w:r>
        <w:r w:rsidRPr="00055DAA">
          <w:rPr>
            <w:noProof/>
            <w:webHidden/>
          </w:rPr>
          <w:instrText xml:space="preserve"> PAGEREF _Toc213939474 \h </w:instrText>
        </w:r>
        <w:r w:rsidRPr="00055DAA">
          <w:rPr>
            <w:noProof/>
            <w:webHidden/>
          </w:rPr>
        </w:r>
        <w:r w:rsidRPr="00055DAA">
          <w:rPr>
            <w:noProof/>
            <w:webHidden/>
          </w:rPr>
          <w:fldChar w:fldCharType="separate"/>
        </w:r>
        <w:r w:rsidR="000C6F60">
          <w:rPr>
            <w:noProof/>
            <w:webHidden/>
          </w:rPr>
          <w:t>44</w:t>
        </w:r>
        <w:r w:rsidRPr="00055DAA">
          <w:rPr>
            <w:noProof/>
            <w:webHidden/>
          </w:rPr>
          <w:fldChar w:fldCharType="end"/>
        </w:r>
      </w:hyperlink>
    </w:p>
    <w:p w14:paraId="523CE439" w14:textId="70927D25" w:rsidR="00055DAA" w:rsidRPr="00055DAA" w:rsidRDefault="00055DAA">
      <w:pPr>
        <w:pStyle w:val="31"/>
        <w:tabs>
          <w:tab w:val="right" w:leader="dot" w:pos="10456"/>
        </w:tabs>
        <w:ind w:left="480"/>
        <w:rPr>
          <w:noProof/>
          <w:sz w:val="21"/>
          <w14:ligatures w14:val="standardContextual"/>
        </w:rPr>
      </w:pPr>
      <w:hyperlink w:anchor="_Toc213939475" w:history="1">
        <w:r w:rsidRPr="00055DAA">
          <w:rPr>
            <w:rStyle w:val="a7"/>
            <w:rFonts w:asciiTheme="majorHAnsi" w:hAnsiTheme="majorHAnsi" w:cstheme="majorBidi"/>
            <w:noProof/>
          </w:rPr>
          <w:t>23-1. Di-Lite</w:t>
        </w:r>
        <w:r w:rsidRPr="00055DAA">
          <w:rPr>
            <w:noProof/>
            <w:webHidden/>
          </w:rPr>
          <w:tab/>
        </w:r>
        <w:r w:rsidRPr="00055DAA">
          <w:rPr>
            <w:noProof/>
            <w:webHidden/>
          </w:rPr>
          <w:fldChar w:fldCharType="begin"/>
        </w:r>
        <w:r w:rsidRPr="00055DAA">
          <w:rPr>
            <w:noProof/>
            <w:webHidden/>
          </w:rPr>
          <w:instrText xml:space="preserve"> PAGEREF _Toc213939475 \h </w:instrText>
        </w:r>
        <w:r w:rsidRPr="00055DAA">
          <w:rPr>
            <w:noProof/>
            <w:webHidden/>
          </w:rPr>
        </w:r>
        <w:r w:rsidRPr="00055DAA">
          <w:rPr>
            <w:noProof/>
            <w:webHidden/>
          </w:rPr>
          <w:fldChar w:fldCharType="separate"/>
        </w:r>
        <w:r w:rsidR="000C6F60">
          <w:rPr>
            <w:noProof/>
            <w:webHidden/>
          </w:rPr>
          <w:t>45</w:t>
        </w:r>
        <w:r w:rsidRPr="00055DAA">
          <w:rPr>
            <w:noProof/>
            <w:webHidden/>
          </w:rPr>
          <w:fldChar w:fldCharType="end"/>
        </w:r>
      </w:hyperlink>
    </w:p>
    <w:p w14:paraId="050C4789" w14:textId="7AD1B224" w:rsidR="00055DAA" w:rsidRPr="00055DAA" w:rsidRDefault="00055DAA">
      <w:pPr>
        <w:pStyle w:val="41"/>
        <w:tabs>
          <w:tab w:val="right" w:leader="dot" w:pos="10456"/>
        </w:tabs>
        <w:ind w:left="720"/>
        <w:rPr>
          <w:noProof/>
          <w:sz w:val="21"/>
          <w14:ligatures w14:val="standardContextual"/>
        </w:rPr>
      </w:pPr>
      <w:hyperlink w:anchor="_Toc213939476" w:history="1">
        <w:r w:rsidRPr="00055DAA">
          <w:rPr>
            <w:rStyle w:val="a7"/>
            <w:noProof/>
          </w:rPr>
          <w:t>23-1-1. ITソフトウェア領域</w:t>
        </w:r>
        <w:r w:rsidRPr="00055DAA">
          <w:rPr>
            <w:noProof/>
            <w:webHidden/>
          </w:rPr>
          <w:tab/>
        </w:r>
        <w:r w:rsidRPr="00055DAA">
          <w:rPr>
            <w:noProof/>
            <w:webHidden/>
          </w:rPr>
          <w:fldChar w:fldCharType="begin"/>
        </w:r>
        <w:r w:rsidRPr="00055DAA">
          <w:rPr>
            <w:noProof/>
            <w:webHidden/>
          </w:rPr>
          <w:instrText xml:space="preserve"> PAGEREF _Toc213939476 \h </w:instrText>
        </w:r>
        <w:r w:rsidRPr="00055DAA">
          <w:rPr>
            <w:noProof/>
            <w:webHidden/>
          </w:rPr>
        </w:r>
        <w:r w:rsidRPr="00055DAA">
          <w:rPr>
            <w:noProof/>
            <w:webHidden/>
          </w:rPr>
          <w:fldChar w:fldCharType="separate"/>
        </w:r>
        <w:r w:rsidR="000C6F60">
          <w:rPr>
            <w:noProof/>
            <w:webHidden/>
          </w:rPr>
          <w:t>47</w:t>
        </w:r>
        <w:r w:rsidRPr="00055DAA">
          <w:rPr>
            <w:noProof/>
            <w:webHidden/>
          </w:rPr>
          <w:fldChar w:fldCharType="end"/>
        </w:r>
      </w:hyperlink>
    </w:p>
    <w:p w14:paraId="43210AAB" w14:textId="36ED44AF" w:rsidR="00055DAA" w:rsidRPr="00055DAA" w:rsidRDefault="00055DAA">
      <w:pPr>
        <w:pStyle w:val="41"/>
        <w:tabs>
          <w:tab w:val="right" w:leader="dot" w:pos="10456"/>
        </w:tabs>
        <w:ind w:left="720"/>
        <w:rPr>
          <w:noProof/>
          <w:sz w:val="21"/>
          <w14:ligatures w14:val="standardContextual"/>
        </w:rPr>
      </w:pPr>
      <w:hyperlink w:anchor="_Toc213939477" w:history="1">
        <w:r w:rsidRPr="00055DAA">
          <w:rPr>
            <w:rStyle w:val="a7"/>
            <w:noProof/>
          </w:rPr>
          <w:t>23-1-2. 数理・データサイエンス領域</w:t>
        </w:r>
        <w:r w:rsidRPr="00055DAA">
          <w:rPr>
            <w:noProof/>
            <w:webHidden/>
          </w:rPr>
          <w:tab/>
        </w:r>
        <w:r w:rsidRPr="00055DAA">
          <w:rPr>
            <w:noProof/>
            <w:webHidden/>
          </w:rPr>
          <w:fldChar w:fldCharType="begin"/>
        </w:r>
        <w:r w:rsidRPr="00055DAA">
          <w:rPr>
            <w:noProof/>
            <w:webHidden/>
          </w:rPr>
          <w:instrText xml:space="preserve"> PAGEREF _Toc213939477 \h </w:instrText>
        </w:r>
        <w:r w:rsidRPr="00055DAA">
          <w:rPr>
            <w:noProof/>
            <w:webHidden/>
          </w:rPr>
        </w:r>
        <w:r w:rsidRPr="00055DAA">
          <w:rPr>
            <w:noProof/>
            <w:webHidden/>
          </w:rPr>
          <w:fldChar w:fldCharType="separate"/>
        </w:r>
        <w:r w:rsidR="000C6F60">
          <w:rPr>
            <w:noProof/>
            <w:webHidden/>
          </w:rPr>
          <w:t>52</w:t>
        </w:r>
        <w:r w:rsidRPr="00055DAA">
          <w:rPr>
            <w:noProof/>
            <w:webHidden/>
          </w:rPr>
          <w:fldChar w:fldCharType="end"/>
        </w:r>
      </w:hyperlink>
    </w:p>
    <w:p w14:paraId="65A308ED" w14:textId="4D70D5BD" w:rsidR="00055DAA" w:rsidRPr="00055DAA" w:rsidRDefault="00055DAA">
      <w:pPr>
        <w:pStyle w:val="41"/>
        <w:tabs>
          <w:tab w:val="right" w:leader="dot" w:pos="10456"/>
        </w:tabs>
        <w:ind w:left="720"/>
        <w:rPr>
          <w:noProof/>
          <w:sz w:val="21"/>
          <w14:ligatures w14:val="standardContextual"/>
        </w:rPr>
      </w:pPr>
      <w:hyperlink w:anchor="_Toc213939478" w:history="1">
        <w:r w:rsidRPr="00055DAA">
          <w:rPr>
            <w:rStyle w:val="a7"/>
            <w:noProof/>
          </w:rPr>
          <w:t>23-1-3. AI・ディープラーニング領域</w:t>
        </w:r>
        <w:r w:rsidRPr="00055DAA">
          <w:rPr>
            <w:noProof/>
            <w:webHidden/>
          </w:rPr>
          <w:tab/>
        </w:r>
        <w:r w:rsidRPr="00055DAA">
          <w:rPr>
            <w:noProof/>
            <w:webHidden/>
          </w:rPr>
          <w:fldChar w:fldCharType="begin"/>
        </w:r>
        <w:r w:rsidRPr="00055DAA">
          <w:rPr>
            <w:noProof/>
            <w:webHidden/>
          </w:rPr>
          <w:instrText xml:space="preserve"> PAGEREF _Toc213939478 \h </w:instrText>
        </w:r>
        <w:r w:rsidRPr="00055DAA">
          <w:rPr>
            <w:noProof/>
            <w:webHidden/>
          </w:rPr>
        </w:r>
        <w:r w:rsidRPr="00055DAA">
          <w:rPr>
            <w:noProof/>
            <w:webHidden/>
          </w:rPr>
          <w:fldChar w:fldCharType="separate"/>
        </w:r>
        <w:r w:rsidR="000C6F60">
          <w:rPr>
            <w:noProof/>
            <w:webHidden/>
          </w:rPr>
          <w:t>54</w:t>
        </w:r>
        <w:r w:rsidRPr="00055DAA">
          <w:rPr>
            <w:noProof/>
            <w:webHidden/>
          </w:rPr>
          <w:fldChar w:fldCharType="end"/>
        </w:r>
      </w:hyperlink>
    </w:p>
    <w:p w14:paraId="3A9A5EE3" w14:textId="1C4CCF7A" w:rsidR="00055DAA" w:rsidRPr="00055DAA" w:rsidRDefault="00055DAA">
      <w:pPr>
        <w:pStyle w:val="31"/>
        <w:tabs>
          <w:tab w:val="right" w:leader="dot" w:pos="10456"/>
        </w:tabs>
        <w:ind w:left="480"/>
        <w:rPr>
          <w:noProof/>
          <w:sz w:val="21"/>
          <w14:ligatures w14:val="standardContextual"/>
        </w:rPr>
      </w:pPr>
      <w:hyperlink w:anchor="_Toc213939479" w:history="1">
        <w:r w:rsidRPr="00055DAA">
          <w:rPr>
            <w:rStyle w:val="a7"/>
            <w:rFonts w:asciiTheme="majorHAnsi" w:hAnsiTheme="majorHAnsi" w:cstheme="majorBidi"/>
            <w:noProof/>
          </w:rPr>
          <w:t>23-2. 情報処理技術者試験</w:t>
        </w:r>
        <w:r w:rsidRPr="00055DAA">
          <w:rPr>
            <w:noProof/>
            <w:webHidden/>
          </w:rPr>
          <w:tab/>
        </w:r>
        <w:r w:rsidRPr="00055DAA">
          <w:rPr>
            <w:noProof/>
            <w:webHidden/>
          </w:rPr>
          <w:fldChar w:fldCharType="begin"/>
        </w:r>
        <w:r w:rsidRPr="00055DAA">
          <w:rPr>
            <w:noProof/>
            <w:webHidden/>
          </w:rPr>
          <w:instrText xml:space="preserve"> PAGEREF _Toc213939479 \h </w:instrText>
        </w:r>
        <w:r w:rsidRPr="00055DAA">
          <w:rPr>
            <w:noProof/>
            <w:webHidden/>
          </w:rPr>
        </w:r>
        <w:r w:rsidRPr="00055DAA">
          <w:rPr>
            <w:noProof/>
            <w:webHidden/>
          </w:rPr>
          <w:fldChar w:fldCharType="separate"/>
        </w:r>
        <w:r w:rsidR="000C6F60">
          <w:rPr>
            <w:noProof/>
            <w:webHidden/>
          </w:rPr>
          <w:t>56</w:t>
        </w:r>
        <w:r w:rsidRPr="00055DAA">
          <w:rPr>
            <w:noProof/>
            <w:webHidden/>
          </w:rPr>
          <w:fldChar w:fldCharType="end"/>
        </w:r>
      </w:hyperlink>
    </w:p>
    <w:p w14:paraId="4F370ECB" w14:textId="6C6E5E2D" w:rsidR="00055DAA" w:rsidRPr="00055DAA" w:rsidRDefault="00055DAA">
      <w:pPr>
        <w:pStyle w:val="41"/>
        <w:tabs>
          <w:tab w:val="right" w:leader="dot" w:pos="10456"/>
        </w:tabs>
        <w:ind w:left="720"/>
        <w:rPr>
          <w:noProof/>
          <w:sz w:val="21"/>
          <w14:ligatures w14:val="standardContextual"/>
        </w:rPr>
      </w:pPr>
      <w:hyperlink w:anchor="_Toc213939480" w:history="1">
        <w:r w:rsidRPr="00055DAA">
          <w:rPr>
            <w:rStyle w:val="a7"/>
            <w:noProof/>
          </w:rPr>
          <w:t>23-2-1. 情報セキュリティマネジメント試験</w:t>
        </w:r>
        <w:r w:rsidRPr="00055DAA">
          <w:rPr>
            <w:noProof/>
            <w:webHidden/>
          </w:rPr>
          <w:tab/>
        </w:r>
        <w:r w:rsidRPr="00055DAA">
          <w:rPr>
            <w:noProof/>
            <w:webHidden/>
          </w:rPr>
          <w:fldChar w:fldCharType="begin"/>
        </w:r>
        <w:r w:rsidRPr="00055DAA">
          <w:rPr>
            <w:noProof/>
            <w:webHidden/>
          </w:rPr>
          <w:instrText xml:space="preserve"> PAGEREF _Toc213939480 \h </w:instrText>
        </w:r>
        <w:r w:rsidRPr="00055DAA">
          <w:rPr>
            <w:noProof/>
            <w:webHidden/>
          </w:rPr>
        </w:r>
        <w:r w:rsidRPr="00055DAA">
          <w:rPr>
            <w:noProof/>
            <w:webHidden/>
          </w:rPr>
          <w:fldChar w:fldCharType="separate"/>
        </w:r>
        <w:r w:rsidR="000C6F60">
          <w:rPr>
            <w:noProof/>
            <w:webHidden/>
          </w:rPr>
          <w:t>59</w:t>
        </w:r>
        <w:r w:rsidRPr="00055DAA">
          <w:rPr>
            <w:noProof/>
            <w:webHidden/>
          </w:rPr>
          <w:fldChar w:fldCharType="end"/>
        </w:r>
      </w:hyperlink>
    </w:p>
    <w:p w14:paraId="0E3F63E8" w14:textId="1D7EDEC5" w:rsidR="00055DAA" w:rsidRPr="00055DAA" w:rsidRDefault="00055DAA">
      <w:pPr>
        <w:pStyle w:val="41"/>
        <w:tabs>
          <w:tab w:val="right" w:leader="dot" w:pos="10456"/>
        </w:tabs>
        <w:ind w:left="720"/>
        <w:rPr>
          <w:noProof/>
          <w:sz w:val="21"/>
          <w14:ligatures w14:val="standardContextual"/>
        </w:rPr>
      </w:pPr>
      <w:hyperlink w:anchor="_Toc213939481" w:history="1">
        <w:r w:rsidRPr="00055DAA">
          <w:rPr>
            <w:rStyle w:val="a7"/>
            <w:noProof/>
            <w:lang w:eastAsia="zh-TW"/>
          </w:rPr>
          <w:t>23-2-2. 基本情報技術者試験</w:t>
        </w:r>
        <w:r w:rsidRPr="00055DAA">
          <w:rPr>
            <w:noProof/>
            <w:webHidden/>
          </w:rPr>
          <w:tab/>
        </w:r>
        <w:r w:rsidRPr="00055DAA">
          <w:rPr>
            <w:noProof/>
            <w:webHidden/>
          </w:rPr>
          <w:fldChar w:fldCharType="begin"/>
        </w:r>
        <w:r w:rsidRPr="00055DAA">
          <w:rPr>
            <w:noProof/>
            <w:webHidden/>
          </w:rPr>
          <w:instrText xml:space="preserve"> PAGEREF _Toc213939481 \h </w:instrText>
        </w:r>
        <w:r w:rsidRPr="00055DAA">
          <w:rPr>
            <w:noProof/>
            <w:webHidden/>
          </w:rPr>
        </w:r>
        <w:r w:rsidRPr="00055DAA">
          <w:rPr>
            <w:noProof/>
            <w:webHidden/>
          </w:rPr>
          <w:fldChar w:fldCharType="separate"/>
        </w:r>
        <w:r w:rsidR="000C6F60">
          <w:rPr>
            <w:noProof/>
            <w:webHidden/>
          </w:rPr>
          <w:t>60</w:t>
        </w:r>
        <w:r w:rsidRPr="00055DAA">
          <w:rPr>
            <w:noProof/>
            <w:webHidden/>
          </w:rPr>
          <w:fldChar w:fldCharType="end"/>
        </w:r>
      </w:hyperlink>
    </w:p>
    <w:p w14:paraId="30E86CCF" w14:textId="31FE9EF0" w:rsidR="00055DAA" w:rsidRPr="00055DAA" w:rsidRDefault="00055DAA">
      <w:pPr>
        <w:pStyle w:val="41"/>
        <w:tabs>
          <w:tab w:val="right" w:leader="dot" w:pos="10456"/>
        </w:tabs>
        <w:ind w:left="720"/>
        <w:rPr>
          <w:noProof/>
          <w:sz w:val="21"/>
          <w14:ligatures w14:val="standardContextual"/>
        </w:rPr>
      </w:pPr>
      <w:hyperlink w:anchor="_Toc213939482" w:history="1">
        <w:r w:rsidRPr="00055DAA">
          <w:rPr>
            <w:rStyle w:val="a7"/>
            <w:noProof/>
            <w:lang w:eastAsia="zh-TW"/>
          </w:rPr>
          <w:t>23-2-3. 応用情報技術者試験</w:t>
        </w:r>
        <w:r w:rsidRPr="00055DAA">
          <w:rPr>
            <w:noProof/>
            <w:webHidden/>
          </w:rPr>
          <w:tab/>
        </w:r>
        <w:r w:rsidRPr="00055DAA">
          <w:rPr>
            <w:noProof/>
            <w:webHidden/>
          </w:rPr>
          <w:fldChar w:fldCharType="begin"/>
        </w:r>
        <w:r w:rsidRPr="00055DAA">
          <w:rPr>
            <w:noProof/>
            <w:webHidden/>
          </w:rPr>
          <w:instrText xml:space="preserve"> PAGEREF _Toc213939482 \h </w:instrText>
        </w:r>
        <w:r w:rsidRPr="00055DAA">
          <w:rPr>
            <w:noProof/>
            <w:webHidden/>
          </w:rPr>
        </w:r>
        <w:r w:rsidRPr="00055DAA">
          <w:rPr>
            <w:noProof/>
            <w:webHidden/>
          </w:rPr>
          <w:fldChar w:fldCharType="separate"/>
        </w:r>
        <w:r w:rsidR="000C6F60">
          <w:rPr>
            <w:noProof/>
            <w:webHidden/>
          </w:rPr>
          <w:t>61</w:t>
        </w:r>
        <w:r w:rsidRPr="00055DAA">
          <w:rPr>
            <w:noProof/>
            <w:webHidden/>
          </w:rPr>
          <w:fldChar w:fldCharType="end"/>
        </w:r>
      </w:hyperlink>
    </w:p>
    <w:p w14:paraId="5FA31D82" w14:textId="55B0D81F" w:rsidR="00055DAA" w:rsidRPr="00055DAA" w:rsidRDefault="00055DAA">
      <w:pPr>
        <w:pStyle w:val="41"/>
        <w:tabs>
          <w:tab w:val="right" w:leader="dot" w:pos="10456"/>
        </w:tabs>
        <w:ind w:left="720"/>
        <w:rPr>
          <w:noProof/>
          <w:sz w:val="21"/>
          <w14:ligatures w14:val="standardContextual"/>
        </w:rPr>
      </w:pPr>
      <w:hyperlink w:anchor="_Toc213939483" w:history="1">
        <w:r w:rsidRPr="00055DAA">
          <w:rPr>
            <w:rStyle w:val="a7"/>
            <w:noProof/>
          </w:rPr>
          <w:t>23-2-4. 各分野スペシャリスト試験</w:t>
        </w:r>
        <w:r w:rsidRPr="00055DAA">
          <w:rPr>
            <w:noProof/>
            <w:webHidden/>
          </w:rPr>
          <w:tab/>
        </w:r>
        <w:r w:rsidRPr="00055DAA">
          <w:rPr>
            <w:noProof/>
            <w:webHidden/>
          </w:rPr>
          <w:fldChar w:fldCharType="begin"/>
        </w:r>
        <w:r w:rsidRPr="00055DAA">
          <w:rPr>
            <w:noProof/>
            <w:webHidden/>
          </w:rPr>
          <w:instrText xml:space="preserve"> PAGEREF _Toc213939483 \h </w:instrText>
        </w:r>
        <w:r w:rsidRPr="00055DAA">
          <w:rPr>
            <w:noProof/>
            <w:webHidden/>
          </w:rPr>
        </w:r>
        <w:r w:rsidRPr="00055DAA">
          <w:rPr>
            <w:noProof/>
            <w:webHidden/>
          </w:rPr>
          <w:fldChar w:fldCharType="separate"/>
        </w:r>
        <w:r w:rsidR="000C6F60">
          <w:rPr>
            <w:noProof/>
            <w:webHidden/>
          </w:rPr>
          <w:t>62</w:t>
        </w:r>
        <w:r w:rsidRPr="00055DAA">
          <w:rPr>
            <w:noProof/>
            <w:webHidden/>
          </w:rPr>
          <w:fldChar w:fldCharType="end"/>
        </w:r>
      </w:hyperlink>
    </w:p>
    <w:p w14:paraId="0FAFFC0A" w14:textId="0C65E647" w:rsidR="00055DAA" w:rsidRPr="00055DAA" w:rsidRDefault="00055DAA">
      <w:pPr>
        <w:pStyle w:val="41"/>
        <w:tabs>
          <w:tab w:val="right" w:leader="dot" w:pos="10456"/>
        </w:tabs>
        <w:ind w:left="720"/>
        <w:rPr>
          <w:noProof/>
          <w:sz w:val="21"/>
          <w14:ligatures w14:val="standardContextual"/>
        </w:rPr>
      </w:pPr>
      <w:hyperlink w:anchor="_Toc213939484" w:history="1">
        <w:r w:rsidRPr="00055DAA">
          <w:rPr>
            <w:rStyle w:val="a7"/>
            <w:noProof/>
            <w:lang w:eastAsia="zh-TW"/>
          </w:rPr>
          <w:t>23-2-5. 情報処理安全確保支援士試験</w:t>
        </w:r>
        <w:r w:rsidRPr="00055DAA">
          <w:rPr>
            <w:noProof/>
            <w:webHidden/>
          </w:rPr>
          <w:tab/>
        </w:r>
        <w:r w:rsidRPr="00055DAA">
          <w:rPr>
            <w:noProof/>
            <w:webHidden/>
          </w:rPr>
          <w:fldChar w:fldCharType="begin"/>
        </w:r>
        <w:r w:rsidRPr="00055DAA">
          <w:rPr>
            <w:noProof/>
            <w:webHidden/>
          </w:rPr>
          <w:instrText xml:space="preserve"> PAGEREF _Toc213939484 \h </w:instrText>
        </w:r>
        <w:r w:rsidRPr="00055DAA">
          <w:rPr>
            <w:noProof/>
            <w:webHidden/>
          </w:rPr>
        </w:r>
        <w:r w:rsidRPr="00055DAA">
          <w:rPr>
            <w:noProof/>
            <w:webHidden/>
          </w:rPr>
          <w:fldChar w:fldCharType="separate"/>
        </w:r>
        <w:r w:rsidR="000C6F60">
          <w:rPr>
            <w:noProof/>
            <w:webHidden/>
          </w:rPr>
          <w:t>65</w:t>
        </w:r>
        <w:r w:rsidRPr="00055DAA">
          <w:rPr>
            <w:noProof/>
            <w:webHidden/>
          </w:rPr>
          <w:fldChar w:fldCharType="end"/>
        </w:r>
      </w:hyperlink>
    </w:p>
    <w:p w14:paraId="6D64D01D" w14:textId="7D9873B7" w:rsidR="00055DAA" w:rsidRPr="00055DAA" w:rsidRDefault="00055DAA">
      <w:pPr>
        <w:pStyle w:val="31"/>
        <w:tabs>
          <w:tab w:val="right" w:leader="dot" w:pos="10456"/>
        </w:tabs>
        <w:ind w:left="480"/>
        <w:rPr>
          <w:noProof/>
          <w:sz w:val="21"/>
          <w14:ligatures w14:val="standardContextual"/>
        </w:rPr>
      </w:pPr>
      <w:hyperlink w:anchor="_Toc213939485" w:history="1">
        <w:r w:rsidRPr="00055DAA">
          <w:rPr>
            <w:rStyle w:val="a7"/>
            <w:noProof/>
          </w:rPr>
          <w:t>23-3. 国際セキュリティ資格</w:t>
        </w:r>
        <w:r w:rsidRPr="00055DAA">
          <w:rPr>
            <w:noProof/>
            <w:webHidden/>
          </w:rPr>
          <w:tab/>
        </w:r>
        <w:r w:rsidRPr="00055DAA">
          <w:rPr>
            <w:noProof/>
            <w:webHidden/>
          </w:rPr>
          <w:fldChar w:fldCharType="begin"/>
        </w:r>
        <w:r w:rsidRPr="00055DAA">
          <w:rPr>
            <w:noProof/>
            <w:webHidden/>
          </w:rPr>
          <w:instrText xml:space="preserve"> PAGEREF _Toc213939485 \h </w:instrText>
        </w:r>
        <w:r w:rsidRPr="00055DAA">
          <w:rPr>
            <w:noProof/>
            <w:webHidden/>
          </w:rPr>
        </w:r>
        <w:r w:rsidRPr="00055DAA">
          <w:rPr>
            <w:noProof/>
            <w:webHidden/>
          </w:rPr>
          <w:fldChar w:fldCharType="separate"/>
        </w:r>
        <w:r w:rsidR="000C6F60">
          <w:rPr>
            <w:noProof/>
            <w:webHidden/>
          </w:rPr>
          <w:t>67</w:t>
        </w:r>
        <w:r w:rsidRPr="00055DAA">
          <w:rPr>
            <w:noProof/>
            <w:webHidden/>
          </w:rPr>
          <w:fldChar w:fldCharType="end"/>
        </w:r>
      </w:hyperlink>
    </w:p>
    <w:p w14:paraId="4F90E97C" w14:textId="6C0DB9A2" w:rsidR="00055DAA" w:rsidRPr="00055DAA" w:rsidRDefault="00055DAA">
      <w:pPr>
        <w:pStyle w:val="22"/>
        <w:ind w:left="240"/>
        <w:rPr>
          <w:noProof/>
          <w:sz w:val="21"/>
          <w14:ligatures w14:val="standardContextual"/>
        </w:rPr>
      </w:pPr>
      <w:hyperlink w:anchor="_Toc213939486" w:history="1">
        <w:r w:rsidRPr="00055DAA">
          <w:rPr>
            <w:rStyle w:val="a7"/>
            <w:noProof/>
          </w:rPr>
          <w:t>第24章. 各種人材育成カリキュラム</w:t>
        </w:r>
        <w:r w:rsidRPr="00055DAA">
          <w:rPr>
            <w:noProof/>
            <w:webHidden/>
          </w:rPr>
          <w:tab/>
        </w:r>
        <w:r w:rsidRPr="00055DAA">
          <w:rPr>
            <w:noProof/>
            <w:webHidden/>
          </w:rPr>
          <w:fldChar w:fldCharType="begin"/>
        </w:r>
        <w:r w:rsidRPr="00055DAA">
          <w:rPr>
            <w:noProof/>
            <w:webHidden/>
          </w:rPr>
          <w:instrText xml:space="preserve"> PAGEREF _Toc213939486 \h </w:instrText>
        </w:r>
        <w:r w:rsidRPr="00055DAA">
          <w:rPr>
            <w:noProof/>
            <w:webHidden/>
          </w:rPr>
        </w:r>
        <w:r w:rsidRPr="00055DAA">
          <w:rPr>
            <w:noProof/>
            <w:webHidden/>
          </w:rPr>
          <w:fldChar w:fldCharType="separate"/>
        </w:r>
        <w:r w:rsidR="000C6F60">
          <w:rPr>
            <w:noProof/>
            <w:webHidden/>
          </w:rPr>
          <w:t>69</w:t>
        </w:r>
        <w:r w:rsidRPr="00055DAA">
          <w:rPr>
            <w:noProof/>
            <w:webHidden/>
          </w:rPr>
          <w:fldChar w:fldCharType="end"/>
        </w:r>
      </w:hyperlink>
    </w:p>
    <w:p w14:paraId="055A2B1E" w14:textId="7E7F2244" w:rsidR="00055DAA" w:rsidRPr="00055DAA" w:rsidRDefault="00055DAA">
      <w:pPr>
        <w:pStyle w:val="31"/>
        <w:tabs>
          <w:tab w:val="right" w:leader="dot" w:pos="10456"/>
        </w:tabs>
        <w:ind w:left="480"/>
        <w:rPr>
          <w:noProof/>
          <w:sz w:val="21"/>
          <w14:ligatures w14:val="standardContextual"/>
        </w:rPr>
      </w:pPr>
      <w:hyperlink w:anchor="_Toc213939487" w:history="1">
        <w:r w:rsidRPr="00055DAA">
          <w:rPr>
            <w:rStyle w:val="a7"/>
            <w:rFonts w:asciiTheme="majorHAnsi" w:hAnsiTheme="majorHAnsi" w:cstheme="majorBidi"/>
            <w:noProof/>
          </w:rPr>
          <w:t>24-1. プラス・セキュリティ知識補充講座 カリキュラム例</w:t>
        </w:r>
        <w:r w:rsidRPr="00055DAA">
          <w:rPr>
            <w:noProof/>
            <w:webHidden/>
          </w:rPr>
          <w:tab/>
        </w:r>
        <w:r w:rsidRPr="00055DAA">
          <w:rPr>
            <w:noProof/>
            <w:webHidden/>
          </w:rPr>
          <w:fldChar w:fldCharType="begin"/>
        </w:r>
        <w:r w:rsidRPr="00055DAA">
          <w:rPr>
            <w:noProof/>
            <w:webHidden/>
          </w:rPr>
          <w:instrText xml:space="preserve"> PAGEREF _Toc213939487 \h </w:instrText>
        </w:r>
        <w:r w:rsidRPr="00055DAA">
          <w:rPr>
            <w:noProof/>
            <w:webHidden/>
          </w:rPr>
        </w:r>
        <w:r w:rsidRPr="00055DAA">
          <w:rPr>
            <w:noProof/>
            <w:webHidden/>
          </w:rPr>
          <w:fldChar w:fldCharType="separate"/>
        </w:r>
        <w:r w:rsidR="000C6F60">
          <w:rPr>
            <w:noProof/>
            <w:webHidden/>
          </w:rPr>
          <w:t>70</w:t>
        </w:r>
        <w:r w:rsidRPr="00055DAA">
          <w:rPr>
            <w:noProof/>
            <w:webHidden/>
          </w:rPr>
          <w:fldChar w:fldCharType="end"/>
        </w:r>
      </w:hyperlink>
    </w:p>
    <w:p w14:paraId="6F34D50B" w14:textId="6D0FB5D3" w:rsidR="00055DAA" w:rsidRPr="00055DAA" w:rsidRDefault="00055DAA">
      <w:pPr>
        <w:pStyle w:val="41"/>
        <w:tabs>
          <w:tab w:val="right" w:leader="dot" w:pos="10456"/>
        </w:tabs>
        <w:ind w:left="720"/>
        <w:rPr>
          <w:noProof/>
          <w:sz w:val="21"/>
          <w14:ligatures w14:val="standardContextual"/>
        </w:rPr>
      </w:pPr>
      <w:hyperlink w:anchor="_Toc213939488" w:history="1">
        <w:r w:rsidRPr="00055DAA">
          <w:rPr>
            <w:rStyle w:val="a7"/>
            <w:noProof/>
          </w:rPr>
          <w:t>24-1-1. 経営層向けカリキュラム例</w:t>
        </w:r>
        <w:r w:rsidRPr="00055DAA">
          <w:rPr>
            <w:noProof/>
            <w:webHidden/>
          </w:rPr>
          <w:tab/>
        </w:r>
        <w:r w:rsidRPr="00055DAA">
          <w:rPr>
            <w:noProof/>
            <w:webHidden/>
          </w:rPr>
          <w:fldChar w:fldCharType="begin"/>
        </w:r>
        <w:r w:rsidRPr="00055DAA">
          <w:rPr>
            <w:noProof/>
            <w:webHidden/>
          </w:rPr>
          <w:instrText xml:space="preserve"> PAGEREF _Toc213939488 \h </w:instrText>
        </w:r>
        <w:r w:rsidRPr="00055DAA">
          <w:rPr>
            <w:noProof/>
            <w:webHidden/>
          </w:rPr>
        </w:r>
        <w:r w:rsidRPr="00055DAA">
          <w:rPr>
            <w:noProof/>
            <w:webHidden/>
          </w:rPr>
          <w:fldChar w:fldCharType="separate"/>
        </w:r>
        <w:r w:rsidR="000C6F60">
          <w:rPr>
            <w:noProof/>
            <w:webHidden/>
          </w:rPr>
          <w:t>72</w:t>
        </w:r>
        <w:r w:rsidRPr="00055DAA">
          <w:rPr>
            <w:noProof/>
            <w:webHidden/>
          </w:rPr>
          <w:fldChar w:fldCharType="end"/>
        </w:r>
      </w:hyperlink>
    </w:p>
    <w:p w14:paraId="58DDFB35" w14:textId="5DADB33D" w:rsidR="00055DAA" w:rsidRPr="00055DAA" w:rsidRDefault="00055DAA">
      <w:pPr>
        <w:pStyle w:val="41"/>
        <w:tabs>
          <w:tab w:val="right" w:leader="dot" w:pos="10456"/>
        </w:tabs>
        <w:ind w:left="720"/>
        <w:rPr>
          <w:noProof/>
          <w:sz w:val="21"/>
          <w14:ligatures w14:val="standardContextual"/>
        </w:rPr>
      </w:pPr>
      <w:hyperlink w:anchor="_Toc213939489" w:history="1">
        <w:r w:rsidRPr="00055DAA">
          <w:rPr>
            <w:rStyle w:val="a7"/>
            <w:noProof/>
          </w:rPr>
          <w:t>24-1-2. 部課長級向けカリキュラム例</w:t>
        </w:r>
        <w:r w:rsidRPr="00055DAA">
          <w:rPr>
            <w:noProof/>
            <w:webHidden/>
          </w:rPr>
          <w:tab/>
        </w:r>
        <w:r w:rsidRPr="00055DAA">
          <w:rPr>
            <w:noProof/>
            <w:webHidden/>
          </w:rPr>
          <w:fldChar w:fldCharType="begin"/>
        </w:r>
        <w:r w:rsidRPr="00055DAA">
          <w:rPr>
            <w:noProof/>
            <w:webHidden/>
          </w:rPr>
          <w:instrText xml:space="preserve"> PAGEREF _Toc213939489 \h </w:instrText>
        </w:r>
        <w:r w:rsidRPr="00055DAA">
          <w:rPr>
            <w:noProof/>
            <w:webHidden/>
          </w:rPr>
        </w:r>
        <w:r w:rsidRPr="00055DAA">
          <w:rPr>
            <w:noProof/>
            <w:webHidden/>
          </w:rPr>
          <w:fldChar w:fldCharType="separate"/>
        </w:r>
        <w:r w:rsidR="000C6F60">
          <w:rPr>
            <w:noProof/>
            <w:webHidden/>
          </w:rPr>
          <w:t>74</w:t>
        </w:r>
        <w:r w:rsidRPr="00055DAA">
          <w:rPr>
            <w:noProof/>
            <w:webHidden/>
          </w:rPr>
          <w:fldChar w:fldCharType="end"/>
        </w:r>
      </w:hyperlink>
    </w:p>
    <w:p w14:paraId="56FB15F7" w14:textId="0CC5487F" w:rsidR="00055DAA" w:rsidRPr="00055DAA" w:rsidRDefault="00055DAA">
      <w:pPr>
        <w:pStyle w:val="31"/>
        <w:tabs>
          <w:tab w:val="right" w:leader="dot" w:pos="10456"/>
        </w:tabs>
        <w:ind w:left="480"/>
        <w:rPr>
          <w:noProof/>
          <w:sz w:val="21"/>
          <w14:ligatures w14:val="standardContextual"/>
        </w:rPr>
      </w:pPr>
      <w:hyperlink w:anchor="_Toc213939490" w:history="1">
        <w:r w:rsidRPr="00055DAA">
          <w:rPr>
            <w:rStyle w:val="a7"/>
            <w:rFonts w:asciiTheme="majorHAnsi" w:hAnsiTheme="majorHAnsi" w:cstheme="majorBidi"/>
            <w:noProof/>
          </w:rPr>
          <w:t>24-2. ITスキル標準モデルカリキュラム【ITスキル標準V3（レベル1）】</w:t>
        </w:r>
        <w:r w:rsidRPr="00055DAA">
          <w:rPr>
            <w:noProof/>
            <w:webHidden/>
          </w:rPr>
          <w:tab/>
        </w:r>
        <w:r w:rsidRPr="00055DAA">
          <w:rPr>
            <w:noProof/>
            <w:webHidden/>
          </w:rPr>
          <w:fldChar w:fldCharType="begin"/>
        </w:r>
        <w:r w:rsidRPr="00055DAA">
          <w:rPr>
            <w:noProof/>
            <w:webHidden/>
          </w:rPr>
          <w:instrText xml:space="preserve"> PAGEREF _Toc213939490 \h </w:instrText>
        </w:r>
        <w:r w:rsidRPr="00055DAA">
          <w:rPr>
            <w:noProof/>
            <w:webHidden/>
          </w:rPr>
        </w:r>
        <w:r w:rsidRPr="00055DAA">
          <w:rPr>
            <w:noProof/>
            <w:webHidden/>
          </w:rPr>
          <w:fldChar w:fldCharType="separate"/>
        </w:r>
        <w:r w:rsidR="000C6F60">
          <w:rPr>
            <w:noProof/>
            <w:webHidden/>
          </w:rPr>
          <w:t>77</w:t>
        </w:r>
        <w:r w:rsidRPr="00055DAA">
          <w:rPr>
            <w:noProof/>
            <w:webHidden/>
          </w:rPr>
          <w:fldChar w:fldCharType="end"/>
        </w:r>
      </w:hyperlink>
    </w:p>
    <w:p w14:paraId="79868C47" w14:textId="0F781B5A" w:rsidR="00055DAA" w:rsidRPr="00055DAA" w:rsidRDefault="00055DAA">
      <w:pPr>
        <w:pStyle w:val="31"/>
        <w:tabs>
          <w:tab w:val="right" w:leader="dot" w:pos="10456"/>
        </w:tabs>
        <w:ind w:left="480"/>
        <w:rPr>
          <w:noProof/>
          <w:sz w:val="21"/>
          <w14:ligatures w14:val="standardContextual"/>
        </w:rPr>
      </w:pPr>
      <w:hyperlink w:anchor="_Toc213939491" w:history="1">
        <w:r w:rsidRPr="00055DAA">
          <w:rPr>
            <w:rStyle w:val="a7"/>
            <w:rFonts w:asciiTheme="majorHAnsi" w:hAnsiTheme="majorHAnsi" w:cstheme="majorBidi"/>
            <w:noProof/>
          </w:rPr>
          <w:t>24-3. マナビDX</w:t>
        </w:r>
        <w:r w:rsidRPr="00055DAA">
          <w:rPr>
            <w:noProof/>
            <w:webHidden/>
          </w:rPr>
          <w:tab/>
        </w:r>
        <w:r w:rsidRPr="00055DAA">
          <w:rPr>
            <w:noProof/>
            <w:webHidden/>
          </w:rPr>
          <w:fldChar w:fldCharType="begin"/>
        </w:r>
        <w:r w:rsidRPr="00055DAA">
          <w:rPr>
            <w:noProof/>
            <w:webHidden/>
          </w:rPr>
          <w:instrText xml:space="preserve"> PAGEREF _Toc213939491 \h </w:instrText>
        </w:r>
        <w:r w:rsidRPr="00055DAA">
          <w:rPr>
            <w:noProof/>
            <w:webHidden/>
          </w:rPr>
        </w:r>
        <w:r w:rsidRPr="00055DAA">
          <w:rPr>
            <w:noProof/>
            <w:webHidden/>
          </w:rPr>
          <w:fldChar w:fldCharType="separate"/>
        </w:r>
        <w:r w:rsidR="000C6F60">
          <w:rPr>
            <w:noProof/>
            <w:webHidden/>
          </w:rPr>
          <w:t>82</w:t>
        </w:r>
        <w:r w:rsidRPr="00055DAA">
          <w:rPr>
            <w:noProof/>
            <w:webHidden/>
          </w:rPr>
          <w:fldChar w:fldCharType="end"/>
        </w:r>
      </w:hyperlink>
    </w:p>
    <w:p w14:paraId="39C0810C" w14:textId="4AF9236B" w:rsidR="00055DAA" w:rsidRPr="00055DAA" w:rsidRDefault="00055DAA">
      <w:pPr>
        <w:pStyle w:val="22"/>
        <w:ind w:left="240"/>
        <w:rPr>
          <w:noProof/>
          <w:sz w:val="21"/>
          <w14:ligatures w14:val="standardContextual"/>
        </w:rPr>
      </w:pPr>
      <w:hyperlink w:anchor="_Toc213939492" w:history="1">
        <w:r w:rsidRPr="00055DAA">
          <w:rPr>
            <w:rStyle w:val="a7"/>
            <w:noProof/>
          </w:rPr>
          <w:t>第25章. スキルと知識を持った人材育成・人材確保方法</w:t>
        </w:r>
        <w:r w:rsidRPr="00055DAA">
          <w:rPr>
            <w:noProof/>
            <w:webHidden/>
          </w:rPr>
          <w:tab/>
        </w:r>
        <w:r w:rsidRPr="00055DAA">
          <w:rPr>
            <w:noProof/>
            <w:webHidden/>
          </w:rPr>
          <w:fldChar w:fldCharType="begin"/>
        </w:r>
        <w:r w:rsidRPr="00055DAA">
          <w:rPr>
            <w:noProof/>
            <w:webHidden/>
          </w:rPr>
          <w:instrText xml:space="preserve"> PAGEREF _Toc213939492 \h </w:instrText>
        </w:r>
        <w:r w:rsidRPr="00055DAA">
          <w:rPr>
            <w:noProof/>
            <w:webHidden/>
          </w:rPr>
        </w:r>
        <w:r w:rsidRPr="00055DAA">
          <w:rPr>
            <w:noProof/>
            <w:webHidden/>
          </w:rPr>
          <w:fldChar w:fldCharType="separate"/>
        </w:r>
        <w:r w:rsidR="000C6F60">
          <w:rPr>
            <w:noProof/>
            <w:webHidden/>
          </w:rPr>
          <w:t>86</w:t>
        </w:r>
        <w:r w:rsidRPr="00055DAA">
          <w:rPr>
            <w:noProof/>
            <w:webHidden/>
          </w:rPr>
          <w:fldChar w:fldCharType="end"/>
        </w:r>
      </w:hyperlink>
    </w:p>
    <w:p w14:paraId="29236993" w14:textId="270A73C6" w:rsidR="00055DAA" w:rsidRPr="00055DAA" w:rsidRDefault="00055DAA">
      <w:pPr>
        <w:pStyle w:val="31"/>
        <w:tabs>
          <w:tab w:val="right" w:leader="dot" w:pos="10456"/>
        </w:tabs>
        <w:ind w:left="480"/>
        <w:rPr>
          <w:noProof/>
          <w:sz w:val="21"/>
          <w14:ligatures w14:val="standardContextual"/>
        </w:rPr>
      </w:pPr>
      <w:hyperlink w:anchor="_Toc213939493" w:history="1">
        <w:r w:rsidRPr="00055DAA">
          <w:rPr>
            <w:rStyle w:val="a7"/>
            <w:rFonts w:asciiTheme="majorHAnsi" w:hAnsiTheme="majorHAnsi" w:cstheme="majorBidi"/>
            <w:noProof/>
          </w:rPr>
          <w:t>25-1. 「プラス・セキュリティ」の実施計画例</w:t>
        </w:r>
        <w:r w:rsidRPr="00055DAA">
          <w:rPr>
            <w:noProof/>
            <w:webHidden/>
          </w:rPr>
          <w:tab/>
        </w:r>
        <w:r w:rsidRPr="00055DAA">
          <w:rPr>
            <w:noProof/>
            <w:webHidden/>
          </w:rPr>
          <w:fldChar w:fldCharType="begin"/>
        </w:r>
        <w:r w:rsidRPr="00055DAA">
          <w:rPr>
            <w:noProof/>
            <w:webHidden/>
          </w:rPr>
          <w:instrText xml:space="preserve"> PAGEREF _Toc213939493 \h </w:instrText>
        </w:r>
        <w:r w:rsidRPr="00055DAA">
          <w:rPr>
            <w:noProof/>
            <w:webHidden/>
          </w:rPr>
        </w:r>
        <w:r w:rsidRPr="00055DAA">
          <w:rPr>
            <w:noProof/>
            <w:webHidden/>
          </w:rPr>
          <w:fldChar w:fldCharType="separate"/>
        </w:r>
        <w:r w:rsidR="000C6F60">
          <w:rPr>
            <w:noProof/>
            <w:webHidden/>
          </w:rPr>
          <w:t>87</w:t>
        </w:r>
        <w:r w:rsidRPr="00055DAA">
          <w:rPr>
            <w:noProof/>
            <w:webHidden/>
          </w:rPr>
          <w:fldChar w:fldCharType="end"/>
        </w:r>
      </w:hyperlink>
    </w:p>
    <w:p w14:paraId="4E95F96E" w14:textId="733F8134" w:rsidR="00055DAA" w:rsidRPr="00055DAA" w:rsidRDefault="00055DAA">
      <w:pPr>
        <w:pStyle w:val="31"/>
        <w:tabs>
          <w:tab w:val="right" w:leader="dot" w:pos="10456"/>
        </w:tabs>
        <w:ind w:left="480"/>
        <w:rPr>
          <w:noProof/>
          <w:sz w:val="21"/>
          <w14:ligatures w14:val="standardContextual"/>
        </w:rPr>
      </w:pPr>
      <w:hyperlink w:anchor="_Toc213939494" w:history="1">
        <w:r w:rsidRPr="00055DAA">
          <w:rPr>
            <w:rStyle w:val="a7"/>
            <w:rFonts w:asciiTheme="majorHAnsi" w:hAnsiTheme="majorHAnsi" w:cstheme="majorBidi"/>
            <w:noProof/>
          </w:rPr>
          <w:t>25-2. 「リスキリング」「チェンジマインド」の実施計画例</w:t>
        </w:r>
        <w:r w:rsidRPr="00055DAA">
          <w:rPr>
            <w:noProof/>
            <w:webHidden/>
          </w:rPr>
          <w:tab/>
        </w:r>
        <w:r w:rsidRPr="00055DAA">
          <w:rPr>
            <w:noProof/>
            <w:webHidden/>
          </w:rPr>
          <w:fldChar w:fldCharType="begin"/>
        </w:r>
        <w:r w:rsidRPr="00055DAA">
          <w:rPr>
            <w:noProof/>
            <w:webHidden/>
          </w:rPr>
          <w:instrText xml:space="preserve"> PAGEREF _Toc213939494 \h </w:instrText>
        </w:r>
        <w:r w:rsidRPr="00055DAA">
          <w:rPr>
            <w:noProof/>
            <w:webHidden/>
          </w:rPr>
        </w:r>
        <w:r w:rsidRPr="00055DAA">
          <w:rPr>
            <w:noProof/>
            <w:webHidden/>
          </w:rPr>
          <w:fldChar w:fldCharType="separate"/>
        </w:r>
        <w:r w:rsidR="000C6F60">
          <w:rPr>
            <w:noProof/>
            <w:webHidden/>
          </w:rPr>
          <w:t>95</w:t>
        </w:r>
        <w:r w:rsidRPr="00055DAA">
          <w:rPr>
            <w:noProof/>
            <w:webHidden/>
          </w:rPr>
          <w:fldChar w:fldCharType="end"/>
        </w:r>
      </w:hyperlink>
    </w:p>
    <w:p w14:paraId="6A8EC04F" w14:textId="237DCDA0" w:rsidR="00055DAA" w:rsidRPr="00055DAA" w:rsidRDefault="00055DAA">
      <w:pPr>
        <w:pStyle w:val="41"/>
        <w:tabs>
          <w:tab w:val="right" w:leader="dot" w:pos="10456"/>
        </w:tabs>
        <w:ind w:left="720"/>
        <w:rPr>
          <w:noProof/>
          <w:sz w:val="21"/>
          <w14:ligatures w14:val="standardContextual"/>
        </w:rPr>
      </w:pPr>
      <w:hyperlink w:anchor="_Toc213939495" w:history="1">
        <w:r w:rsidRPr="00055DAA">
          <w:rPr>
            <w:rStyle w:val="a7"/>
            <w:noProof/>
          </w:rPr>
          <w:t>25-2-1. 「ITスキル標準」の実施計画例</w:t>
        </w:r>
        <w:r w:rsidRPr="00055DAA">
          <w:rPr>
            <w:noProof/>
            <w:webHidden/>
          </w:rPr>
          <w:tab/>
        </w:r>
        <w:r w:rsidRPr="00055DAA">
          <w:rPr>
            <w:noProof/>
            <w:webHidden/>
          </w:rPr>
          <w:fldChar w:fldCharType="begin"/>
        </w:r>
        <w:r w:rsidRPr="00055DAA">
          <w:rPr>
            <w:noProof/>
            <w:webHidden/>
          </w:rPr>
          <w:instrText xml:space="preserve"> PAGEREF _Toc213939495 \h </w:instrText>
        </w:r>
        <w:r w:rsidRPr="00055DAA">
          <w:rPr>
            <w:noProof/>
            <w:webHidden/>
          </w:rPr>
        </w:r>
        <w:r w:rsidRPr="00055DAA">
          <w:rPr>
            <w:noProof/>
            <w:webHidden/>
          </w:rPr>
          <w:fldChar w:fldCharType="separate"/>
        </w:r>
        <w:r w:rsidR="000C6F60">
          <w:rPr>
            <w:noProof/>
            <w:webHidden/>
          </w:rPr>
          <w:t>95</w:t>
        </w:r>
        <w:r w:rsidRPr="00055DAA">
          <w:rPr>
            <w:noProof/>
            <w:webHidden/>
          </w:rPr>
          <w:fldChar w:fldCharType="end"/>
        </w:r>
      </w:hyperlink>
    </w:p>
    <w:p w14:paraId="01747E41" w14:textId="1E73E362" w:rsidR="00055DAA" w:rsidRPr="00055DAA" w:rsidRDefault="00055DAA">
      <w:pPr>
        <w:pStyle w:val="41"/>
        <w:tabs>
          <w:tab w:val="right" w:leader="dot" w:pos="10456"/>
        </w:tabs>
        <w:ind w:left="720"/>
        <w:rPr>
          <w:noProof/>
          <w:sz w:val="21"/>
          <w14:ligatures w14:val="standardContextual"/>
        </w:rPr>
      </w:pPr>
      <w:hyperlink w:anchor="_Toc213939496" w:history="1">
        <w:r w:rsidRPr="00055DAA">
          <w:rPr>
            <w:rStyle w:val="a7"/>
            <w:noProof/>
          </w:rPr>
          <w:t>25-2-2. 「デジタルスキル標準」の実施計画例</w:t>
        </w:r>
        <w:r w:rsidRPr="00055DAA">
          <w:rPr>
            <w:noProof/>
            <w:webHidden/>
          </w:rPr>
          <w:tab/>
        </w:r>
        <w:r w:rsidRPr="00055DAA">
          <w:rPr>
            <w:noProof/>
            <w:webHidden/>
          </w:rPr>
          <w:fldChar w:fldCharType="begin"/>
        </w:r>
        <w:r w:rsidRPr="00055DAA">
          <w:rPr>
            <w:noProof/>
            <w:webHidden/>
          </w:rPr>
          <w:instrText xml:space="preserve"> PAGEREF _Toc213939496 \h </w:instrText>
        </w:r>
        <w:r w:rsidRPr="00055DAA">
          <w:rPr>
            <w:noProof/>
            <w:webHidden/>
          </w:rPr>
        </w:r>
        <w:r w:rsidRPr="00055DAA">
          <w:rPr>
            <w:noProof/>
            <w:webHidden/>
          </w:rPr>
          <w:fldChar w:fldCharType="separate"/>
        </w:r>
        <w:r w:rsidR="000C6F60">
          <w:rPr>
            <w:noProof/>
            <w:webHidden/>
          </w:rPr>
          <w:t>100</w:t>
        </w:r>
        <w:r w:rsidRPr="00055DAA">
          <w:rPr>
            <w:noProof/>
            <w:webHidden/>
          </w:rPr>
          <w:fldChar w:fldCharType="end"/>
        </w:r>
      </w:hyperlink>
    </w:p>
    <w:p w14:paraId="6D1C3823" w14:textId="58D3283D" w:rsidR="00055DAA" w:rsidRPr="00055DAA" w:rsidRDefault="00055DAA">
      <w:pPr>
        <w:pStyle w:val="22"/>
        <w:ind w:left="240"/>
        <w:rPr>
          <w:noProof/>
          <w:sz w:val="21"/>
          <w14:ligatures w14:val="standardContextual"/>
        </w:rPr>
      </w:pPr>
      <w:hyperlink w:anchor="_Toc213939497" w:history="1">
        <w:r w:rsidRPr="00055DAA">
          <w:rPr>
            <w:rStyle w:val="a7"/>
            <w:noProof/>
          </w:rPr>
          <w:t>編集後記</w:t>
        </w:r>
        <w:r w:rsidRPr="00055DAA">
          <w:rPr>
            <w:noProof/>
            <w:webHidden/>
          </w:rPr>
          <w:tab/>
        </w:r>
        <w:r w:rsidRPr="00055DAA">
          <w:rPr>
            <w:noProof/>
            <w:webHidden/>
          </w:rPr>
          <w:fldChar w:fldCharType="begin"/>
        </w:r>
        <w:r w:rsidRPr="00055DAA">
          <w:rPr>
            <w:noProof/>
            <w:webHidden/>
          </w:rPr>
          <w:instrText xml:space="preserve"> PAGEREF _Toc213939497 \h </w:instrText>
        </w:r>
        <w:r w:rsidRPr="00055DAA">
          <w:rPr>
            <w:noProof/>
            <w:webHidden/>
          </w:rPr>
        </w:r>
        <w:r w:rsidRPr="00055DAA">
          <w:rPr>
            <w:noProof/>
            <w:webHidden/>
          </w:rPr>
          <w:fldChar w:fldCharType="separate"/>
        </w:r>
        <w:r w:rsidR="000C6F60">
          <w:rPr>
            <w:noProof/>
            <w:webHidden/>
          </w:rPr>
          <w:t>116</w:t>
        </w:r>
        <w:r w:rsidRPr="00055DAA">
          <w:rPr>
            <w:noProof/>
            <w:webHidden/>
          </w:rPr>
          <w:fldChar w:fldCharType="end"/>
        </w:r>
      </w:hyperlink>
    </w:p>
    <w:p w14:paraId="6EA27D37" w14:textId="325245AE" w:rsidR="00055DAA" w:rsidRPr="00055DAA" w:rsidRDefault="00055DAA">
      <w:pPr>
        <w:pStyle w:val="13"/>
        <w:rPr>
          <w:sz w:val="21"/>
          <w14:ligatures w14:val="standardContextual"/>
        </w:rPr>
      </w:pPr>
      <w:hyperlink w:anchor="_Toc213939498" w:history="1">
        <w:r w:rsidRPr="00055DAA">
          <w:rPr>
            <w:rStyle w:val="a7"/>
          </w:rPr>
          <w:t>引用文献</w:t>
        </w:r>
        <w:r w:rsidRPr="00055DAA">
          <w:rPr>
            <w:webHidden/>
          </w:rPr>
          <w:tab/>
        </w:r>
        <w:r w:rsidRPr="00055DAA">
          <w:rPr>
            <w:webHidden/>
          </w:rPr>
          <w:fldChar w:fldCharType="begin"/>
        </w:r>
        <w:r w:rsidRPr="00055DAA">
          <w:rPr>
            <w:webHidden/>
          </w:rPr>
          <w:instrText xml:space="preserve"> PAGEREF _Toc213939498 \h </w:instrText>
        </w:r>
        <w:r w:rsidRPr="00055DAA">
          <w:rPr>
            <w:webHidden/>
          </w:rPr>
        </w:r>
        <w:r w:rsidRPr="00055DAA">
          <w:rPr>
            <w:webHidden/>
          </w:rPr>
          <w:fldChar w:fldCharType="separate"/>
        </w:r>
        <w:r w:rsidR="000C6F60">
          <w:rPr>
            <w:webHidden/>
          </w:rPr>
          <w:t>117</w:t>
        </w:r>
        <w:r w:rsidRPr="00055DAA">
          <w:rPr>
            <w:webHidden/>
          </w:rPr>
          <w:fldChar w:fldCharType="end"/>
        </w:r>
      </w:hyperlink>
    </w:p>
    <w:p w14:paraId="6AAA9EF0" w14:textId="7671D25A" w:rsidR="00055DAA" w:rsidRPr="00055DAA" w:rsidRDefault="00055DAA">
      <w:pPr>
        <w:pStyle w:val="13"/>
        <w:rPr>
          <w:sz w:val="21"/>
          <w14:ligatures w14:val="standardContextual"/>
        </w:rPr>
      </w:pPr>
      <w:hyperlink w:anchor="_Toc213939499" w:history="1">
        <w:r w:rsidRPr="00055DAA">
          <w:rPr>
            <w:rStyle w:val="a7"/>
          </w:rPr>
          <w:t>参考文献</w:t>
        </w:r>
        <w:r w:rsidRPr="00055DAA">
          <w:rPr>
            <w:webHidden/>
          </w:rPr>
          <w:tab/>
        </w:r>
        <w:r w:rsidRPr="00055DAA">
          <w:rPr>
            <w:webHidden/>
          </w:rPr>
          <w:fldChar w:fldCharType="begin"/>
        </w:r>
        <w:r w:rsidRPr="00055DAA">
          <w:rPr>
            <w:webHidden/>
          </w:rPr>
          <w:instrText xml:space="preserve"> PAGEREF _Toc213939499 \h </w:instrText>
        </w:r>
        <w:r w:rsidRPr="00055DAA">
          <w:rPr>
            <w:webHidden/>
          </w:rPr>
        </w:r>
        <w:r w:rsidRPr="00055DAA">
          <w:rPr>
            <w:webHidden/>
          </w:rPr>
          <w:fldChar w:fldCharType="separate"/>
        </w:r>
        <w:r w:rsidR="000C6F60">
          <w:rPr>
            <w:webHidden/>
          </w:rPr>
          <w:t>119</w:t>
        </w:r>
        <w:r w:rsidRPr="00055DAA">
          <w:rPr>
            <w:webHidden/>
          </w:rPr>
          <w:fldChar w:fldCharType="end"/>
        </w:r>
      </w:hyperlink>
    </w:p>
    <w:p w14:paraId="2EA0560C" w14:textId="18A98B34" w:rsidR="00055DAA" w:rsidRPr="00055DAA" w:rsidRDefault="00055DAA">
      <w:pPr>
        <w:pStyle w:val="13"/>
        <w:rPr>
          <w:sz w:val="21"/>
          <w14:ligatures w14:val="standardContextual"/>
        </w:rPr>
      </w:pPr>
      <w:hyperlink w:anchor="_Toc213939500" w:history="1">
        <w:r w:rsidRPr="00055DAA">
          <w:rPr>
            <w:rStyle w:val="a7"/>
          </w:rPr>
          <w:t>用語集</w:t>
        </w:r>
        <w:r w:rsidRPr="00055DAA">
          <w:rPr>
            <w:webHidden/>
          </w:rPr>
          <w:tab/>
        </w:r>
        <w:r w:rsidRPr="00055DAA">
          <w:rPr>
            <w:webHidden/>
          </w:rPr>
          <w:fldChar w:fldCharType="begin"/>
        </w:r>
        <w:r w:rsidRPr="00055DAA">
          <w:rPr>
            <w:webHidden/>
          </w:rPr>
          <w:instrText xml:space="preserve"> PAGEREF _Toc213939500 \h </w:instrText>
        </w:r>
        <w:r w:rsidRPr="00055DAA">
          <w:rPr>
            <w:webHidden/>
          </w:rPr>
        </w:r>
        <w:r w:rsidRPr="00055DAA">
          <w:rPr>
            <w:webHidden/>
          </w:rPr>
          <w:fldChar w:fldCharType="separate"/>
        </w:r>
        <w:r w:rsidR="000C6F60">
          <w:rPr>
            <w:webHidden/>
          </w:rPr>
          <w:t>122</w:t>
        </w:r>
        <w:r w:rsidRPr="00055DAA">
          <w:rPr>
            <w:webHidden/>
          </w:rPr>
          <w:fldChar w:fldCharType="end"/>
        </w:r>
      </w:hyperlink>
    </w:p>
    <w:p w14:paraId="5811E3AC" w14:textId="39FAF0F3" w:rsidR="00055DAA" w:rsidRDefault="00055DAA">
      <w:pPr>
        <w:pStyle w:val="13"/>
        <w:rPr>
          <w:sz w:val="21"/>
          <w14:ligatures w14:val="standardContextual"/>
        </w:rPr>
      </w:pPr>
      <w:hyperlink w:anchor="_Toc213939501" w:history="1">
        <w:r w:rsidRPr="00FF41ED">
          <w:rPr>
            <w:rStyle w:val="a7"/>
          </w:rPr>
          <w:t>付録：プラス・セキュリティ知識補充講座カリキュラム例の詳細</w:t>
        </w:r>
        <w:r>
          <w:rPr>
            <w:webHidden/>
          </w:rPr>
          <w:tab/>
        </w:r>
        <w:r>
          <w:rPr>
            <w:webHidden/>
          </w:rPr>
          <w:fldChar w:fldCharType="begin"/>
        </w:r>
        <w:r>
          <w:rPr>
            <w:webHidden/>
          </w:rPr>
          <w:instrText xml:space="preserve"> PAGEREF _Toc213939501 \h </w:instrText>
        </w:r>
        <w:r>
          <w:rPr>
            <w:webHidden/>
          </w:rPr>
        </w:r>
        <w:r>
          <w:rPr>
            <w:webHidden/>
          </w:rPr>
          <w:fldChar w:fldCharType="separate"/>
        </w:r>
        <w:r w:rsidR="000C6F60">
          <w:rPr>
            <w:webHidden/>
          </w:rPr>
          <w:t>128</w:t>
        </w:r>
        <w:r>
          <w:rPr>
            <w:webHidden/>
          </w:rPr>
          <w:fldChar w:fldCharType="end"/>
        </w:r>
      </w:hyperlink>
    </w:p>
    <w:p w14:paraId="41582B1B" w14:textId="25D24E3C" w:rsidR="00055DAA" w:rsidRDefault="00055DAA">
      <w:pPr>
        <w:pStyle w:val="22"/>
        <w:ind w:left="240"/>
        <w:rPr>
          <w:noProof/>
          <w:sz w:val="21"/>
          <w14:ligatures w14:val="standardContextual"/>
        </w:rPr>
      </w:pPr>
      <w:hyperlink w:anchor="_Toc213939502" w:history="1">
        <w:r w:rsidRPr="00FF41ED">
          <w:rPr>
            <w:rStyle w:val="a7"/>
            <w:noProof/>
          </w:rPr>
          <w:t>経営層向けカリキュラム</w:t>
        </w:r>
        <w:r>
          <w:rPr>
            <w:noProof/>
            <w:webHidden/>
          </w:rPr>
          <w:tab/>
        </w:r>
        <w:r>
          <w:rPr>
            <w:noProof/>
            <w:webHidden/>
          </w:rPr>
          <w:fldChar w:fldCharType="begin"/>
        </w:r>
        <w:r>
          <w:rPr>
            <w:noProof/>
            <w:webHidden/>
          </w:rPr>
          <w:instrText xml:space="preserve"> PAGEREF _Toc213939502 \h </w:instrText>
        </w:r>
        <w:r>
          <w:rPr>
            <w:noProof/>
            <w:webHidden/>
          </w:rPr>
        </w:r>
        <w:r>
          <w:rPr>
            <w:noProof/>
            <w:webHidden/>
          </w:rPr>
          <w:fldChar w:fldCharType="separate"/>
        </w:r>
        <w:r w:rsidR="000C6F60">
          <w:rPr>
            <w:noProof/>
            <w:webHidden/>
          </w:rPr>
          <w:t>128</w:t>
        </w:r>
        <w:r>
          <w:rPr>
            <w:noProof/>
            <w:webHidden/>
          </w:rPr>
          <w:fldChar w:fldCharType="end"/>
        </w:r>
      </w:hyperlink>
    </w:p>
    <w:p w14:paraId="6E7A7AAE" w14:textId="562129FE" w:rsidR="00055DAA" w:rsidRDefault="00055DAA">
      <w:pPr>
        <w:pStyle w:val="22"/>
        <w:ind w:left="240"/>
        <w:rPr>
          <w:noProof/>
          <w:sz w:val="21"/>
          <w14:ligatures w14:val="standardContextual"/>
        </w:rPr>
      </w:pPr>
      <w:hyperlink w:anchor="_Toc213939503" w:history="1">
        <w:r w:rsidRPr="00FF41ED">
          <w:rPr>
            <w:rStyle w:val="a7"/>
            <w:noProof/>
          </w:rPr>
          <w:t>部課長向けカリキュラム</w:t>
        </w:r>
        <w:r>
          <w:rPr>
            <w:noProof/>
            <w:webHidden/>
          </w:rPr>
          <w:tab/>
        </w:r>
        <w:r>
          <w:rPr>
            <w:noProof/>
            <w:webHidden/>
          </w:rPr>
          <w:fldChar w:fldCharType="begin"/>
        </w:r>
        <w:r>
          <w:rPr>
            <w:noProof/>
            <w:webHidden/>
          </w:rPr>
          <w:instrText xml:space="preserve"> PAGEREF _Toc213939503 \h </w:instrText>
        </w:r>
        <w:r>
          <w:rPr>
            <w:noProof/>
            <w:webHidden/>
          </w:rPr>
        </w:r>
        <w:r>
          <w:rPr>
            <w:noProof/>
            <w:webHidden/>
          </w:rPr>
          <w:fldChar w:fldCharType="separate"/>
        </w:r>
        <w:r w:rsidR="000C6F60">
          <w:rPr>
            <w:noProof/>
            <w:webHidden/>
          </w:rPr>
          <w:t>131</w:t>
        </w:r>
        <w:r>
          <w:rPr>
            <w:noProof/>
            <w:webHidden/>
          </w:rPr>
          <w:fldChar w:fldCharType="end"/>
        </w:r>
      </w:hyperlink>
    </w:p>
    <w:p w14:paraId="6BC1572D" w14:textId="3DC29B66" w:rsidR="00055DAA" w:rsidRDefault="00055DAA">
      <w:pPr>
        <w:pStyle w:val="13"/>
        <w:rPr>
          <w:sz w:val="21"/>
          <w14:ligatures w14:val="standardContextual"/>
        </w:rPr>
      </w:pPr>
      <w:hyperlink w:anchor="_Toc213939504" w:history="1">
        <w:r w:rsidRPr="00FF41ED">
          <w:rPr>
            <w:rStyle w:val="a7"/>
          </w:rPr>
          <w:t>付録：ITスキル標準レベル１ コマタイトル一覧</w:t>
        </w:r>
        <w:r>
          <w:rPr>
            <w:webHidden/>
          </w:rPr>
          <w:tab/>
        </w:r>
        <w:r>
          <w:rPr>
            <w:webHidden/>
          </w:rPr>
          <w:fldChar w:fldCharType="begin"/>
        </w:r>
        <w:r>
          <w:rPr>
            <w:webHidden/>
          </w:rPr>
          <w:instrText xml:space="preserve"> PAGEREF _Toc213939504 \h </w:instrText>
        </w:r>
        <w:r>
          <w:rPr>
            <w:webHidden/>
          </w:rPr>
        </w:r>
        <w:r>
          <w:rPr>
            <w:webHidden/>
          </w:rPr>
          <w:fldChar w:fldCharType="separate"/>
        </w:r>
        <w:r w:rsidR="000C6F60">
          <w:rPr>
            <w:webHidden/>
          </w:rPr>
          <w:t>137</w:t>
        </w:r>
        <w:r>
          <w:rPr>
            <w:webHidden/>
          </w:rPr>
          <w:fldChar w:fldCharType="end"/>
        </w:r>
      </w:hyperlink>
    </w:p>
    <w:p w14:paraId="733A3DD3" w14:textId="6DB75201" w:rsidR="00055DAA" w:rsidRDefault="00055DAA">
      <w:pPr>
        <w:pStyle w:val="22"/>
        <w:ind w:left="240"/>
        <w:rPr>
          <w:noProof/>
          <w:sz w:val="21"/>
          <w14:ligatures w14:val="standardContextual"/>
        </w:rPr>
      </w:pPr>
      <w:hyperlink w:anchor="_Toc213939505" w:history="1">
        <w:r w:rsidRPr="00FF41ED">
          <w:rPr>
            <w:rStyle w:val="a7"/>
            <w:noProof/>
          </w:rPr>
          <w:t>IT入門（1）</w:t>
        </w:r>
        <w:r>
          <w:rPr>
            <w:noProof/>
            <w:webHidden/>
          </w:rPr>
          <w:tab/>
        </w:r>
        <w:r>
          <w:rPr>
            <w:noProof/>
            <w:webHidden/>
          </w:rPr>
          <w:fldChar w:fldCharType="begin"/>
        </w:r>
        <w:r>
          <w:rPr>
            <w:noProof/>
            <w:webHidden/>
          </w:rPr>
          <w:instrText xml:space="preserve"> PAGEREF _Toc213939505 \h </w:instrText>
        </w:r>
        <w:r>
          <w:rPr>
            <w:noProof/>
            <w:webHidden/>
          </w:rPr>
        </w:r>
        <w:r>
          <w:rPr>
            <w:noProof/>
            <w:webHidden/>
          </w:rPr>
          <w:fldChar w:fldCharType="separate"/>
        </w:r>
        <w:r w:rsidR="000C6F60">
          <w:rPr>
            <w:noProof/>
            <w:webHidden/>
          </w:rPr>
          <w:t>137</w:t>
        </w:r>
        <w:r>
          <w:rPr>
            <w:noProof/>
            <w:webHidden/>
          </w:rPr>
          <w:fldChar w:fldCharType="end"/>
        </w:r>
      </w:hyperlink>
    </w:p>
    <w:p w14:paraId="1C62B7D3" w14:textId="0946A79F" w:rsidR="00055DAA" w:rsidRDefault="00055DAA">
      <w:pPr>
        <w:pStyle w:val="22"/>
        <w:ind w:left="240"/>
        <w:rPr>
          <w:noProof/>
          <w:sz w:val="21"/>
          <w14:ligatures w14:val="standardContextual"/>
        </w:rPr>
      </w:pPr>
      <w:hyperlink w:anchor="_Toc213939506" w:history="1">
        <w:r w:rsidRPr="00FF41ED">
          <w:rPr>
            <w:rStyle w:val="a7"/>
            <w:noProof/>
          </w:rPr>
          <w:t>IT入門（2）</w:t>
        </w:r>
        <w:r>
          <w:rPr>
            <w:noProof/>
            <w:webHidden/>
          </w:rPr>
          <w:tab/>
        </w:r>
        <w:r>
          <w:rPr>
            <w:noProof/>
            <w:webHidden/>
          </w:rPr>
          <w:fldChar w:fldCharType="begin"/>
        </w:r>
        <w:r>
          <w:rPr>
            <w:noProof/>
            <w:webHidden/>
          </w:rPr>
          <w:instrText xml:space="preserve"> PAGEREF _Toc213939506 \h </w:instrText>
        </w:r>
        <w:r>
          <w:rPr>
            <w:noProof/>
            <w:webHidden/>
          </w:rPr>
        </w:r>
        <w:r>
          <w:rPr>
            <w:noProof/>
            <w:webHidden/>
          </w:rPr>
          <w:fldChar w:fldCharType="separate"/>
        </w:r>
        <w:r w:rsidR="000C6F60">
          <w:rPr>
            <w:noProof/>
            <w:webHidden/>
          </w:rPr>
          <w:t>138</w:t>
        </w:r>
        <w:r>
          <w:rPr>
            <w:noProof/>
            <w:webHidden/>
          </w:rPr>
          <w:fldChar w:fldCharType="end"/>
        </w:r>
      </w:hyperlink>
    </w:p>
    <w:p w14:paraId="1232C9FC" w14:textId="6E70FC99" w:rsidR="00055DAA" w:rsidRDefault="00055DAA">
      <w:pPr>
        <w:pStyle w:val="22"/>
        <w:ind w:left="240"/>
        <w:rPr>
          <w:noProof/>
          <w:sz w:val="21"/>
          <w14:ligatures w14:val="standardContextual"/>
        </w:rPr>
      </w:pPr>
      <w:hyperlink w:anchor="_Toc213939507" w:history="1">
        <w:r w:rsidRPr="00FF41ED">
          <w:rPr>
            <w:rStyle w:val="a7"/>
            <w:noProof/>
          </w:rPr>
          <w:t>パーソナルスキル入門</w:t>
        </w:r>
        <w:r>
          <w:rPr>
            <w:noProof/>
            <w:webHidden/>
          </w:rPr>
          <w:tab/>
        </w:r>
        <w:r>
          <w:rPr>
            <w:noProof/>
            <w:webHidden/>
          </w:rPr>
          <w:fldChar w:fldCharType="begin"/>
        </w:r>
        <w:r>
          <w:rPr>
            <w:noProof/>
            <w:webHidden/>
          </w:rPr>
          <w:instrText xml:space="preserve"> PAGEREF _Toc213939507 \h </w:instrText>
        </w:r>
        <w:r>
          <w:rPr>
            <w:noProof/>
            <w:webHidden/>
          </w:rPr>
        </w:r>
        <w:r>
          <w:rPr>
            <w:noProof/>
            <w:webHidden/>
          </w:rPr>
          <w:fldChar w:fldCharType="separate"/>
        </w:r>
        <w:r w:rsidR="000C6F60">
          <w:rPr>
            <w:noProof/>
            <w:webHidden/>
          </w:rPr>
          <w:t>138</w:t>
        </w:r>
        <w:r>
          <w:rPr>
            <w:noProof/>
            <w:webHidden/>
          </w:rPr>
          <w:fldChar w:fldCharType="end"/>
        </w:r>
      </w:hyperlink>
    </w:p>
    <w:p w14:paraId="4A893CE9" w14:textId="417B8218" w:rsidR="00D039FB" w:rsidRPr="00D039FB" w:rsidRDefault="00422DD3" w:rsidP="00D039FB">
      <w:pPr>
        <w:ind w:left="142"/>
        <w:sectPr w:rsidR="00D039FB" w:rsidRPr="00D039FB" w:rsidSect="00D039FB">
          <w:footerReference w:type="default" r:id="rId14"/>
          <w:type w:val="continuous"/>
          <w:pgSz w:w="11906" w:h="16838"/>
          <w:pgMar w:top="720" w:right="720" w:bottom="720" w:left="720" w:header="851" w:footer="737" w:gutter="0"/>
          <w:cols w:space="425"/>
          <w:titlePg/>
          <w:docGrid w:type="lines" w:linePitch="360"/>
        </w:sectPr>
      </w:pPr>
      <w:r w:rsidRPr="00F556F3">
        <w:rPr>
          <w:noProof/>
          <w:u w:color="E97132" w:themeColor="accent2"/>
        </w:rPr>
        <w:fldChar w:fldCharType="end"/>
      </w:r>
    </w:p>
    <w:p w14:paraId="581B2B0A" w14:textId="1E063FDB" w:rsidR="00D039FB" w:rsidRPr="00D039FB" w:rsidRDefault="00D039FB" w:rsidP="00D039FB">
      <w:pPr>
        <w:pStyle w:val="11"/>
        <w:rPr>
          <w:rFonts w:ascii="Times New Roman" w:hAnsi="Times New Roman" w:cs="Times New Roman"/>
          <w:sz w:val="21"/>
        </w:rPr>
      </w:pPr>
      <w:bookmarkStart w:id="8" w:name="_Toc213939458"/>
      <w:r w:rsidRPr="00D039FB">
        <w:rPr>
          <w:w w:val="94"/>
        </w:rPr>
        <w:lastRenderedPageBreak/>
        <w:t>第</w:t>
      </w:r>
      <w:r>
        <w:rPr>
          <w:rFonts w:hint="eastAsia"/>
          <w:w w:val="94"/>
        </w:rPr>
        <w:t>９</w:t>
      </w:r>
      <w:r w:rsidRPr="00D039FB">
        <w:rPr>
          <w:w w:val="94"/>
        </w:rPr>
        <w:t>編.</w:t>
      </w:r>
      <w:r w:rsidRPr="00D039FB">
        <w:t xml:space="preserve"> </w:t>
      </w:r>
      <w:r w:rsidRPr="00D039FB">
        <w:rPr>
          <w:w w:val="94"/>
        </w:rPr>
        <w:t>組織として実践するためのスキル・知識と人材育成</w:t>
      </w:r>
      <w:r w:rsidRPr="00D039FB">
        <w:rPr>
          <w:sz w:val="16"/>
        </w:rPr>
        <w:t xml:space="preserve"> </w:t>
      </w:r>
      <w:r w:rsidRPr="00D039FB">
        <w:rPr>
          <w:w w:val="94"/>
        </w:rPr>
        <w:t>【レベル共通】</w:t>
      </w:r>
      <w:bookmarkEnd w:id="8"/>
    </w:p>
    <w:p w14:paraId="05B8B166" w14:textId="77777777" w:rsidR="00AD5F5B" w:rsidRPr="00AD5F5B" w:rsidRDefault="00AD5F5B" w:rsidP="00AD5F5B">
      <w:pPr>
        <w:pStyle w:val="2"/>
        <w:ind w:left="142"/>
      </w:pPr>
      <w:bookmarkStart w:id="9" w:name="_Toc213939459"/>
      <w:r w:rsidRPr="00AD5F5B">
        <w:rPr>
          <w:rFonts w:hint="eastAsia"/>
        </w:rPr>
        <w:t>サイバーセキュリティ対策を実践するための知識</w:t>
      </w:r>
      <w:bookmarkEnd w:id="4"/>
      <w:r w:rsidRPr="00AD5F5B">
        <w:rPr>
          <w:rFonts w:hint="eastAsia"/>
        </w:rPr>
        <w:t>とスキル</w:t>
      </w:r>
      <w:bookmarkEnd w:id="5"/>
      <w:bookmarkEnd w:id="6"/>
      <w:bookmarkEnd w:id="7"/>
      <w:bookmarkEnd w:id="9"/>
    </w:p>
    <w:tbl>
      <w:tblPr>
        <w:tblStyle w:val="aa"/>
        <w:tblW w:w="0" w:type="auto"/>
        <w:tblLook w:val="04A0" w:firstRow="1" w:lastRow="0" w:firstColumn="1" w:lastColumn="0" w:noHBand="0" w:noVBand="1"/>
      </w:tblPr>
      <w:tblGrid>
        <w:gridCol w:w="10456"/>
      </w:tblGrid>
      <w:tr w:rsidR="00AD5F5B" w:rsidRPr="00AD5F5B" w14:paraId="04AB6957" w14:textId="77777777" w:rsidTr="008F2664">
        <w:tc>
          <w:tcPr>
            <w:tcW w:w="10456" w:type="dxa"/>
            <w:shd w:val="clear" w:color="auto" w:fill="215E99"/>
          </w:tcPr>
          <w:p w14:paraId="197A5213" w14:textId="77777777" w:rsidR="00AD5F5B" w:rsidRPr="00AD5F5B" w:rsidRDefault="00AD5F5B" w:rsidP="00AD5F5B">
            <w:pPr>
              <w:widowControl/>
              <w:ind w:firstLineChars="0" w:firstLine="0"/>
              <w:jc w:val="left"/>
              <w:rPr>
                <w:b/>
                <w:bCs/>
                <w:color w:val="FFFFFF" w:themeColor="background1"/>
              </w:rPr>
            </w:pPr>
            <w:r w:rsidRPr="00AD5F5B">
              <w:rPr>
                <w:rFonts w:hint="eastAsia"/>
                <w:b/>
                <w:bCs/>
                <w:color w:val="FFFFFF" w:themeColor="background1"/>
                <w:szCs w:val="32"/>
              </w:rPr>
              <w:t>章の目的</w:t>
            </w:r>
          </w:p>
        </w:tc>
      </w:tr>
      <w:tr w:rsidR="00AD5F5B" w:rsidRPr="00AD5F5B" w14:paraId="5216A25F" w14:textId="77777777" w:rsidTr="008F2664">
        <w:trPr>
          <w:trHeight w:val="1734"/>
        </w:trPr>
        <w:tc>
          <w:tcPr>
            <w:tcW w:w="10456" w:type="dxa"/>
          </w:tcPr>
          <w:p w14:paraId="3EF4D831" w14:textId="77777777" w:rsidR="00AD5F5B" w:rsidRPr="00AD5F5B" w:rsidRDefault="00AD5F5B" w:rsidP="00AD5F5B">
            <w:pPr>
              <w:tabs>
                <w:tab w:val="left" w:pos="1830"/>
              </w:tabs>
              <w:ind w:firstLineChars="0" w:firstLine="0"/>
              <w:jc w:val="left"/>
            </w:pPr>
            <w:r w:rsidRPr="00AD5F5B">
              <w:rPr>
                <w:rFonts w:hint="eastAsia"/>
              </w:rPr>
              <w:t>技術進歩に伴い次々と新しい脅威が生まれている中で、効果的で漏れのないセキュリティ対策を実践していくためには、IT全般のスキルや知識を持つ人材の育成と確保が重要です。第22章では、各種スキル標準のフレームワークをもとに、必要とされる新しいスキルや知識について、体系的に理解することを目的とします。</w:t>
            </w:r>
          </w:p>
        </w:tc>
      </w:tr>
      <w:tr w:rsidR="00AD5F5B" w:rsidRPr="00AD5F5B" w14:paraId="018BB340" w14:textId="77777777" w:rsidTr="008F2664">
        <w:tc>
          <w:tcPr>
            <w:tcW w:w="10456" w:type="dxa"/>
            <w:shd w:val="clear" w:color="auto" w:fill="215E99"/>
          </w:tcPr>
          <w:p w14:paraId="495FF6CB" w14:textId="77777777" w:rsidR="00AD5F5B" w:rsidRPr="00AD5F5B" w:rsidRDefault="00AD5F5B" w:rsidP="00AD5F5B">
            <w:pPr>
              <w:widowControl/>
              <w:ind w:firstLineChars="0" w:firstLine="0"/>
              <w:jc w:val="left"/>
              <w:rPr>
                <w:b/>
                <w:bCs/>
                <w:color w:val="FFFFFF" w:themeColor="background1"/>
              </w:rPr>
            </w:pPr>
            <w:r w:rsidRPr="00AD5F5B">
              <w:rPr>
                <w:rFonts w:hint="eastAsia"/>
                <w:b/>
                <w:bCs/>
                <w:color w:val="FFFFFF" w:themeColor="background1"/>
              </w:rPr>
              <w:t>主な達成目標</w:t>
            </w:r>
          </w:p>
        </w:tc>
      </w:tr>
      <w:tr w:rsidR="00AD5F5B" w:rsidRPr="00AD5F5B" w14:paraId="4AEDD67E" w14:textId="77777777" w:rsidTr="008F2664">
        <w:trPr>
          <w:trHeight w:val="1707"/>
        </w:trPr>
        <w:tc>
          <w:tcPr>
            <w:tcW w:w="10456" w:type="dxa"/>
          </w:tcPr>
          <w:p w14:paraId="67684822" w14:textId="77777777" w:rsidR="00AD5F5B" w:rsidRPr="00AD5F5B" w:rsidRDefault="00AD5F5B" w:rsidP="00AD5F5B">
            <w:pPr>
              <w:numPr>
                <w:ilvl w:val="0"/>
                <w:numId w:val="5"/>
              </w:numPr>
              <w:tabs>
                <w:tab w:val="left" w:pos="1830"/>
              </w:tabs>
              <w:ind w:firstLineChars="0"/>
              <w:jc w:val="left"/>
            </w:pPr>
            <w:r w:rsidRPr="00AD5F5B">
              <w:rPr>
                <w:rFonts w:hint="eastAsia"/>
              </w:rPr>
              <w:t>具体的な実施のために必要となる「役割やタスク」「スキルや知識」について、人材育成・人材確保のための各種スキル標準のフレームワークをもとに体系的に理解すること</w:t>
            </w:r>
          </w:p>
          <w:p w14:paraId="26A42ECD" w14:textId="77777777" w:rsidR="00AD5F5B" w:rsidRPr="00AD5F5B" w:rsidRDefault="00AD5F5B" w:rsidP="00AD5F5B">
            <w:pPr>
              <w:numPr>
                <w:ilvl w:val="0"/>
                <w:numId w:val="5"/>
              </w:numPr>
              <w:tabs>
                <w:tab w:val="left" w:pos="1830"/>
              </w:tabs>
              <w:ind w:firstLineChars="0"/>
              <w:jc w:val="left"/>
            </w:pPr>
            <w:r w:rsidRPr="00AD5F5B">
              <w:rPr>
                <w:rFonts w:hint="eastAsia"/>
              </w:rPr>
              <w:t>各種スキル標準のフレームワークをもとに、</w:t>
            </w:r>
            <w:r w:rsidRPr="00AD5F5B">
              <w:t>サイバーセキュリティ対策を実践するた</w:t>
            </w:r>
            <w:r w:rsidRPr="00AD5F5B">
              <w:rPr>
                <w:rFonts w:hint="eastAsia"/>
              </w:rPr>
              <w:t>めに必要な</w:t>
            </w:r>
            <w:r w:rsidRPr="00AD5F5B">
              <w:t>スキル</w:t>
            </w:r>
            <w:r w:rsidRPr="00AD5F5B">
              <w:rPr>
                <w:rFonts w:hint="eastAsia"/>
              </w:rPr>
              <w:t>や</w:t>
            </w:r>
            <w:r w:rsidRPr="00AD5F5B">
              <w:t>知識</w:t>
            </w:r>
            <w:r w:rsidRPr="00AD5F5B">
              <w:rPr>
                <w:rFonts w:hint="eastAsia"/>
              </w:rPr>
              <w:t>について体系的に理解すること</w:t>
            </w:r>
          </w:p>
          <w:p w14:paraId="03A42360" w14:textId="77777777" w:rsidR="00AD5F5B" w:rsidRPr="00AD5F5B" w:rsidRDefault="00AD5F5B" w:rsidP="00AD5F5B">
            <w:pPr>
              <w:numPr>
                <w:ilvl w:val="0"/>
                <w:numId w:val="5"/>
              </w:numPr>
              <w:tabs>
                <w:tab w:val="left" w:pos="1830"/>
              </w:tabs>
              <w:ind w:firstLineChars="0"/>
              <w:jc w:val="left"/>
            </w:pPr>
            <w:r w:rsidRPr="00AD5F5B">
              <w:rPr>
                <w:rFonts w:hint="eastAsia"/>
              </w:rPr>
              <w:t>スキルや知識の認定制度と活用方法を理解すること</w:t>
            </w:r>
          </w:p>
        </w:tc>
      </w:tr>
    </w:tbl>
    <w:p w14:paraId="214A7797" w14:textId="77777777" w:rsidR="00AD5F5B" w:rsidRPr="00AD5F5B" w:rsidRDefault="00AD5F5B" w:rsidP="00AD5F5B">
      <w:pPr>
        <w:keepNext/>
        <w:pageBreakBefore/>
        <w:numPr>
          <w:ilvl w:val="1"/>
          <w:numId w:val="4"/>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0" w:name="_Toc177129780"/>
      <w:bookmarkStart w:id="11" w:name="_Toc183418684"/>
      <w:bookmarkStart w:id="12" w:name="_Toc185339033"/>
      <w:bookmarkStart w:id="13" w:name="_Toc188349126"/>
      <w:bookmarkStart w:id="14" w:name="_Toc213939460"/>
      <w:r w:rsidRPr="00AD5F5B">
        <w:rPr>
          <w:rFonts w:asciiTheme="majorHAnsi" w:hAnsiTheme="majorHAnsi" w:cstheme="majorBidi" w:hint="eastAsia"/>
          <w:b/>
          <w:sz w:val="32"/>
          <w:szCs w:val="32"/>
        </w:rPr>
        <w:lastRenderedPageBreak/>
        <w:t>デジタルスキル標準（</w:t>
      </w:r>
      <w:r w:rsidRPr="00AD5F5B">
        <w:rPr>
          <w:rFonts w:asciiTheme="majorHAnsi" w:hAnsiTheme="majorHAnsi" w:cstheme="majorBidi"/>
          <w:b/>
          <w:sz w:val="32"/>
          <w:szCs w:val="32"/>
        </w:rPr>
        <w:t>DSS）</w:t>
      </w:r>
      <w:bookmarkEnd w:id="10"/>
      <w:bookmarkEnd w:id="11"/>
      <w:bookmarkEnd w:id="12"/>
      <w:bookmarkEnd w:id="13"/>
      <w:bookmarkEnd w:id="14"/>
    </w:p>
    <w:p w14:paraId="40DAB133" w14:textId="77777777" w:rsidR="00AD5F5B" w:rsidRPr="00AD5F5B" w:rsidRDefault="00AD5F5B" w:rsidP="00AD5F5B">
      <w:r w:rsidRPr="00AD5F5B">
        <w:rPr>
          <w:noProof/>
        </w:rPr>
        <mc:AlternateContent>
          <mc:Choice Requires="wps">
            <w:drawing>
              <wp:anchor distT="0" distB="0" distL="114300" distR="114300" simplePos="0" relativeHeight="251665408" behindDoc="0" locked="0" layoutInCell="1" allowOverlap="1" wp14:anchorId="4B6E96D4" wp14:editId="6C9D137C">
                <wp:simplePos x="0" y="0"/>
                <wp:positionH relativeFrom="margin">
                  <wp:posOffset>79131</wp:posOffset>
                </wp:positionH>
                <wp:positionV relativeFrom="paragraph">
                  <wp:posOffset>4179570</wp:posOffset>
                </wp:positionV>
                <wp:extent cx="6484620" cy="452120"/>
                <wp:effectExtent l="0" t="0" r="0" b="5080"/>
                <wp:wrapTopAndBottom/>
                <wp:docPr id="609027284" name="テキスト ボックス 3"/>
                <wp:cNvGraphicFramePr/>
                <a:graphic xmlns:a="http://schemas.openxmlformats.org/drawingml/2006/main">
                  <a:graphicData uri="http://schemas.microsoft.com/office/word/2010/wordprocessingShape">
                    <wps:wsp>
                      <wps:cNvSpPr txBox="1"/>
                      <wps:spPr>
                        <a:xfrm>
                          <a:off x="0" y="0"/>
                          <a:ext cx="6484620" cy="452120"/>
                        </a:xfrm>
                        <a:prstGeom prst="rect">
                          <a:avLst/>
                        </a:prstGeom>
                        <a:noFill/>
                        <a:ln w="6350">
                          <a:noFill/>
                        </a:ln>
                      </wps:spPr>
                      <wps:txbx>
                        <w:txbxContent>
                          <w:p w14:paraId="238FF068" w14:textId="77777777" w:rsidR="00AD5F5B" w:rsidRDefault="00AD5F5B" w:rsidP="00AD5F5B">
                            <w:pPr>
                              <w:pStyle w:val="aff2"/>
                            </w:pPr>
                            <w:r w:rsidRPr="00904A65">
                              <w:rPr>
                                <w:rFonts w:hint="eastAsia"/>
                              </w:rPr>
                              <w:t>図</w:t>
                            </w:r>
                            <w:r>
                              <w:rPr>
                                <w:rFonts w:hint="eastAsia"/>
                              </w:rPr>
                              <w:t>86</w:t>
                            </w:r>
                            <w:r w:rsidRPr="00904A65">
                              <w:rPr>
                                <w:rFonts w:hint="eastAsia"/>
                              </w:rPr>
                              <w:t>.</w:t>
                            </w:r>
                            <w:r>
                              <w:rPr>
                                <w:rFonts w:hint="eastAsia"/>
                              </w:rPr>
                              <w:t xml:space="preserve"> </w:t>
                            </w:r>
                            <w:r w:rsidRPr="00683D7D">
                              <w:rPr>
                                <w:rFonts w:hint="eastAsia"/>
                              </w:rPr>
                              <w:t>デジタルスキル標準の構成</w:t>
                            </w:r>
                          </w:p>
                          <w:p w14:paraId="64067968"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96D4" id="テキスト ボックス 3" o:spid="_x0000_s1028" type="#_x0000_t202" style="position:absolute;left:0;text-align:left;margin-left:6.25pt;margin-top:329.1pt;width:510.6pt;height:3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" filled="f" stroked="f" strokeweight=".5pt">
                <v:textbox>
                  <w:txbxContent>
                    <w:p w14:paraId="238FF068" w14:textId="77777777" w:rsidR="00AD5F5B" w:rsidRDefault="00AD5F5B" w:rsidP="00AD5F5B">
                      <w:pPr>
                        <w:pStyle w:val="aff2"/>
                      </w:pPr>
                      <w:r w:rsidRPr="00904A65">
                        <w:rPr>
                          <w:rFonts w:hint="eastAsia"/>
                        </w:rPr>
                        <w:t>図</w:t>
                      </w:r>
                      <w:r>
                        <w:rPr>
                          <w:rFonts w:hint="eastAsia"/>
                        </w:rPr>
                        <w:t>86</w:t>
                      </w:r>
                      <w:r w:rsidRPr="00904A65">
                        <w:rPr>
                          <w:rFonts w:hint="eastAsia"/>
                        </w:rPr>
                        <w:t>.</w:t>
                      </w:r>
                      <w:r>
                        <w:rPr>
                          <w:rFonts w:hint="eastAsia"/>
                        </w:rPr>
                        <w:t xml:space="preserve"> </w:t>
                      </w:r>
                      <w:r w:rsidRPr="00683D7D">
                        <w:rPr>
                          <w:rFonts w:hint="eastAsia"/>
                        </w:rPr>
                        <w:t>デジタルスキル標準の構成</w:t>
                      </w:r>
                    </w:p>
                    <w:p w14:paraId="64067968"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r w:rsidRPr="00AD5F5B">
        <w:rPr>
          <w:noProof/>
        </w:rPr>
        <w:drawing>
          <wp:anchor distT="0" distB="0" distL="114300" distR="114300" simplePos="0" relativeHeight="251688960" behindDoc="0" locked="0" layoutInCell="1" allowOverlap="1" wp14:anchorId="61017F65" wp14:editId="03E7F97C">
            <wp:simplePos x="0" y="0"/>
            <wp:positionH relativeFrom="column">
              <wp:posOffset>483479</wp:posOffset>
            </wp:positionH>
            <wp:positionV relativeFrom="paragraph">
              <wp:posOffset>1116379</wp:posOffset>
            </wp:positionV>
            <wp:extent cx="5725795" cy="3015615"/>
            <wp:effectExtent l="0" t="0" r="8255" b="0"/>
            <wp:wrapTopAndBottom/>
            <wp:docPr id="976261138" name="図 5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61138" name="図 52" descr="テキスト&#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795" cy="301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t>デジタルスキル標準は「DXリテラシー標準」と「DX推進スキル標準」の2つの標準で構成され</w:t>
      </w:r>
      <w:r w:rsidRPr="00AD5F5B">
        <w:rPr>
          <w:rFonts w:hint="eastAsia"/>
        </w:rPr>
        <w:t>ます。</w:t>
      </w:r>
      <w:r w:rsidRPr="00AD5F5B">
        <w:t>「DXリテラシー標準」は</w:t>
      </w:r>
      <w:r w:rsidRPr="00AD5F5B">
        <w:rPr>
          <w:rFonts w:hint="eastAsia"/>
        </w:rPr>
        <w:t>、</w:t>
      </w:r>
      <w:r w:rsidRPr="00AD5F5B">
        <w:t>すべてのビジネスパーソンに向けた指針およびそれに応じた学習項目例を定義し</w:t>
      </w:r>
      <w:r w:rsidRPr="00AD5F5B">
        <w:rPr>
          <w:rFonts w:hint="eastAsia"/>
        </w:rPr>
        <w:t>ています。</w:t>
      </w:r>
      <w:r w:rsidRPr="00AD5F5B">
        <w:t>「DX推進スキル標準」は</w:t>
      </w:r>
      <w:r w:rsidRPr="00AD5F5B">
        <w:rPr>
          <w:rFonts w:hint="eastAsia"/>
        </w:rPr>
        <w:t>、</w:t>
      </w:r>
      <w:r w:rsidRPr="00AD5F5B">
        <w:t>DXを推進する人材の役割（ロール）および必要なスキルを定義してい</w:t>
      </w:r>
      <w:r w:rsidRPr="00AD5F5B">
        <w:rPr>
          <w:rFonts w:hint="eastAsia"/>
        </w:rPr>
        <w:t>ます</w:t>
      </w:r>
      <w:r w:rsidRPr="00AD5F5B">
        <w:t>。</w:t>
      </w:r>
    </w:p>
    <w:p w14:paraId="20CCC719" w14:textId="77777777" w:rsidR="00AD5F5B" w:rsidRPr="00AD5F5B" w:rsidRDefault="00AD5F5B" w:rsidP="00AD5F5B"/>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AD5F5B" w:rsidRPr="00AD5F5B" w14:paraId="4C390BE9" w14:textId="77777777" w:rsidTr="008F2664">
        <w:tc>
          <w:tcPr>
            <w:tcW w:w="10456" w:type="dxa"/>
            <w:gridSpan w:val="2"/>
          </w:tcPr>
          <w:p w14:paraId="6AFECE31"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196C5D5D" w14:textId="77777777" w:rsidTr="008F2664">
        <w:tc>
          <w:tcPr>
            <w:tcW w:w="3681" w:type="dxa"/>
            <w:shd w:val="clear" w:color="auto" w:fill="F1A983" w:themeFill="accent2" w:themeFillTint="99"/>
          </w:tcPr>
          <w:p w14:paraId="438AC8E1" w14:textId="65D90689"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デジタルスキル標準</w:t>
            </w:r>
          </w:p>
        </w:tc>
        <w:tc>
          <w:tcPr>
            <w:tcW w:w="6775" w:type="dxa"/>
          </w:tcPr>
          <w:p w14:paraId="3E493468" w14:textId="036353EB" w:rsidR="00AD5F5B" w:rsidRPr="00AD5F5B" w:rsidRDefault="00C80347" w:rsidP="00AD5F5B">
            <w:pPr>
              <w:widowControl/>
              <w:wordWrap w:val="0"/>
              <w:spacing w:line="240" w:lineRule="exact"/>
              <w:ind w:firstLineChars="0" w:firstLine="0"/>
              <w:jc w:val="center"/>
              <w:rPr>
                <w:sz w:val="12"/>
                <w:szCs w:val="12"/>
              </w:rPr>
            </w:pPr>
            <w:r w:rsidRPr="00C80347">
              <w:rPr>
                <w:sz w:val="12"/>
                <w:szCs w:val="12"/>
              </w:rPr>
              <w:t>https://www.meti.go.jp/policy/it_policy/jinzai/skill_standard/main.html</w:t>
            </w:r>
          </w:p>
        </w:tc>
      </w:tr>
      <w:tr w:rsidR="00C80347" w:rsidRPr="00AD5F5B" w14:paraId="0A4652F4" w14:textId="77777777" w:rsidTr="008F2664">
        <w:tc>
          <w:tcPr>
            <w:tcW w:w="3681" w:type="dxa"/>
            <w:shd w:val="clear" w:color="auto" w:fill="F1A983" w:themeFill="accent2" w:themeFillTint="99"/>
          </w:tcPr>
          <w:p w14:paraId="10785DE0" w14:textId="18AA4018" w:rsidR="00C80347" w:rsidRPr="00AD5F5B" w:rsidRDefault="00C80347" w:rsidP="00C80347">
            <w:pPr>
              <w:widowControl/>
              <w:wordWrap w:val="0"/>
              <w:spacing w:line="240" w:lineRule="exact"/>
              <w:ind w:firstLineChars="0" w:firstLine="0"/>
              <w:jc w:val="center"/>
              <w:rPr>
                <w:sz w:val="12"/>
                <w:szCs w:val="12"/>
              </w:rPr>
            </w:pPr>
            <w:r w:rsidRPr="00AD5F5B">
              <w:rPr>
                <w:rFonts w:hint="eastAsia"/>
                <w:sz w:val="12"/>
                <w:szCs w:val="12"/>
              </w:rPr>
              <w:t>デジタルスキル標準</w:t>
            </w:r>
            <w:r w:rsidRPr="00AD5F5B">
              <w:rPr>
                <w:sz w:val="12"/>
                <w:szCs w:val="12"/>
              </w:rPr>
              <w:t>ver.1.2</w:t>
            </w:r>
            <w:r>
              <w:rPr>
                <w:rFonts w:hint="eastAsia"/>
                <w:sz w:val="12"/>
                <w:szCs w:val="12"/>
              </w:rPr>
              <w:t>（PDF）</w:t>
            </w:r>
          </w:p>
        </w:tc>
        <w:tc>
          <w:tcPr>
            <w:tcW w:w="6775" w:type="dxa"/>
          </w:tcPr>
          <w:p w14:paraId="74B62214" w14:textId="2F9EB81A" w:rsidR="00C80347" w:rsidRPr="00AD5F5B" w:rsidRDefault="00C80347" w:rsidP="00C80347">
            <w:pPr>
              <w:widowControl/>
              <w:wordWrap w:val="0"/>
              <w:spacing w:line="240" w:lineRule="exact"/>
              <w:ind w:firstLineChars="0" w:firstLine="0"/>
              <w:jc w:val="center"/>
              <w:rPr>
                <w:sz w:val="12"/>
                <w:szCs w:val="12"/>
              </w:rPr>
            </w:pPr>
            <w:r w:rsidRPr="00AD5F5B">
              <w:rPr>
                <w:sz w:val="12"/>
                <w:szCs w:val="12"/>
              </w:rPr>
              <w:t>https://www.ipa.go.jp/jinzai/skill-standard/dss/ps6vr700000083ki-att/000106872.pdf</w:t>
            </w:r>
          </w:p>
        </w:tc>
      </w:tr>
    </w:tbl>
    <w:p w14:paraId="6D467B9E" w14:textId="77777777" w:rsidR="00AD5F5B" w:rsidRPr="00AD5F5B" w:rsidRDefault="00AD5F5B" w:rsidP="00AD5F5B"/>
    <w:p w14:paraId="44015D80" w14:textId="77777777" w:rsidR="00AD5F5B" w:rsidRPr="00AD5F5B" w:rsidRDefault="00AD5F5B" w:rsidP="00AD5F5B"/>
    <w:p w14:paraId="036CD025"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5" w:name="_Toc183418685"/>
      <w:bookmarkStart w:id="16" w:name="_Toc185339034"/>
      <w:bookmarkStart w:id="17" w:name="_Toc188349127"/>
      <w:bookmarkStart w:id="18" w:name="_Toc213939461"/>
      <w:r w:rsidRPr="00AD5F5B">
        <w:rPr>
          <w:b/>
          <w:bCs/>
          <w:color w:val="000000" w:themeColor="text1"/>
          <w:sz w:val="28"/>
        </w:rPr>
        <w:t>DXリテラシー標準（DSS-L）</w:t>
      </w:r>
      <w:bookmarkEnd w:id="15"/>
      <w:bookmarkEnd w:id="16"/>
      <w:bookmarkEnd w:id="17"/>
      <w:bookmarkEnd w:id="18"/>
    </w:p>
    <w:p w14:paraId="0079CA5A" w14:textId="77777777" w:rsidR="00AD5F5B" w:rsidRPr="00AD5F5B" w:rsidRDefault="00AD5F5B" w:rsidP="00AD5F5B">
      <w:r w:rsidRPr="00AD5F5B">
        <w:rPr>
          <w:rFonts w:hint="eastAsia"/>
        </w:rPr>
        <w:t>「DXリテラシー標準」は、すべてのビジネスパーソンが身につけるべきデジタルトランスフォーメーション（DX）に関する基礎的な知識、スキル、マインドセットの学習指針です。企業は、従業員に対して、DXに関するリテラシーを身につけさせるための指針として活用できます。</w:t>
      </w:r>
    </w:p>
    <w:p w14:paraId="5B5486EE" w14:textId="77777777" w:rsidR="00AD5F5B" w:rsidRPr="00AD5F5B" w:rsidRDefault="00AD5F5B" w:rsidP="00AD5F5B">
      <w:r w:rsidRPr="00AD5F5B">
        <w:rPr>
          <w:rFonts w:hint="eastAsia"/>
        </w:rPr>
        <w:t>DXリテラシー標準は、特定の産業や職種、部署などに依存しない汎用性を重視して作成されています。そのため、企業や組織がこれを適用する際には、自身が属する産業や事業の方向性に合わせる必要があります。</w:t>
      </w:r>
    </w:p>
    <w:p w14:paraId="54C9470E" w14:textId="77777777" w:rsidR="00AD5F5B" w:rsidRPr="00AD5F5B" w:rsidRDefault="00AD5F5B" w:rsidP="00AD5F5B">
      <w:r w:rsidRPr="00AD5F5B">
        <w:rPr>
          <w:noProof/>
        </w:rPr>
        <w:lastRenderedPageBreak/>
        <w:drawing>
          <wp:anchor distT="0" distB="0" distL="114300" distR="114300" simplePos="0" relativeHeight="251660288" behindDoc="0" locked="0" layoutInCell="1" allowOverlap="1" wp14:anchorId="240A9A68" wp14:editId="755AB38E">
            <wp:simplePos x="0" y="0"/>
            <wp:positionH relativeFrom="margin">
              <wp:posOffset>1273810</wp:posOffset>
            </wp:positionH>
            <wp:positionV relativeFrom="paragraph">
              <wp:posOffset>0</wp:posOffset>
            </wp:positionV>
            <wp:extent cx="4221480" cy="757555"/>
            <wp:effectExtent l="0" t="0" r="7620" b="4445"/>
            <wp:wrapTopAndBottom/>
            <wp:docPr id="1028557703" name="図 5" descr="時計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57703" name="図 5" descr="時計 が含まれている画像&#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1480"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7CD49" w14:textId="77777777" w:rsidR="00AD5F5B" w:rsidRPr="00AD5F5B" w:rsidRDefault="00AD5F5B" w:rsidP="00AD5F5B">
      <w:r w:rsidRPr="00AD5F5B">
        <w:rPr>
          <w:rFonts w:hint="eastAsia"/>
        </w:rPr>
        <w:t>DXリテラシー標準は、「標準策定のねらい」「マインド・スタンス」「Why（</w:t>
      </w:r>
      <w:r w:rsidRPr="00AD5F5B">
        <w:t>DX</w:t>
      </w:r>
      <w:r w:rsidRPr="00AD5F5B">
        <w:rPr>
          <w:rFonts w:hint="eastAsia"/>
        </w:rPr>
        <w:t>の背景）」「What（</w:t>
      </w:r>
      <w:r w:rsidRPr="00AD5F5B">
        <w:t>DX</w:t>
      </w:r>
      <w:r w:rsidRPr="00AD5F5B">
        <w:rPr>
          <w:rFonts w:hint="eastAsia"/>
        </w:rPr>
        <w:t>で活用されるデータ・技術）」「How（データ・技術の利活用方法）」で構成されています。</w:t>
      </w:r>
    </w:p>
    <w:p w14:paraId="4E4B4442" w14:textId="77777777" w:rsidR="00AD5F5B" w:rsidRPr="00AD5F5B" w:rsidRDefault="00AD5F5B" w:rsidP="00AD5F5B">
      <w:r w:rsidRPr="00AD5F5B">
        <w:rPr>
          <w:noProof/>
        </w:rPr>
        <w:drawing>
          <wp:anchor distT="0" distB="0" distL="114300" distR="114300" simplePos="0" relativeHeight="251699200" behindDoc="0" locked="0" layoutInCell="1" allowOverlap="1" wp14:anchorId="2D3824A6" wp14:editId="606655B9">
            <wp:simplePos x="0" y="0"/>
            <wp:positionH relativeFrom="margin">
              <wp:posOffset>400050</wp:posOffset>
            </wp:positionH>
            <wp:positionV relativeFrom="paragraph">
              <wp:posOffset>1177290</wp:posOffset>
            </wp:positionV>
            <wp:extent cx="6116955" cy="5399405"/>
            <wp:effectExtent l="0" t="0" r="0" b="0"/>
            <wp:wrapTopAndBottom/>
            <wp:docPr id="704432967" name="図 52"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2967" name="図 52" descr="テキスト&#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955" cy="539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rFonts w:hint="eastAsia"/>
        </w:rPr>
        <w:t>急速に普及する生成</w:t>
      </w:r>
      <w:bookmarkStart w:id="19" w:name="■AI22ー1ー1"/>
      <w:r w:rsidRPr="00AD5F5B">
        <w:fldChar w:fldCharType="begin"/>
      </w:r>
      <w:r w:rsidRPr="00AD5F5B">
        <w:instrText>HYPERLINK  \l "■AI"</w:instrText>
      </w:r>
      <w:r w:rsidRPr="00AD5F5B">
        <w:fldChar w:fldCharType="separate"/>
      </w:r>
      <w:r w:rsidRPr="00AD5F5B">
        <w:rPr>
          <w:color w:val="467886" w:themeColor="hyperlink"/>
          <w:u w:val="single"/>
        </w:rPr>
        <w:t>AI</w:t>
      </w:r>
      <w:bookmarkEnd w:id="19"/>
      <w:r w:rsidRPr="00AD5F5B">
        <w:fldChar w:fldCharType="end"/>
      </w:r>
      <w:r w:rsidRPr="00AD5F5B">
        <w:t>は、各企業におけるDXの進展を加速させると考えられ、企業の競争力を向上させる可能性があ</w:t>
      </w:r>
      <w:r w:rsidRPr="00AD5F5B">
        <w:rPr>
          <w:rFonts w:hint="eastAsia"/>
        </w:rPr>
        <w:t>ります。あわせて、</w:t>
      </w:r>
      <w:r w:rsidRPr="00AD5F5B">
        <w:t>ビジネスパーソンに求められるスキルも変化し、より重要になる部分もあると想定され</w:t>
      </w:r>
      <w:r w:rsidRPr="00AD5F5B">
        <w:rPr>
          <w:rFonts w:hint="eastAsia"/>
        </w:rPr>
        <w:t>ます。</w:t>
      </w:r>
      <w:r w:rsidRPr="00AD5F5B">
        <w:t>DXリテラシー標準</w:t>
      </w:r>
      <w:r w:rsidRPr="00AD5F5B">
        <w:rPr>
          <w:rFonts w:hint="eastAsia"/>
        </w:rPr>
        <w:t>は上記の状況に対応するため、令和5年8月に改訂されました。改訂箇所は、下記の図の太文字と下線で示した箇所です。</w:t>
      </w:r>
    </w:p>
    <w:p w14:paraId="3886708B" w14:textId="77777777" w:rsidR="00AD5F5B" w:rsidRPr="00AD5F5B" w:rsidRDefault="00AD5F5B" w:rsidP="00AD5F5B">
      <w:r w:rsidRPr="00AD5F5B">
        <w:rPr>
          <w:noProof/>
        </w:rPr>
        <mc:AlternateContent>
          <mc:Choice Requires="wps">
            <w:drawing>
              <wp:anchor distT="0" distB="0" distL="114300" distR="114300" simplePos="0" relativeHeight="251698176" behindDoc="0" locked="0" layoutInCell="1" allowOverlap="1" wp14:anchorId="60F9F3E3" wp14:editId="700E3D94">
                <wp:simplePos x="0" y="0"/>
                <wp:positionH relativeFrom="margin">
                  <wp:align>right</wp:align>
                </wp:positionH>
                <wp:positionV relativeFrom="paragraph">
                  <wp:posOffset>5902325</wp:posOffset>
                </wp:positionV>
                <wp:extent cx="6484620" cy="452120"/>
                <wp:effectExtent l="0" t="0" r="0" b="5080"/>
                <wp:wrapTopAndBottom/>
                <wp:docPr id="992351229" name="テキスト ボックス 3"/>
                <wp:cNvGraphicFramePr/>
                <a:graphic xmlns:a="http://schemas.openxmlformats.org/drawingml/2006/main">
                  <a:graphicData uri="http://schemas.microsoft.com/office/word/2010/wordprocessingShape">
                    <wps:wsp>
                      <wps:cNvSpPr txBox="1"/>
                      <wps:spPr>
                        <a:xfrm>
                          <a:off x="0" y="0"/>
                          <a:ext cx="6484620" cy="452120"/>
                        </a:xfrm>
                        <a:prstGeom prst="rect">
                          <a:avLst/>
                        </a:prstGeom>
                        <a:noFill/>
                        <a:ln w="6350">
                          <a:noFill/>
                        </a:ln>
                      </wps:spPr>
                      <wps:txbx>
                        <w:txbxContent>
                          <w:p w14:paraId="676C6A63" w14:textId="77777777" w:rsidR="00AD5F5B" w:rsidRDefault="00AD5F5B" w:rsidP="00AD5F5B">
                            <w:pPr>
                              <w:pStyle w:val="aff2"/>
                            </w:pPr>
                            <w:r w:rsidRPr="00904A65">
                              <w:rPr>
                                <w:rFonts w:hint="eastAsia"/>
                              </w:rPr>
                              <w:t>図</w:t>
                            </w:r>
                            <w:r>
                              <w:rPr>
                                <w:rFonts w:hint="eastAsia"/>
                              </w:rPr>
                              <w:t>87</w:t>
                            </w:r>
                            <w:r w:rsidRPr="00904A65">
                              <w:rPr>
                                <w:rFonts w:hint="eastAsia"/>
                              </w:rPr>
                              <w:t>.</w:t>
                            </w:r>
                            <w:r>
                              <w:rPr>
                                <w:rFonts w:hint="eastAsia"/>
                              </w:rPr>
                              <w:t xml:space="preserve"> DXリテラシー標準の全体像</w:t>
                            </w:r>
                          </w:p>
                          <w:p w14:paraId="453A4F7A"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F3E3" id="_x0000_s1029" type="#_x0000_t202" style="position:absolute;left:0;text-align:left;margin-left:459.4pt;margin-top:464.75pt;width:510.6pt;height:35.6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" filled="f" stroked="f" strokeweight=".5pt">
                <v:textbox>
                  <w:txbxContent>
                    <w:p w14:paraId="676C6A63" w14:textId="77777777" w:rsidR="00AD5F5B" w:rsidRDefault="00AD5F5B" w:rsidP="00AD5F5B">
                      <w:pPr>
                        <w:pStyle w:val="aff2"/>
                      </w:pPr>
                      <w:r w:rsidRPr="00904A65">
                        <w:rPr>
                          <w:rFonts w:hint="eastAsia"/>
                        </w:rPr>
                        <w:t>図</w:t>
                      </w:r>
                      <w:r>
                        <w:rPr>
                          <w:rFonts w:hint="eastAsia"/>
                        </w:rPr>
                        <w:t>87</w:t>
                      </w:r>
                      <w:r w:rsidRPr="00904A65">
                        <w:rPr>
                          <w:rFonts w:hint="eastAsia"/>
                        </w:rPr>
                        <w:t>.</w:t>
                      </w:r>
                      <w:r>
                        <w:rPr>
                          <w:rFonts w:hint="eastAsia"/>
                        </w:rPr>
                        <w:t xml:space="preserve"> DXリテラシー標準の全体像</w:t>
                      </w:r>
                    </w:p>
                    <w:p w14:paraId="453A4F7A"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189852CD" w14:textId="77777777" w:rsidR="00AD5F5B" w:rsidRPr="00AD5F5B" w:rsidRDefault="00AD5F5B" w:rsidP="00AD5F5B">
      <w:r w:rsidRPr="00AD5F5B">
        <w:rPr>
          <w:noProof/>
        </w:rPr>
        <w:lastRenderedPageBreak/>
        <mc:AlternateContent>
          <mc:Choice Requires="wps">
            <w:drawing>
              <wp:anchor distT="0" distB="0" distL="114300" distR="114300" simplePos="0" relativeHeight="251666432" behindDoc="0" locked="0" layoutInCell="1" allowOverlap="1" wp14:anchorId="6D5D491B" wp14:editId="2ECA71D8">
                <wp:simplePos x="0" y="0"/>
                <wp:positionH relativeFrom="margin">
                  <wp:align>right</wp:align>
                </wp:positionH>
                <wp:positionV relativeFrom="paragraph">
                  <wp:posOffset>5641837</wp:posOffset>
                </wp:positionV>
                <wp:extent cx="6484620" cy="452120"/>
                <wp:effectExtent l="0" t="0" r="0" b="5080"/>
                <wp:wrapTopAndBottom/>
                <wp:docPr id="1419400167" name="テキスト ボックス 3"/>
                <wp:cNvGraphicFramePr/>
                <a:graphic xmlns:a="http://schemas.openxmlformats.org/drawingml/2006/main">
                  <a:graphicData uri="http://schemas.microsoft.com/office/word/2010/wordprocessingShape">
                    <wps:wsp>
                      <wps:cNvSpPr txBox="1"/>
                      <wps:spPr>
                        <a:xfrm>
                          <a:off x="0" y="0"/>
                          <a:ext cx="6484620" cy="452120"/>
                        </a:xfrm>
                        <a:prstGeom prst="rect">
                          <a:avLst/>
                        </a:prstGeom>
                        <a:noFill/>
                        <a:ln w="6350">
                          <a:noFill/>
                        </a:ln>
                      </wps:spPr>
                      <wps:txbx>
                        <w:txbxContent>
                          <w:p w14:paraId="6907CA4B" w14:textId="77777777" w:rsidR="00AD5F5B" w:rsidRDefault="00AD5F5B" w:rsidP="00AD5F5B">
                            <w:pPr>
                              <w:pStyle w:val="aff2"/>
                            </w:pPr>
                            <w:r w:rsidRPr="00904A65">
                              <w:rPr>
                                <w:rFonts w:hint="eastAsia"/>
                              </w:rPr>
                              <w:t>図</w:t>
                            </w:r>
                            <w:r>
                              <w:rPr>
                                <w:rFonts w:hint="eastAsia"/>
                              </w:rPr>
                              <w:t>88</w:t>
                            </w:r>
                            <w:r w:rsidRPr="00904A65">
                              <w:rPr>
                                <w:rFonts w:hint="eastAsia"/>
                              </w:rPr>
                              <w:t>.</w:t>
                            </w:r>
                            <w:r>
                              <w:rPr>
                                <w:rFonts w:hint="eastAsia"/>
                              </w:rPr>
                              <w:t xml:space="preserve"> DXリテラシー</w:t>
                            </w:r>
                            <w:r w:rsidRPr="00683D7D">
                              <w:rPr>
                                <w:rFonts w:hint="eastAsia"/>
                              </w:rPr>
                              <w:t>標準の</w:t>
                            </w:r>
                            <w:r>
                              <w:rPr>
                                <w:rFonts w:hint="eastAsia"/>
                              </w:rPr>
                              <w:t>項目一覧</w:t>
                            </w:r>
                          </w:p>
                          <w:p w14:paraId="6AE88A51"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491B" id="_x0000_s1030" type="#_x0000_t202" style="position:absolute;left:0;text-align:left;margin-left:459.4pt;margin-top:444.25pt;width:510.6pt;height:35.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" filled="f" stroked="f" strokeweight=".5pt">
                <v:textbox>
                  <w:txbxContent>
                    <w:p w14:paraId="6907CA4B" w14:textId="77777777" w:rsidR="00AD5F5B" w:rsidRDefault="00AD5F5B" w:rsidP="00AD5F5B">
                      <w:pPr>
                        <w:pStyle w:val="aff2"/>
                      </w:pPr>
                      <w:r w:rsidRPr="00904A65">
                        <w:rPr>
                          <w:rFonts w:hint="eastAsia"/>
                        </w:rPr>
                        <w:t>図</w:t>
                      </w:r>
                      <w:r>
                        <w:rPr>
                          <w:rFonts w:hint="eastAsia"/>
                        </w:rPr>
                        <w:t>88</w:t>
                      </w:r>
                      <w:r w:rsidRPr="00904A65">
                        <w:rPr>
                          <w:rFonts w:hint="eastAsia"/>
                        </w:rPr>
                        <w:t>.</w:t>
                      </w:r>
                      <w:r>
                        <w:rPr>
                          <w:rFonts w:hint="eastAsia"/>
                        </w:rPr>
                        <w:t xml:space="preserve"> DXリテラシー</w:t>
                      </w:r>
                      <w:r w:rsidRPr="00683D7D">
                        <w:rPr>
                          <w:rFonts w:hint="eastAsia"/>
                        </w:rPr>
                        <w:t>標準の</w:t>
                      </w:r>
                      <w:r>
                        <w:rPr>
                          <w:rFonts w:hint="eastAsia"/>
                        </w:rPr>
                        <w:t>項目一覧</w:t>
                      </w:r>
                    </w:p>
                    <w:p w14:paraId="6AE88A51" w14:textId="77777777" w:rsidR="00AD5F5B" w:rsidRPr="00904A65" w:rsidRDefault="00AD5F5B" w:rsidP="00AD5F5B">
                      <w:pPr>
                        <w:pStyle w:val="aff2"/>
                      </w:pP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r w:rsidRPr="00AD5F5B">
        <w:rPr>
          <w:noProof/>
        </w:rPr>
        <w:drawing>
          <wp:anchor distT="0" distB="0" distL="114300" distR="114300" simplePos="0" relativeHeight="251677696" behindDoc="0" locked="0" layoutInCell="1" allowOverlap="1" wp14:anchorId="277E27A3" wp14:editId="33A7408E">
            <wp:simplePos x="0" y="0"/>
            <wp:positionH relativeFrom="margin">
              <wp:align>left</wp:align>
            </wp:positionH>
            <wp:positionV relativeFrom="paragraph">
              <wp:posOffset>759460</wp:posOffset>
            </wp:positionV>
            <wp:extent cx="6619875" cy="4853305"/>
            <wp:effectExtent l="0" t="0" r="9525" b="0"/>
            <wp:wrapTopAndBottom/>
            <wp:docPr id="108374860" name="図 14" descr="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4860" name="図 14" descr="テーブル が含まれている画像&#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9875" cy="485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noProof/>
        </w:rPr>
        <w:drawing>
          <wp:anchor distT="0" distB="0" distL="114300" distR="114300" simplePos="0" relativeHeight="251695104" behindDoc="0" locked="0" layoutInCell="1" allowOverlap="1" wp14:anchorId="3D297E33" wp14:editId="326445B4">
            <wp:simplePos x="0" y="0"/>
            <wp:positionH relativeFrom="margin">
              <wp:posOffset>2101850</wp:posOffset>
            </wp:positionH>
            <wp:positionV relativeFrom="paragraph">
              <wp:posOffset>0</wp:posOffset>
            </wp:positionV>
            <wp:extent cx="2620010" cy="517525"/>
            <wp:effectExtent l="0" t="0" r="8890" b="0"/>
            <wp:wrapTopAndBottom/>
            <wp:docPr id="1436591034" name="図 1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1034" name="図 13" descr="テキスト&#10;&#10;AI によって生成されたコンテンツは間違っている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010"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D2ED5" w14:textId="77777777" w:rsidR="00AD5F5B" w:rsidRPr="00AD5F5B" w:rsidRDefault="00AD5F5B" w:rsidP="00AD5F5B">
      <w:pPr>
        <w:ind w:firstLineChars="0" w:firstLine="0"/>
      </w:pPr>
    </w:p>
    <w:tbl>
      <w:tblPr>
        <w:tblStyle w:val="aa"/>
        <w:tblpPr w:leftFromText="142" w:rightFromText="142" w:vertAnchor="text" w:horzAnchor="margin" w:tblpY="-30"/>
        <w:tblW w:w="0" w:type="auto"/>
        <w:tblLook w:val="04A0" w:firstRow="1" w:lastRow="0" w:firstColumn="1" w:lastColumn="0" w:noHBand="0" w:noVBand="1"/>
      </w:tblPr>
      <w:tblGrid>
        <w:gridCol w:w="10456"/>
      </w:tblGrid>
      <w:tr w:rsidR="00AD5F5B" w:rsidRPr="00AD5F5B" w14:paraId="0BAC5E16" w14:textId="77777777" w:rsidTr="008F2664">
        <w:tc>
          <w:tcPr>
            <w:tcW w:w="10456" w:type="dxa"/>
          </w:tcPr>
          <w:p w14:paraId="5CEA693C" w14:textId="77777777" w:rsidR="00AD5F5B" w:rsidRPr="00AD5F5B" w:rsidRDefault="00AD5F5B" w:rsidP="00AD5F5B">
            <w:pPr>
              <w:tabs>
                <w:tab w:val="left" w:pos="4820"/>
              </w:tabs>
              <w:ind w:firstLineChars="0" w:firstLine="0"/>
              <w:jc w:val="left"/>
              <w:rPr>
                <w:b/>
                <w:bCs/>
              </w:rPr>
            </w:pPr>
            <w:r w:rsidRPr="00AD5F5B">
              <w:rPr>
                <w:b/>
                <w:bCs/>
                <w:noProof/>
              </w:rPr>
              <w:drawing>
                <wp:anchor distT="0" distB="0" distL="114300" distR="114300" simplePos="0" relativeHeight="251667456" behindDoc="0" locked="0" layoutInCell="1" allowOverlap="1" wp14:anchorId="24E08713" wp14:editId="4BD2D41F">
                  <wp:simplePos x="0" y="0"/>
                  <wp:positionH relativeFrom="column">
                    <wp:posOffset>-195995</wp:posOffset>
                  </wp:positionH>
                  <wp:positionV relativeFrom="paragraph">
                    <wp:posOffset>-340745</wp:posOffset>
                  </wp:positionV>
                  <wp:extent cx="822960" cy="518160"/>
                  <wp:effectExtent l="0" t="0" r="0" b="0"/>
                  <wp:wrapNone/>
                  <wp:docPr id="1586887562" name="図 7"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87562" name="図 7"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518160"/>
                          </a:xfrm>
                          <a:prstGeom prst="rect">
                            <a:avLst/>
                          </a:prstGeom>
                          <a:noFill/>
                          <a:ln>
                            <a:noFill/>
                          </a:ln>
                        </pic:spPr>
                      </pic:pic>
                    </a:graphicData>
                  </a:graphic>
                </wp:anchor>
              </w:drawing>
            </w:r>
            <w:r w:rsidRPr="00AD5F5B">
              <w:rPr>
                <w:rFonts w:hint="eastAsia"/>
                <w:b/>
                <w:bCs/>
              </w:rPr>
              <w:t>DXリテラシー標準の学習方法</w:t>
            </w:r>
          </w:p>
          <w:p w14:paraId="27D4040E" w14:textId="77777777" w:rsidR="00AD5F5B" w:rsidRPr="00AD5F5B" w:rsidRDefault="00AD5F5B" w:rsidP="00AD5F5B">
            <w:pPr>
              <w:tabs>
                <w:tab w:val="left" w:pos="1830"/>
              </w:tabs>
              <w:ind w:firstLineChars="0" w:firstLine="0"/>
              <w:jc w:val="left"/>
            </w:pPr>
            <w:r w:rsidRPr="00AD5F5B">
              <w:rPr>
                <w:rFonts w:hint="eastAsia"/>
              </w:rPr>
              <w:t>IPAが運営する「マナビDX」という、すべての社会人にとって必須であるデジタルスキルを学べるコンテンツを紹介しているポータルサイトがあります。このポータルサイトでは、DXリテラシー標準の</w:t>
            </w:r>
            <w:proofErr w:type="gramStart"/>
            <w:r w:rsidRPr="00AD5F5B">
              <w:rPr>
                <w:rFonts w:hint="eastAsia"/>
              </w:rPr>
              <w:t>各</w:t>
            </w:r>
            <w:proofErr w:type="gramEnd"/>
            <w:r w:rsidRPr="00AD5F5B">
              <w:rPr>
                <w:rFonts w:hint="eastAsia"/>
              </w:rPr>
              <w:t>項目</w:t>
            </w:r>
            <w:proofErr w:type="gramStart"/>
            <w:r w:rsidRPr="00AD5F5B">
              <w:rPr>
                <w:rFonts w:hint="eastAsia"/>
              </w:rPr>
              <w:t>ごと</w:t>
            </w:r>
            <w:proofErr w:type="gramEnd"/>
            <w:r w:rsidRPr="00AD5F5B">
              <w:rPr>
                <w:rFonts w:hint="eastAsia"/>
              </w:rPr>
              <w:t>に学習できる講座が掲載されており、DXリテラシーを学ぶことができます。</w:t>
            </w:r>
          </w:p>
        </w:tc>
      </w:tr>
    </w:tbl>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AD5F5B" w:rsidRPr="00AD5F5B" w14:paraId="5F8C86DB" w14:textId="77777777" w:rsidTr="008F2664">
        <w:tc>
          <w:tcPr>
            <w:tcW w:w="10456" w:type="dxa"/>
            <w:gridSpan w:val="2"/>
          </w:tcPr>
          <w:p w14:paraId="6EA23307"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78C6DD58" w14:textId="77777777" w:rsidTr="008F2664">
        <w:tc>
          <w:tcPr>
            <w:tcW w:w="3681" w:type="dxa"/>
            <w:shd w:val="clear" w:color="auto" w:fill="F1A983" w:themeFill="accent2" w:themeFillTint="99"/>
          </w:tcPr>
          <w:p w14:paraId="2D1E6E61"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マナビDX</w:t>
            </w:r>
          </w:p>
        </w:tc>
        <w:tc>
          <w:tcPr>
            <w:tcW w:w="6775" w:type="dxa"/>
          </w:tcPr>
          <w:p w14:paraId="037D4B85" w14:textId="77777777" w:rsidR="00AD5F5B" w:rsidRPr="00AD5F5B" w:rsidRDefault="00AD5F5B" w:rsidP="00AD5F5B">
            <w:pPr>
              <w:widowControl/>
              <w:wordWrap w:val="0"/>
              <w:spacing w:line="240" w:lineRule="exact"/>
              <w:ind w:firstLineChars="0" w:firstLine="0"/>
              <w:jc w:val="center"/>
              <w:rPr>
                <w:sz w:val="12"/>
                <w:szCs w:val="12"/>
              </w:rPr>
            </w:pPr>
            <w:r w:rsidRPr="00AD5F5B">
              <w:rPr>
                <w:sz w:val="12"/>
                <w:szCs w:val="12"/>
              </w:rPr>
              <w:t>https://manabi-dx.ipa.go.jp/</w:t>
            </w:r>
          </w:p>
        </w:tc>
      </w:tr>
    </w:tbl>
    <w:p w14:paraId="0026635F" w14:textId="6EB5665F" w:rsidR="00F556F3" w:rsidRDefault="00F556F3" w:rsidP="00AD5F5B">
      <w:pPr>
        <w:ind w:firstLineChars="0" w:firstLine="0"/>
      </w:pPr>
      <w:r>
        <w:br w:type="page"/>
      </w:r>
    </w:p>
    <w:p w14:paraId="4025489E" w14:textId="77777777" w:rsidR="00AD5F5B" w:rsidRPr="00AD5F5B" w:rsidRDefault="00AD5F5B" w:rsidP="00AD5F5B">
      <w:pPr>
        <w:ind w:firstLineChars="0" w:firstLine="0"/>
      </w:pPr>
    </w:p>
    <w:p w14:paraId="5BBEE44A"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マインド・スタンス</w:t>
      </w:r>
    </w:p>
    <w:p w14:paraId="4548CE3D" w14:textId="77777777" w:rsidR="00AD5F5B" w:rsidRPr="00AD5F5B" w:rsidRDefault="00AD5F5B" w:rsidP="00AD5F5B">
      <w:pPr>
        <w:tabs>
          <w:tab w:val="left" w:pos="4820"/>
        </w:tabs>
        <w:jc w:val="left"/>
        <w:rPr>
          <w:b/>
          <w:bCs/>
        </w:rPr>
      </w:pPr>
      <w:r w:rsidRPr="00AD5F5B">
        <w:rPr>
          <w:rFonts w:hint="eastAsia"/>
          <w:b/>
          <w:bCs/>
        </w:rPr>
        <w:t>学習のゴール</w:t>
      </w:r>
    </w:p>
    <w:p w14:paraId="151CDCD8" w14:textId="77777777" w:rsidR="00AD5F5B" w:rsidRPr="00AD5F5B" w:rsidRDefault="00AD5F5B" w:rsidP="00AD5F5B">
      <w:r w:rsidRPr="00AD5F5B">
        <w:rPr>
          <w:rFonts w:hint="eastAsia"/>
        </w:rPr>
        <w:t>社会変化の中で新たな価値を生み出すために必要なマインド・スタンスを知り、自身の行動を振り返ることができること。</w:t>
      </w:r>
    </w:p>
    <w:p w14:paraId="0F51066A" w14:textId="77777777" w:rsidR="00AD5F5B" w:rsidRPr="00AD5F5B" w:rsidRDefault="00AD5F5B" w:rsidP="00AD5F5B">
      <w:pPr>
        <w:tabs>
          <w:tab w:val="left" w:pos="4820"/>
        </w:tabs>
        <w:jc w:val="left"/>
        <w:rPr>
          <w:b/>
          <w:bCs/>
        </w:rPr>
      </w:pPr>
      <w:r w:rsidRPr="00AD5F5B">
        <w:rPr>
          <w:rFonts w:hint="eastAsia"/>
          <w:b/>
          <w:bCs/>
        </w:rPr>
        <w:t>項目の内容・学習項目</w:t>
      </w:r>
    </w:p>
    <w:tbl>
      <w:tblPr>
        <w:tblStyle w:val="aa"/>
        <w:tblW w:w="0" w:type="auto"/>
        <w:tblLook w:val="04A0" w:firstRow="1" w:lastRow="0" w:firstColumn="1" w:lastColumn="0" w:noHBand="0" w:noVBand="1"/>
      </w:tblPr>
      <w:tblGrid>
        <w:gridCol w:w="2263"/>
        <w:gridCol w:w="4707"/>
        <w:gridCol w:w="3486"/>
      </w:tblGrid>
      <w:tr w:rsidR="00AD5F5B" w:rsidRPr="00AD5F5B" w14:paraId="0BDF0FF8" w14:textId="77777777" w:rsidTr="008F2664">
        <w:tc>
          <w:tcPr>
            <w:tcW w:w="2263" w:type="dxa"/>
            <w:shd w:val="clear" w:color="auto" w:fill="215E99" w:themeFill="text2" w:themeFillTint="BF"/>
          </w:tcPr>
          <w:p w14:paraId="326FCFF9"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項目</w:t>
            </w:r>
          </w:p>
        </w:tc>
        <w:tc>
          <w:tcPr>
            <w:tcW w:w="4707" w:type="dxa"/>
            <w:shd w:val="clear" w:color="auto" w:fill="215E99" w:themeFill="text2" w:themeFillTint="BF"/>
          </w:tcPr>
          <w:p w14:paraId="068A5788"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c>
          <w:tcPr>
            <w:tcW w:w="3486" w:type="dxa"/>
            <w:shd w:val="clear" w:color="auto" w:fill="215E99" w:themeFill="text2" w:themeFillTint="BF"/>
          </w:tcPr>
          <w:p w14:paraId="044CA83E"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学習項目例</w:t>
            </w:r>
          </w:p>
        </w:tc>
      </w:tr>
      <w:tr w:rsidR="00AD5F5B" w:rsidRPr="00AD5F5B" w14:paraId="545D458F" w14:textId="77777777" w:rsidTr="008F2664">
        <w:tc>
          <w:tcPr>
            <w:tcW w:w="2263" w:type="dxa"/>
          </w:tcPr>
          <w:p w14:paraId="07744E7A" w14:textId="77777777" w:rsidR="00AD5F5B" w:rsidRPr="00AD5F5B" w:rsidRDefault="00AD5F5B" w:rsidP="00AD5F5B">
            <w:pPr>
              <w:tabs>
                <w:tab w:val="left" w:pos="1830"/>
              </w:tabs>
              <w:ind w:firstLineChars="0" w:firstLine="0"/>
              <w:jc w:val="left"/>
            </w:pPr>
            <w:r w:rsidRPr="00AD5F5B">
              <w:rPr>
                <w:rFonts w:hint="eastAsia"/>
              </w:rPr>
              <w:t>変化への適応</w:t>
            </w:r>
          </w:p>
        </w:tc>
        <w:tc>
          <w:tcPr>
            <w:tcW w:w="4707" w:type="dxa"/>
          </w:tcPr>
          <w:p w14:paraId="13F34656" w14:textId="77777777" w:rsidR="00AD5F5B" w:rsidRPr="00AD5F5B" w:rsidRDefault="00AD5F5B" w:rsidP="00AD5F5B">
            <w:pPr>
              <w:numPr>
                <w:ilvl w:val="0"/>
                <w:numId w:val="617"/>
              </w:numPr>
              <w:tabs>
                <w:tab w:val="left" w:pos="1830"/>
              </w:tabs>
              <w:ind w:firstLineChars="0"/>
              <w:jc w:val="left"/>
            </w:pPr>
            <w:r w:rsidRPr="00AD5F5B">
              <w:t>環境や仕事・働き方の変化を受け入れ、適応するために自ら主体的に学んでいる</w:t>
            </w:r>
          </w:p>
          <w:p w14:paraId="76DE0491" w14:textId="77777777" w:rsidR="00AD5F5B" w:rsidRPr="00AD5F5B" w:rsidRDefault="00AD5F5B" w:rsidP="00AD5F5B">
            <w:pPr>
              <w:numPr>
                <w:ilvl w:val="0"/>
                <w:numId w:val="617"/>
              </w:numPr>
              <w:tabs>
                <w:tab w:val="left" w:pos="1830"/>
              </w:tabs>
              <w:ind w:firstLineChars="0"/>
              <w:jc w:val="left"/>
            </w:pPr>
            <w:r w:rsidRPr="00AD5F5B">
              <w:t>自身や組織が持つ既存の価値観</w:t>
            </w:r>
            <w:r w:rsidRPr="00AD5F5B">
              <w:rPr>
                <w:rFonts w:hint="eastAsia"/>
              </w:rPr>
              <w:t>について</w:t>
            </w:r>
            <w:r w:rsidRPr="00AD5F5B">
              <w:t>尊重すべき点を認識しつつ、環境変化に応じた新たな価値観、行</w:t>
            </w:r>
            <w:r w:rsidRPr="00AD5F5B">
              <w:rPr>
                <w:rFonts w:hint="eastAsia"/>
              </w:rPr>
              <w:t>動様式、知識、スキルを身につけている</w:t>
            </w:r>
          </w:p>
        </w:tc>
        <w:tc>
          <w:tcPr>
            <w:tcW w:w="3486" w:type="dxa"/>
            <w:vMerge w:val="restart"/>
          </w:tcPr>
          <w:p w14:paraId="3E6218C6" w14:textId="77777777" w:rsidR="00AD5F5B" w:rsidRPr="00AD5F5B" w:rsidRDefault="00AD5F5B" w:rsidP="00AD5F5B">
            <w:pPr>
              <w:numPr>
                <w:ilvl w:val="0"/>
                <w:numId w:val="508"/>
              </w:numPr>
              <w:tabs>
                <w:tab w:val="left" w:pos="1830"/>
              </w:tabs>
              <w:ind w:firstLineChars="0"/>
              <w:jc w:val="left"/>
            </w:pPr>
            <w:r w:rsidRPr="00AD5F5B">
              <w:t>各自が置かれた環境において目指すべき</w:t>
            </w:r>
            <w:r w:rsidRPr="00AD5F5B">
              <w:rPr>
                <w:rFonts w:hint="eastAsia"/>
              </w:rPr>
              <w:t>、</w:t>
            </w:r>
            <w:r w:rsidRPr="00AD5F5B">
              <w:t>具体的な行動や影響例</w:t>
            </w:r>
            <w:r w:rsidRPr="00AD5F5B">
              <w:rPr>
                <w:rFonts w:hint="eastAsia"/>
              </w:rPr>
              <w:t>など</w:t>
            </w:r>
          </w:p>
        </w:tc>
      </w:tr>
      <w:tr w:rsidR="00AD5F5B" w:rsidRPr="00AD5F5B" w14:paraId="48C57DE8" w14:textId="77777777" w:rsidTr="008F2664">
        <w:tc>
          <w:tcPr>
            <w:tcW w:w="2263" w:type="dxa"/>
          </w:tcPr>
          <w:p w14:paraId="194272CB" w14:textId="77777777" w:rsidR="00AD5F5B" w:rsidRPr="00AD5F5B" w:rsidRDefault="00AD5F5B" w:rsidP="00AD5F5B">
            <w:pPr>
              <w:tabs>
                <w:tab w:val="left" w:pos="1830"/>
              </w:tabs>
              <w:ind w:firstLineChars="0" w:firstLine="0"/>
              <w:jc w:val="left"/>
            </w:pPr>
            <w:r w:rsidRPr="00AD5F5B">
              <w:rPr>
                <w:rFonts w:hint="eastAsia"/>
              </w:rPr>
              <w:t>コラボレーション</w:t>
            </w:r>
          </w:p>
        </w:tc>
        <w:tc>
          <w:tcPr>
            <w:tcW w:w="4707" w:type="dxa"/>
          </w:tcPr>
          <w:p w14:paraId="253A822E" w14:textId="77777777" w:rsidR="00AD5F5B" w:rsidRPr="00AD5F5B" w:rsidRDefault="00AD5F5B" w:rsidP="00AD5F5B">
            <w:pPr>
              <w:numPr>
                <w:ilvl w:val="0"/>
                <w:numId w:val="617"/>
              </w:numPr>
              <w:tabs>
                <w:tab w:val="left" w:pos="1830"/>
              </w:tabs>
              <w:ind w:firstLineChars="0"/>
              <w:jc w:val="left"/>
            </w:pPr>
            <w:r w:rsidRPr="00AD5F5B">
              <w:t>価値創造のためには、さまざまな専門性を持った人と社内・社外問わずに協働することが重要であることを理解し、多様性を尊重している</w:t>
            </w:r>
          </w:p>
        </w:tc>
        <w:tc>
          <w:tcPr>
            <w:tcW w:w="3486" w:type="dxa"/>
            <w:vMerge/>
          </w:tcPr>
          <w:p w14:paraId="50A0ED89" w14:textId="77777777" w:rsidR="00AD5F5B" w:rsidRPr="00AD5F5B" w:rsidRDefault="00AD5F5B" w:rsidP="00AD5F5B">
            <w:pPr>
              <w:tabs>
                <w:tab w:val="left" w:pos="1830"/>
              </w:tabs>
              <w:ind w:firstLineChars="0" w:firstLine="0"/>
              <w:jc w:val="left"/>
            </w:pPr>
          </w:p>
        </w:tc>
      </w:tr>
      <w:tr w:rsidR="00AD5F5B" w:rsidRPr="00AD5F5B" w14:paraId="6307304B" w14:textId="77777777" w:rsidTr="008F2664">
        <w:tc>
          <w:tcPr>
            <w:tcW w:w="2263" w:type="dxa"/>
          </w:tcPr>
          <w:p w14:paraId="5B7BFEA7" w14:textId="77777777" w:rsidR="00AD5F5B" w:rsidRPr="00AD5F5B" w:rsidRDefault="00AD5F5B" w:rsidP="00AD5F5B">
            <w:pPr>
              <w:tabs>
                <w:tab w:val="left" w:pos="1830"/>
              </w:tabs>
              <w:ind w:firstLineChars="0" w:firstLine="0"/>
              <w:jc w:val="left"/>
            </w:pPr>
            <w:r w:rsidRPr="00AD5F5B">
              <w:rPr>
                <w:rFonts w:hint="eastAsia"/>
              </w:rPr>
              <w:t>顧客・ユーザーへの共感</w:t>
            </w:r>
          </w:p>
        </w:tc>
        <w:tc>
          <w:tcPr>
            <w:tcW w:w="4707" w:type="dxa"/>
          </w:tcPr>
          <w:p w14:paraId="3EE5308C" w14:textId="77777777" w:rsidR="00AD5F5B" w:rsidRPr="00AD5F5B" w:rsidRDefault="00AD5F5B" w:rsidP="00AD5F5B">
            <w:pPr>
              <w:numPr>
                <w:ilvl w:val="0"/>
                <w:numId w:val="617"/>
              </w:numPr>
              <w:tabs>
                <w:tab w:val="left" w:pos="1830"/>
              </w:tabs>
              <w:ind w:firstLineChars="0"/>
              <w:jc w:val="left"/>
            </w:pPr>
            <w:r w:rsidRPr="00AD5F5B">
              <w:t>顧客・ユーザーに寄り添い、顧客・ユーザーの立場に立ってニーズや課題を発見しようとしている</w:t>
            </w:r>
          </w:p>
        </w:tc>
        <w:tc>
          <w:tcPr>
            <w:tcW w:w="3486" w:type="dxa"/>
            <w:vMerge/>
          </w:tcPr>
          <w:p w14:paraId="79844991" w14:textId="77777777" w:rsidR="00AD5F5B" w:rsidRPr="00AD5F5B" w:rsidRDefault="00AD5F5B" w:rsidP="00AD5F5B">
            <w:pPr>
              <w:tabs>
                <w:tab w:val="left" w:pos="1830"/>
              </w:tabs>
              <w:ind w:firstLineChars="0" w:firstLine="0"/>
              <w:jc w:val="left"/>
            </w:pPr>
          </w:p>
        </w:tc>
      </w:tr>
      <w:tr w:rsidR="00AD5F5B" w:rsidRPr="00AD5F5B" w14:paraId="1D73CF23" w14:textId="77777777" w:rsidTr="008F2664">
        <w:tc>
          <w:tcPr>
            <w:tcW w:w="2263" w:type="dxa"/>
          </w:tcPr>
          <w:p w14:paraId="25D48763" w14:textId="77777777" w:rsidR="00AD5F5B" w:rsidRPr="00AD5F5B" w:rsidRDefault="00AD5F5B" w:rsidP="00AD5F5B">
            <w:pPr>
              <w:tabs>
                <w:tab w:val="left" w:pos="1830"/>
              </w:tabs>
              <w:ind w:firstLineChars="0" w:firstLine="0"/>
              <w:jc w:val="left"/>
            </w:pPr>
            <w:r w:rsidRPr="00AD5F5B">
              <w:rPr>
                <w:rFonts w:hint="eastAsia"/>
              </w:rPr>
              <w:t>常識にとらわれない発想</w:t>
            </w:r>
          </w:p>
        </w:tc>
        <w:tc>
          <w:tcPr>
            <w:tcW w:w="4707" w:type="dxa"/>
          </w:tcPr>
          <w:p w14:paraId="655AA825" w14:textId="77777777" w:rsidR="00AD5F5B" w:rsidRPr="00AD5F5B" w:rsidRDefault="00AD5F5B" w:rsidP="00AD5F5B">
            <w:pPr>
              <w:numPr>
                <w:ilvl w:val="0"/>
                <w:numId w:val="617"/>
              </w:numPr>
              <w:tabs>
                <w:tab w:val="left" w:pos="1830"/>
              </w:tabs>
              <w:ind w:firstLineChars="0"/>
              <w:jc w:val="left"/>
            </w:pPr>
            <w:r w:rsidRPr="00AD5F5B">
              <w:t>顧客・ユーザーのニーズや課題に対応するためのアイデアを、既存の概念・価値観にとらわれずに考えてい</w:t>
            </w:r>
            <w:r w:rsidRPr="00AD5F5B">
              <w:rPr>
                <w:rFonts w:hint="eastAsia"/>
              </w:rPr>
              <w:t>る</w:t>
            </w:r>
          </w:p>
          <w:p w14:paraId="61F182B5" w14:textId="77777777" w:rsidR="00AD5F5B" w:rsidRPr="00AD5F5B" w:rsidRDefault="00AD5F5B" w:rsidP="00AD5F5B">
            <w:pPr>
              <w:numPr>
                <w:ilvl w:val="0"/>
                <w:numId w:val="617"/>
              </w:numPr>
              <w:tabs>
                <w:tab w:val="left" w:pos="1830"/>
              </w:tabs>
              <w:ind w:firstLineChars="0"/>
              <w:jc w:val="left"/>
            </w:pPr>
            <w:r w:rsidRPr="00AD5F5B">
              <w:t>従来の物事の進め方</w:t>
            </w:r>
            <w:r w:rsidRPr="00AD5F5B">
              <w:rPr>
                <w:rFonts w:hint="eastAsia"/>
              </w:rPr>
              <w:t>について</w:t>
            </w:r>
            <w:r w:rsidRPr="00AD5F5B">
              <w:t>理由を自ら問い、より良い進め方がないか考えている</w:t>
            </w:r>
          </w:p>
        </w:tc>
        <w:tc>
          <w:tcPr>
            <w:tcW w:w="3486" w:type="dxa"/>
            <w:vMerge/>
          </w:tcPr>
          <w:p w14:paraId="09304FD8" w14:textId="77777777" w:rsidR="00AD5F5B" w:rsidRPr="00AD5F5B" w:rsidRDefault="00AD5F5B" w:rsidP="00AD5F5B">
            <w:pPr>
              <w:tabs>
                <w:tab w:val="left" w:pos="1830"/>
              </w:tabs>
              <w:ind w:firstLineChars="0" w:firstLine="0"/>
              <w:jc w:val="left"/>
            </w:pPr>
          </w:p>
        </w:tc>
      </w:tr>
      <w:tr w:rsidR="00AD5F5B" w:rsidRPr="00AD5F5B" w14:paraId="5940F636" w14:textId="77777777" w:rsidTr="008F2664">
        <w:tc>
          <w:tcPr>
            <w:tcW w:w="2263" w:type="dxa"/>
          </w:tcPr>
          <w:p w14:paraId="7EDE37FE" w14:textId="77777777" w:rsidR="00AD5F5B" w:rsidRPr="00AD5F5B" w:rsidRDefault="00AD5F5B" w:rsidP="00AD5F5B">
            <w:pPr>
              <w:tabs>
                <w:tab w:val="left" w:pos="1830"/>
              </w:tabs>
              <w:ind w:firstLineChars="0" w:firstLine="0"/>
              <w:jc w:val="left"/>
            </w:pPr>
            <w:r w:rsidRPr="00AD5F5B">
              <w:rPr>
                <w:rFonts w:hint="eastAsia"/>
              </w:rPr>
              <w:t>反復的なアプローチ</w:t>
            </w:r>
          </w:p>
        </w:tc>
        <w:tc>
          <w:tcPr>
            <w:tcW w:w="4707" w:type="dxa"/>
          </w:tcPr>
          <w:p w14:paraId="2E171A03" w14:textId="77777777" w:rsidR="00AD5F5B" w:rsidRPr="00AD5F5B" w:rsidRDefault="00AD5F5B" w:rsidP="00AD5F5B">
            <w:pPr>
              <w:numPr>
                <w:ilvl w:val="0"/>
                <w:numId w:val="617"/>
              </w:numPr>
              <w:tabs>
                <w:tab w:val="left" w:pos="1830"/>
              </w:tabs>
              <w:ind w:firstLineChars="0"/>
              <w:jc w:val="left"/>
            </w:pPr>
            <w:r w:rsidRPr="00AD5F5B">
              <w:t>新しい取組や改善を、失敗を許容できる範囲の小さいサイクルで行い、顧客・ユーザーのフィードバックを得て反復的に改善している</w:t>
            </w:r>
          </w:p>
          <w:p w14:paraId="474DBFFA" w14:textId="77777777" w:rsidR="00AD5F5B" w:rsidRPr="00AD5F5B" w:rsidRDefault="00AD5F5B" w:rsidP="00AD5F5B">
            <w:pPr>
              <w:numPr>
                <w:ilvl w:val="0"/>
                <w:numId w:val="617"/>
              </w:numPr>
              <w:tabs>
                <w:tab w:val="left" w:pos="1830"/>
              </w:tabs>
              <w:ind w:firstLineChars="0"/>
              <w:jc w:val="left"/>
            </w:pPr>
            <w:r w:rsidRPr="00AD5F5B">
              <w:t>失敗したとしてもその都度軌道修正し、学びを得ることができれば「成果」であると認識している</w:t>
            </w:r>
          </w:p>
        </w:tc>
        <w:tc>
          <w:tcPr>
            <w:tcW w:w="3486" w:type="dxa"/>
            <w:vMerge/>
          </w:tcPr>
          <w:p w14:paraId="0CCAC053" w14:textId="77777777" w:rsidR="00AD5F5B" w:rsidRPr="00AD5F5B" w:rsidRDefault="00AD5F5B" w:rsidP="00AD5F5B">
            <w:pPr>
              <w:tabs>
                <w:tab w:val="left" w:pos="1830"/>
              </w:tabs>
              <w:ind w:firstLineChars="0" w:firstLine="0"/>
              <w:jc w:val="left"/>
            </w:pPr>
          </w:p>
        </w:tc>
      </w:tr>
      <w:tr w:rsidR="00AD5F5B" w:rsidRPr="00AD5F5B" w14:paraId="62548FA6" w14:textId="77777777" w:rsidTr="008F2664">
        <w:tc>
          <w:tcPr>
            <w:tcW w:w="2263" w:type="dxa"/>
          </w:tcPr>
          <w:p w14:paraId="2C324917" w14:textId="77777777" w:rsidR="00AD5F5B" w:rsidRPr="00AD5F5B" w:rsidRDefault="00AD5F5B" w:rsidP="00AD5F5B">
            <w:pPr>
              <w:tabs>
                <w:tab w:val="left" w:pos="1830"/>
              </w:tabs>
              <w:ind w:firstLineChars="0" w:firstLine="0"/>
              <w:jc w:val="left"/>
            </w:pPr>
            <w:r w:rsidRPr="00AD5F5B">
              <w:rPr>
                <w:rFonts w:hint="eastAsia"/>
              </w:rPr>
              <w:lastRenderedPageBreak/>
              <w:t>柔軟な意思決定</w:t>
            </w:r>
          </w:p>
        </w:tc>
        <w:tc>
          <w:tcPr>
            <w:tcW w:w="4707" w:type="dxa"/>
          </w:tcPr>
          <w:p w14:paraId="202AB82C" w14:textId="77777777" w:rsidR="00AD5F5B" w:rsidRPr="00AD5F5B" w:rsidRDefault="00AD5F5B" w:rsidP="00AD5F5B">
            <w:pPr>
              <w:numPr>
                <w:ilvl w:val="0"/>
                <w:numId w:val="617"/>
              </w:numPr>
              <w:tabs>
                <w:tab w:val="left" w:pos="1830"/>
              </w:tabs>
              <w:ind w:firstLineChars="0"/>
              <w:jc w:val="left"/>
            </w:pPr>
            <w:r w:rsidRPr="00AD5F5B">
              <w:t>既存の価値観に基づく判断が難しい状況においても、価値創造に向けて必要であれば、臨機応変に意思決定を行っている</w:t>
            </w:r>
          </w:p>
        </w:tc>
        <w:tc>
          <w:tcPr>
            <w:tcW w:w="3486" w:type="dxa"/>
            <w:vMerge/>
          </w:tcPr>
          <w:p w14:paraId="21E82808" w14:textId="77777777" w:rsidR="00AD5F5B" w:rsidRPr="00AD5F5B" w:rsidRDefault="00AD5F5B" w:rsidP="00AD5F5B">
            <w:pPr>
              <w:tabs>
                <w:tab w:val="left" w:pos="1830"/>
              </w:tabs>
              <w:ind w:firstLineChars="0" w:firstLine="0"/>
              <w:jc w:val="left"/>
            </w:pPr>
          </w:p>
        </w:tc>
      </w:tr>
      <w:tr w:rsidR="00AD5F5B" w:rsidRPr="00AD5F5B" w14:paraId="608E2831" w14:textId="77777777" w:rsidTr="008F2664">
        <w:tc>
          <w:tcPr>
            <w:tcW w:w="2263" w:type="dxa"/>
          </w:tcPr>
          <w:p w14:paraId="6117BDDA" w14:textId="77777777" w:rsidR="00AD5F5B" w:rsidRPr="00AD5F5B" w:rsidRDefault="00AD5F5B" w:rsidP="00AD5F5B">
            <w:pPr>
              <w:tabs>
                <w:tab w:val="left" w:pos="1830"/>
              </w:tabs>
              <w:ind w:firstLineChars="0" w:firstLine="0"/>
              <w:jc w:val="left"/>
            </w:pPr>
            <w:r w:rsidRPr="00AD5F5B">
              <w:rPr>
                <w:rFonts w:hint="eastAsia"/>
              </w:rPr>
              <w:t>事実に基づく判断</w:t>
            </w:r>
          </w:p>
        </w:tc>
        <w:tc>
          <w:tcPr>
            <w:tcW w:w="4707" w:type="dxa"/>
          </w:tcPr>
          <w:p w14:paraId="66DB3946" w14:textId="77777777" w:rsidR="00AD5F5B" w:rsidRPr="00AD5F5B" w:rsidRDefault="00AD5F5B" w:rsidP="00AD5F5B">
            <w:pPr>
              <w:numPr>
                <w:ilvl w:val="0"/>
                <w:numId w:val="617"/>
              </w:numPr>
              <w:tabs>
                <w:tab w:val="left" w:pos="1830"/>
              </w:tabs>
              <w:ind w:firstLineChars="0"/>
              <w:jc w:val="left"/>
            </w:pPr>
            <w:r w:rsidRPr="00AD5F5B">
              <w:t>勘や経験のみではなく、客観的な事実やデータに基づいて、物事を見たり、判断したりしている</w:t>
            </w:r>
          </w:p>
          <w:p w14:paraId="03310D8C" w14:textId="77777777" w:rsidR="00AD5F5B" w:rsidRPr="00AD5F5B" w:rsidRDefault="00AD5F5B" w:rsidP="00AD5F5B">
            <w:pPr>
              <w:numPr>
                <w:ilvl w:val="0"/>
                <w:numId w:val="617"/>
              </w:numPr>
              <w:tabs>
                <w:tab w:val="left" w:pos="1830"/>
              </w:tabs>
              <w:ind w:firstLineChars="0"/>
              <w:jc w:val="left"/>
            </w:pPr>
            <w:r w:rsidRPr="00AD5F5B">
              <w:t>適切なデータを用いることにより、事実やデータに基づく判断が有効になることを理解し、適切なデータの入力を意識して行っている</w:t>
            </w:r>
          </w:p>
        </w:tc>
        <w:tc>
          <w:tcPr>
            <w:tcW w:w="3486" w:type="dxa"/>
            <w:vMerge/>
          </w:tcPr>
          <w:p w14:paraId="0BE1628B" w14:textId="77777777" w:rsidR="00AD5F5B" w:rsidRPr="00AD5F5B" w:rsidRDefault="00AD5F5B" w:rsidP="00AD5F5B">
            <w:pPr>
              <w:tabs>
                <w:tab w:val="left" w:pos="1830"/>
              </w:tabs>
              <w:ind w:firstLineChars="0" w:firstLine="0"/>
              <w:jc w:val="left"/>
            </w:pPr>
          </w:p>
        </w:tc>
      </w:tr>
    </w:tbl>
    <w:p w14:paraId="48A8CB63"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68480" behindDoc="0" locked="0" layoutInCell="1" allowOverlap="1" wp14:anchorId="316C9FAB" wp14:editId="2F362A3B">
                <wp:simplePos x="0" y="0"/>
                <wp:positionH relativeFrom="margin">
                  <wp:posOffset>0</wp:posOffset>
                </wp:positionH>
                <wp:positionV relativeFrom="paragraph">
                  <wp:posOffset>6512</wp:posOffset>
                </wp:positionV>
                <wp:extent cx="6484620" cy="276225"/>
                <wp:effectExtent l="0" t="0" r="0" b="0"/>
                <wp:wrapTopAndBottom/>
                <wp:docPr id="403434095"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760F34EB"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9FAB" id="_x0000_s1031" type="#_x0000_t202" style="position:absolute;left:0;text-align:left;margin-left:0;margin-top:.5pt;width:510.6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" filled="f" stroked="f" strokeweight=".5pt">
                <v:textbox>
                  <w:txbxContent>
                    <w:p w14:paraId="760F34EB"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0E8F7F97"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bookmarkStart w:id="20" w:name="_Toc177129782"/>
      <w:r w:rsidRPr="00AD5F5B">
        <w:rPr>
          <w:rFonts w:asciiTheme="majorHAnsi" w:eastAsiaTheme="majorEastAsia" w:hAnsiTheme="majorHAnsi" w:cstheme="majorBidi" w:hint="eastAsia"/>
          <w:b/>
          <w:bCs/>
          <w:color w:val="2E5496"/>
          <w:sz w:val="28"/>
          <w:szCs w:val="28"/>
        </w:rPr>
        <w:t>Why（DXの背景）</w:t>
      </w:r>
    </w:p>
    <w:p w14:paraId="321E898A" w14:textId="77777777" w:rsidR="00AD5F5B" w:rsidRPr="00AD5F5B" w:rsidRDefault="00AD5F5B" w:rsidP="00AD5F5B">
      <w:pPr>
        <w:tabs>
          <w:tab w:val="left" w:pos="4820"/>
        </w:tabs>
        <w:jc w:val="left"/>
        <w:rPr>
          <w:b/>
          <w:bCs/>
        </w:rPr>
      </w:pPr>
      <w:r w:rsidRPr="00AD5F5B">
        <w:rPr>
          <w:b/>
          <w:bCs/>
        </w:rPr>
        <w:t>学習のゴール</w:t>
      </w:r>
    </w:p>
    <w:p w14:paraId="588F4A20" w14:textId="77777777" w:rsidR="00AD5F5B" w:rsidRPr="00AD5F5B" w:rsidRDefault="00AD5F5B" w:rsidP="00AD5F5B">
      <w:r w:rsidRPr="00AD5F5B">
        <w:t>人々が重視する価値や社会・経済の環境がどのように変化しているか知っており、DXの重要性を理解している</w:t>
      </w:r>
    </w:p>
    <w:p w14:paraId="0C1B830C" w14:textId="77777777" w:rsidR="00AD5F5B" w:rsidRPr="00AD5F5B" w:rsidRDefault="00AD5F5B" w:rsidP="00AD5F5B"/>
    <w:p w14:paraId="167F1989" w14:textId="77777777" w:rsidR="00AD5F5B" w:rsidRPr="00AD5F5B" w:rsidRDefault="00AD5F5B" w:rsidP="00AD5F5B">
      <w:r w:rsidRPr="00AD5F5B">
        <w:rPr>
          <w:rFonts w:hint="eastAsia"/>
          <w:b/>
          <w:bCs/>
        </w:rPr>
        <w:t>項目の内容・学習項目例</w:t>
      </w:r>
    </w:p>
    <w:tbl>
      <w:tblPr>
        <w:tblStyle w:val="aa"/>
        <w:tblW w:w="0" w:type="auto"/>
        <w:tblLook w:val="04A0" w:firstRow="1" w:lastRow="0" w:firstColumn="1" w:lastColumn="0" w:noHBand="0" w:noVBand="1"/>
      </w:tblPr>
      <w:tblGrid>
        <w:gridCol w:w="2263"/>
        <w:gridCol w:w="4707"/>
        <w:gridCol w:w="3486"/>
      </w:tblGrid>
      <w:tr w:rsidR="00AD5F5B" w:rsidRPr="00AD5F5B" w14:paraId="64A456B1" w14:textId="77777777" w:rsidTr="008F2664">
        <w:tc>
          <w:tcPr>
            <w:tcW w:w="2263" w:type="dxa"/>
            <w:shd w:val="clear" w:color="auto" w:fill="215E99" w:themeFill="text2" w:themeFillTint="BF"/>
          </w:tcPr>
          <w:p w14:paraId="25035CC3"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項目</w:t>
            </w:r>
          </w:p>
        </w:tc>
        <w:tc>
          <w:tcPr>
            <w:tcW w:w="4707" w:type="dxa"/>
            <w:shd w:val="clear" w:color="auto" w:fill="215E99" w:themeFill="text2" w:themeFillTint="BF"/>
          </w:tcPr>
          <w:p w14:paraId="0D0A5CF7"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c>
          <w:tcPr>
            <w:tcW w:w="3486" w:type="dxa"/>
            <w:shd w:val="clear" w:color="auto" w:fill="215E99" w:themeFill="text2" w:themeFillTint="BF"/>
          </w:tcPr>
          <w:p w14:paraId="619D2514"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学習項目例</w:t>
            </w:r>
          </w:p>
        </w:tc>
      </w:tr>
      <w:tr w:rsidR="00AD5F5B" w:rsidRPr="00AD5F5B" w14:paraId="6C564C48" w14:textId="77777777" w:rsidTr="008F2664">
        <w:tc>
          <w:tcPr>
            <w:tcW w:w="2263" w:type="dxa"/>
          </w:tcPr>
          <w:p w14:paraId="0F9EA9C2" w14:textId="77777777" w:rsidR="00AD5F5B" w:rsidRPr="00AD5F5B" w:rsidRDefault="00AD5F5B" w:rsidP="00AD5F5B">
            <w:pPr>
              <w:tabs>
                <w:tab w:val="left" w:pos="1830"/>
              </w:tabs>
              <w:ind w:firstLineChars="0" w:firstLine="0"/>
              <w:jc w:val="left"/>
            </w:pPr>
            <w:r w:rsidRPr="00AD5F5B">
              <w:rPr>
                <w:rFonts w:hint="eastAsia"/>
              </w:rPr>
              <w:t>社会の変化</w:t>
            </w:r>
          </w:p>
        </w:tc>
        <w:tc>
          <w:tcPr>
            <w:tcW w:w="4707" w:type="dxa"/>
          </w:tcPr>
          <w:p w14:paraId="54E328B4" w14:textId="77777777" w:rsidR="00AD5F5B" w:rsidRPr="00AD5F5B" w:rsidRDefault="00AD5F5B" w:rsidP="00AD5F5B">
            <w:pPr>
              <w:numPr>
                <w:ilvl w:val="0"/>
                <w:numId w:val="618"/>
              </w:numPr>
              <w:ind w:firstLineChars="0"/>
            </w:pPr>
            <w:r w:rsidRPr="00AD5F5B">
              <w:t>世界や日本社会に</w:t>
            </w:r>
            <w:r w:rsidRPr="00AD5F5B">
              <w:rPr>
                <w:rFonts w:hint="eastAsia"/>
              </w:rPr>
              <w:t>起きている</w:t>
            </w:r>
            <w:r w:rsidRPr="00AD5F5B">
              <w:t>変化を理解し、変化の中で人々の暮らしをよりよくし、社会課題を解決するためにデータやデジタル技術の活用が有用であることを知っている</w:t>
            </w:r>
          </w:p>
        </w:tc>
        <w:tc>
          <w:tcPr>
            <w:tcW w:w="3486" w:type="dxa"/>
          </w:tcPr>
          <w:p w14:paraId="299D6832" w14:textId="77777777" w:rsidR="00AD5F5B" w:rsidRPr="00AD5F5B" w:rsidRDefault="00AD5F5B" w:rsidP="00AD5F5B">
            <w:pPr>
              <w:numPr>
                <w:ilvl w:val="0"/>
                <w:numId w:val="618"/>
              </w:numPr>
              <w:ind w:firstLineChars="0"/>
            </w:pPr>
            <w:r w:rsidRPr="00AD5F5B">
              <w:t>メガトレンド・社会課題とデジタルによる解決（SDGsなど</w:t>
            </w:r>
            <w:r w:rsidRPr="00AD5F5B">
              <w:rPr>
                <w:rFonts w:hint="eastAsia"/>
              </w:rPr>
              <w:t>）</w:t>
            </w:r>
          </w:p>
          <w:p w14:paraId="16B301BC" w14:textId="77777777" w:rsidR="00AD5F5B" w:rsidRPr="00AD5F5B" w:rsidRDefault="00AD5F5B" w:rsidP="00AD5F5B">
            <w:pPr>
              <w:numPr>
                <w:ilvl w:val="0"/>
                <w:numId w:val="618"/>
              </w:numPr>
              <w:ind w:firstLineChars="0"/>
            </w:pPr>
            <w:r w:rsidRPr="00AD5F5B">
              <w:rPr>
                <w:rFonts w:hint="eastAsia"/>
              </w:rPr>
              <w:t>日本と海外における</w:t>
            </w:r>
            <w:r w:rsidRPr="00AD5F5B">
              <w:t>DXの取組の差、社会・産業の変化に関するキーワード（</w:t>
            </w:r>
            <w:bookmarkStart w:id="21" w:name="■Society5．022ー1ー1"/>
            <w:r w:rsidRPr="00AD5F5B">
              <w:fldChar w:fldCharType="begin"/>
            </w:r>
            <w:r w:rsidRPr="00AD5F5B">
              <w:instrText>HYPERLINK  \l "■Society5．0"</w:instrText>
            </w:r>
            <w:r w:rsidRPr="00AD5F5B">
              <w:fldChar w:fldCharType="separate"/>
            </w:r>
            <w:r w:rsidRPr="00AD5F5B">
              <w:rPr>
                <w:color w:val="467886" w:themeColor="hyperlink"/>
                <w:u w:val="single"/>
              </w:rPr>
              <w:t>Society5.0</w:t>
            </w:r>
            <w:bookmarkEnd w:id="21"/>
            <w:r w:rsidRPr="00AD5F5B">
              <w:fldChar w:fldCharType="end"/>
            </w:r>
            <w:r w:rsidRPr="00AD5F5B">
              <w:t>、データ駆動型社会など）</w:t>
            </w:r>
          </w:p>
        </w:tc>
      </w:tr>
      <w:tr w:rsidR="00AD5F5B" w:rsidRPr="00AD5F5B" w14:paraId="20640A26" w14:textId="77777777" w:rsidTr="008F2664">
        <w:tc>
          <w:tcPr>
            <w:tcW w:w="2263" w:type="dxa"/>
          </w:tcPr>
          <w:p w14:paraId="45B94ED5" w14:textId="77777777" w:rsidR="00AD5F5B" w:rsidRPr="00AD5F5B" w:rsidRDefault="00AD5F5B" w:rsidP="00AD5F5B">
            <w:pPr>
              <w:tabs>
                <w:tab w:val="left" w:pos="1830"/>
              </w:tabs>
              <w:ind w:firstLineChars="0" w:firstLine="0"/>
              <w:jc w:val="left"/>
            </w:pPr>
            <w:r w:rsidRPr="00AD5F5B">
              <w:rPr>
                <w:rFonts w:hint="eastAsia"/>
              </w:rPr>
              <w:t>顧客価値の変化</w:t>
            </w:r>
          </w:p>
        </w:tc>
        <w:tc>
          <w:tcPr>
            <w:tcW w:w="4707" w:type="dxa"/>
          </w:tcPr>
          <w:p w14:paraId="711211C6" w14:textId="77777777" w:rsidR="00AD5F5B" w:rsidRPr="00AD5F5B" w:rsidRDefault="00AD5F5B" w:rsidP="00AD5F5B">
            <w:pPr>
              <w:numPr>
                <w:ilvl w:val="0"/>
                <w:numId w:val="618"/>
              </w:numPr>
              <w:ind w:firstLineChars="0"/>
            </w:pPr>
            <w:r w:rsidRPr="00AD5F5B">
              <w:t>顧客価値の概念を理解し、顧客・ユーザーがデジタル技術の発展によりどのように変わってきたか（情報や製品・サービスへのアクセスの多様化、人それぞれのニーズを満たすことへの欲求の高まり）を知っている</w:t>
            </w:r>
          </w:p>
        </w:tc>
        <w:tc>
          <w:tcPr>
            <w:tcW w:w="3486" w:type="dxa"/>
          </w:tcPr>
          <w:p w14:paraId="5D40D54F" w14:textId="77777777" w:rsidR="00AD5F5B" w:rsidRPr="00AD5F5B" w:rsidRDefault="00AD5F5B" w:rsidP="00AD5F5B">
            <w:pPr>
              <w:numPr>
                <w:ilvl w:val="0"/>
                <w:numId w:val="618"/>
              </w:numPr>
              <w:ind w:firstLineChars="0"/>
            </w:pPr>
            <w:r w:rsidRPr="00AD5F5B">
              <w:t>顧客・ユーザーの行動変化と変化への対応</w:t>
            </w:r>
          </w:p>
          <w:p w14:paraId="1B44259F" w14:textId="77777777" w:rsidR="00AD5F5B" w:rsidRPr="00AD5F5B" w:rsidRDefault="00AD5F5B" w:rsidP="00AD5F5B">
            <w:pPr>
              <w:numPr>
                <w:ilvl w:val="0"/>
                <w:numId w:val="618"/>
              </w:numPr>
              <w:ind w:firstLineChars="0"/>
            </w:pPr>
            <w:r w:rsidRPr="00AD5F5B">
              <w:t>顧客・ユーザーを取り巻くデジタルサービス</w:t>
            </w:r>
          </w:p>
        </w:tc>
      </w:tr>
      <w:tr w:rsidR="00AD5F5B" w:rsidRPr="00AD5F5B" w14:paraId="591B94C3" w14:textId="77777777" w:rsidTr="008F2664">
        <w:tc>
          <w:tcPr>
            <w:tcW w:w="2263" w:type="dxa"/>
          </w:tcPr>
          <w:p w14:paraId="38E60EED" w14:textId="77777777" w:rsidR="00AD5F5B" w:rsidRPr="00AD5F5B" w:rsidRDefault="00AD5F5B" w:rsidP="00AD5F5B">
            <w:pPr>
              <w:tabs>
                <w:tab w:val="left" w:pos="1830"/>
              </w:tabs>
              <w:ind w:firstLineChars="0" w:firstLine="0"/>
              <w:jc w:val="left"/>
            </w:pPr>
            <w:r w:rsidRPr="00AD5F5B">
              <w:rPr>
                <w:rFonts w:hint="eastAsia"/>
              </w:rPr>
              <w:t>競争環境の変化</w:t>
            </w:r>
          </w:p>
        </w:tc>
        <w:tc>
          <w:tcPr>
            <w:tcW w:w="4707" w:type="dxa"/>
          </w:tcPr>
          <w:p w14:paraId="6CD759A2" w14:textId="77777777" w:rsidR="00AD5F5B" w:rsidRPr="00AD5F5B" w:rsidRDefault="00AD5F5B" w:rsidP="00AD5F5B">
            <w:pPr>
              <w:numPr>
                <w:ilvl w:val="0"/>
                <w:numId w:val="618"/>
              </w:numPr>
              <w:ind w:firstLineChars="0"/>
            </w:pPr>
            <w:r w:rsidRPr="00AD5F5B">
              <w:t>データ・デジタル技術の進展や、社会・顧客の変化によって、既存ビジネスに</w:t>
            </w:r>
            <w:r w:rsidRPr="00AD5F5B">
              <w:lastRenderedPageBreak/>
              <w:t>おける競争力の源泉が変わったり、従来の業種や国境の垣根を超えたビジネスが広がったりしていることを知っている</w:t>
            </w:r>
          </w:p>
        </w:tc>
        <w:tc>
          <w:tcPr>
            <w:tcW w:w="3486" w:type="dxa"/>
          </w:tcPr>
          <w:p w14:paraId="1C969D41" w14:textId="77777777" w:rsidR="00AD5F5B" w:rsidRPr="00AD5F5B" w:rsidRDefault="00AD5F5B" w:rsidP="00AD5F5B">
            <w:pPr>
              <w:numPr>
                <w:ilvl w:val="0"/>
                <w:numId w:val="618"/>
              </w:numPr>
              <w:ind w:firstLineChars="0"/>
            </w:pPr>
            <w:r w:rsidRPr="00AD5F5B">
              <w:lastRenderedPageBreak/>
              <w:t>デジタル技術の活用による競争環境変化の具体的</w:t>
            </w:r>
            <w:r w:rsidRPr="00AD5F5B">
              <w:lastRenderedPageBreak/>
              <w:t>事例</w:t>
            </w:r>
          </w:p>
        </w:tc>
      </w:tr>
    </w:tbl>
    <w:p w14:paraId="1226E7FE" w14:textId="77777777" w:rsidR="00AD5F5B" w:rsidRPr="00AD5F5B" w:rsidRDefault="00AD5F5B" w:rsidP="00AD5F5B">
      <w:r w:rsidRPr="00AD5F5B">
        <w:rPr>
          <w:noProof/>
        </w:rPr>
        <w:lastRenderedPageBreak/>
        <mc:AlternateContent>
          <mc:Choice Requires="wps">
            <w:drawing>
              <wp:anchor distT="0" distB="0" distL="114300" distR="114300" simplePos="0" relativeHeight="251669504" behindDoc="0" locked="0" layoutInCell="1" allowOverlap="1" wp14:anchorId="4BFEDB5F" wp14:editId="0B329F5C">
                <wp:simplePos x="0" y="0"/>
                <wp:positionH relativeFrom="margin">
                  <wp:posOffset>62865</wp:posOffset>
                </wp:positionH>
                <wp:positionV relativeFrom="paragraph">
                  <wp:posOffset>87630</wp:posOffset>
                </wp:positionV>
                <wp:extent cx="6484620" cy="276225"/>
                <wp:effectExtent l="0" t="0" r="0" b="0"/>
                <wp:wrapTopAndBottom/>
                <wp:docPr id="261835791"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406E0000"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DB5F" id="_x0000_s1032" type="#_x0000_t202" style="position:absolute;left:0;text-align:left;margin-left:4.95pt;margin-top:6.9pt;width:510.6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" filled="f" stroked="f" strokeweight=".5pt">
                <v:textbox>
                  <w:txbxContent>
                    <w:p w14:paraId="406E0000"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799EA501"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What（DXで活用されるデータ・技術）</w:t>
      </w:r>
    </w:p>
    <w:p w14:paraId="562D1E3C" w14:textId="77777777" w:rsidR="00AD5F5B" w:rsidRPr="00AD5F5B" w:rsidRDefault="00AD5F5B" w:rsidP="00AD5F5B">
      <w:pPr>
        <w:rPr>
          <w:b/>
          <w:bCs/>
        </w:rPr>
      </w:pPr>
      <w:r w:rsidRPr="00AD5F5B">
        <w:rPr>
          <w:b/>
          <w:bCs/>
        </w:rPr>
        <w:t>学習のゴール</w:t>
      </w:r>
    </w:p>
    <w:p w14:paraId="1BEDBBD7" w14:textId="77777777" w:rsidR="00AD5F5B" w:rsidRPr="00AD5F5B" w:rsidRDefault="00AD5F5B" w:rsidP="00AD5F5B">
      <w:r w:rsidRPr="00AD5F5B">
        <w:t>DX推進の手段としてのデータやデジタル技術に関する最新の情報を知った</w:t>
      </w:r>
      <w:r w:rsidRPr="00AD5F5B">
        <w:rPr>
          <w:rFonts w:hint="eastAsia"/>
        </w:rPr>
        <w:t>上</w:t>
      </w:r>
      <w:r w:rsidRPr="00AD5F5B">
        <w:t>で、その発展の背景への知識を深めることができる</w:t>
      </w:r>
    </w:p>
    <w:p w14:paraId="0A4BEAFE" w14:textId="77777777" w:rsidR="00AD5F5B" w:rsidRPr="00AD5F5B" w:rsidRDefault="00AD5F5B" w:rsidP="00AD5F5B"/>
    <w:p w14:paraId="1D82DB7B" w14:textId="77777777" w:rsidR="00AD5F5B" w:rsidRPr="00AD5F5B" w:rsidRDefault="00AD5F5B" w:rsidP="00AD5F5B">
      <w:r w:rsidRPr="00AD5F5B">
        <w:rPr>
          <w:rFonts w:hint="eastAsia"/>
          <w:b/>
          <w:bCs/>
        </w:rPr>
        <w:t>項目の内容・学習項目例</w:t>
      </w:r>
    </w:p>
    <w:tbl>
      <w:tblPr>
        <w:tblStyle w:val="aa"/>
        <w:tblW w:w="0" w:type="auto"/>
        <w:tblLook w:val="04A0" w:firstRow="1" w:lastRow="0" w:firstColumn="1" w:lastColumn="0" w:noHBand="0" w:noVBand="1"/>
      </w:tblPr>
      <w:tblGrid>
        <w:gridCol w:w="2263"/>
        <w:gridCol w:w="5245"/>
        <w:gridCol w:w="2948"/>
      </w:tblGrid>
      <w:tr w:rsidR="00AD5F5B" w:rsidRPr="00AD5F5B" w14:paraId="6FDBF974" w14:textId="77777777" w:rsidTr="008F2664">
        <w:tc>
          <w:tcPr>
            <w:tcW w:w="2263" w:type="dxa"/>
            <w:shd w:val="clear" w:color="auto" w:fill="215E99" w:themeFill="text2" w:themeFillTint="BF"/>
          </w:tcPr>
          <w:p w14:paraId="402AC2EB"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項目</w:t>
            </w:r>
          </w:p>
        </w:tc>
        <w:tc>
          <w:tcPr>
            <w:tcW w:w="5245" w:type="dxa"/>
            <w:shd w:val="clear" w:color="auto" w:fill="215E99" w:themeFill="text2" w:themeFillTint="BF"/>
          </w:tcPr>
          <w:p w14:paraId="438484EB"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c>
          <w:tcPr>
            <w:tcW w:w="2948" w:type="dxa"/>
            <w:shd w:val="clear" w:color="auto" w:fill="215E99" w:themeFill="text2" w:themeFillTint="BF"/>
          </w:tcPr>
          <w:p w14:paraId="4DEBF327"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学習項目例</w:t>
            </w:r>
          </w:p>
        </w:tc>
      </w:tr>
      <w:tr w:rsidR="00AD5F5B" w:rsidRPr="00AD5F5B" w14:paraId="07B34E4D" w14:textId="77777777" w:rsidTr="008F2664">
        <w:tc>
          <w:tcPr>
            <w:tcW w:w="2263" w:type="dxa"/>
          </w:tcPr>
          <w:p w14:paraId="64FDD29F" w14:textId="77777777" w:rsidR="00AD5F5B" w:rsidRPr="00AD5F5B" w:rsidRDefault="00AD5F5B" w:rsidP="00AD5F5B">
            <w:pPr>
              <w:tabs>
                <w:tab w:val="left" w:pos="1830"/>
              </w:tabs>
              <w:ind w:firstLineChars="0" w:firstLine="0"/>
              <w:jc w:val="left"/>
            </w:pPr>
            <w:r w:rsidRPr="00AD5F5B">
              <w:rPr>
                <w:rFonts w:hint="eastAsia"/>
              </w:rPr>
              <w:t>（データ）</w:t>
            </w:r>
          </w:p>
          <w:p w14:paraId="788604C9" w14:textId="77777777" w:rsidR="00AD5F5B" w:rsidRPr="00AD5F5B" w:rsidRDefault="00AD5F5B" w:rsidP="00AD5F5B">
            <w:pPr>
              <w:tabs>
                <w:tab w:val="left" w:pos="1830"/>
              </w:tabs>
              <w:ind w:firstLineChars="0" w:firstLine="0"/>
              <w:jc w:val="left"/>
            </w:pPr>
            <w:r w:rsidRPr="00AD5F5B">
              <w:rPr>
                <w:rFonts w:hint="eastAsia"/>
              </w:rPr>
              <w:t>社会におけるデータ</w:t>
            </w:r>
          </w:p>
        </w:tc>
        <w:tc>
          <w:tcPr>
            <w:tcW w:w="5245" w:type="dxa"/>
          </w:tcPr>
          <w:p w14:paraId="487289DB" w14:textId="77777777" w:rsidR="00AD5F5B" w:rsidRPr="00AD5F5B" w:rsidRDefault="00AD5F5B" w:rsidP="00AD5F5B">
            <w:pPr>
              <w:numPr>
                <w:ilvl w:val="0"/>
                <w:numId w:val="619"/>
              </w:numPr>
              <w:ind w:firstLineChars="0"/>
            </w:pPr>
            <w:r w:rsidRPr="00AD5F5B">
              <w:t>「データ」には数値</w:t>
            </w:r>
            <w:r w:rsidRPr="00AD5F5B">
              <w:rPr>
                <w:rFonts w:hint="eastAsia"/>
              </w:rPr>
              <w:t>に加えて、</w:t>
            </w:r>
            <w:r w:rsidRPr="00AD5F5B">
              <w:t>文字・画像・音声などさまざまな種類があることや、それらがどのように蓄積され、社会で活用されているか知っている</w:t>
            </w:r>
          </w:p>
        </w:tc>
        <w:tc>
          <w:tcPr>
            <w:tcW w:w="2948" w:type="dxa"/>
          </w:tcPr>
          <w:p w14:paraId="6D1F73B1" w14:textId="77777777" w:rsidR="00AD5F5B" w:rsidRPr="00AD5F5B" w:rsidRDefault="00AD5F5B" w:rsidP="00AD5F5B">
            <w:pPr>
              <w:numPr>
                <w:ilvl w:val="0"/>
                <w:numId w:val="619"/>
              </w:numPr>
              <w:ind w:firstLineChars="0"/>
            </w:pPr>
            <w:r w:rsidRPr="00AD5F5B">
              <w:t>データの種類</w:t>
            </w:r>
          </w:p>
          <w:p w14:paraId="6AA64509" w14:textId="77777777" w:rsidR="00AD5F5B" w:rsidRPr="00AD5F5B" w:rsidRDefault="00AD5F5B" w:rsidP="00AD5F5B">
            <w:pPr>
              <w:numPr>
                <w:ilvl w:val="0"/>
                <w:numId w:val="619"/>
              </w:numPr>
              <w:ind w:firstLineChars="0"/>
            </w:pPr>
            <w:r w:rsidRPr="00AD5F5B">
              <w:t>社会におけるデータ活用</w:t>
            </w:r>
          </w:p>
        </w:tc>
      </w:tr>
      <w:tr w:rsidR="00AD5F5B" w:rsidRPr="00AD5F5B" w14:paraId="0A56658C" w14:textId="77777777" w:rsidTr="008F2664">
        <w:tc>
          <w:tcPr>
            <w:tcW w:w="2263" w:type="dxa"/>
          </w:tcPr>
          <w:p w14:paraId="04CFA642" w14:textId="77777777" w:rsidR="00AD5F5B" w:rsidRPr="00AD5F5B" w:rsidRDefault="00AD5F5B" w:rsidP="00AD5F5B">
            <w:pPr>
              <w:tabs>
                <w:tab w:val="left" w:pos="1830"/>
              </w:tabs>
              <w:ind w:firstLineChars="0" w:firstLine="0"/>
              <w:jc w:val="left"/>
            </w:pPr>
            <w:r w:rsidRPr="00AD5F5B">
              <w:rPr>
                <w:rFonts w:hint="eastAsia"/>
              </w:rPr>
              <w:t>（データ）</w:t>
            </w:r>
          </w:p>
          <w:p w14:paraId="2D29F3FD" w14:textId="77777777" w:rsidR="00AD5F5B" w:rsidRPr="00AD5F5B" w:rsidRDefault="00AD5F5B" w:rsidP="00AD5F5B">
            <w:pPr>
              <w:tabs>
                <w:tab w:val="left" w:pos="1830"/>
              </w:tabs>
              <w:ind w:firstLineChars="0" w:firstLine="0"/>
              <w:jc w:val="left"/>
            </w:pPr>
            <w:r w:rsidRPr="00AD5F5B">
              <w:rPr>
                <w:rFonts w:hint="eastAsia"/>
              </w:rPr>
              <w:t>データを読む・説明する</w:t>
            </w:r>
          </w:p>
        </w:tc>
        <w:tc>
          <w:tcPr>
            <w:tcW w:w="5245" w:type="dxa"/>
          </w:tcPr>
          <w:p w14:paraId="3D820BB9" w14:textId="77777777" w:rsidR="00AD5F5B" w:rsidRPr="00AD5F5B" w:rsidRDefault="00AD5F5B" w:rsidP="00AD5F5B">
            <w:pPr>
              <w:numPr>
                <w:ilvl w:val="0"/>
                <w:numId w:val="619"/>
              </w:numPr>
              <w:ind w:firstLineChars="0"/>
            </w:pPr>
            <w:r w:rsidRPr="00AD5F5B">
              <w:t>データの分析手法や結果の読み取り方を理解している</w:t>
            </w:r>
          </w:p>
          <w:p w14:paraId="410897BE" w14:textId="77777777" w:rsidR="00AD5F5B" w:rsidRPr="00AD5F5B" w:rsidRDefault="00AD5F5B" w:rsidP="00AD5F5B">
            <w:pPr>
              <w:numPr>
                <w:ilvl w:val="0"/>
                <w:numId w:val="619"/>
              </w:numPr>
              <w:ind w:firstLineChars="0"/>
            </w:pPr>
            <w:r w:rsidRPr="00AD5F5B">
              <w:t>データの分析結果の意味合いを見抜き、分析の目的や受け取り手に応じて、適切に説明する方法を理解している</w:t>
            </w:r>
          </w:p>
        </w:tc>
        <w:tc>
          <w:tcPr>
            <w:tcW w:w="2948" w:type="dxa"/>
          </w:tcPr>
          <w:p w14:paraId="01B21E35" w14:textId="77777777" w:rsidR="00AD5F5B" w:rsidRPr="00AD5F5B" w:rsidRDefault="00AD5F5B" w:rsidP="00AD5F5B">
            <w:pPr>
              <w:numPr>
                <w:ilvl w:val="0"/>
                <w:numId w:val="619"/>
              </w:numPr>
              <w:ind w:firstLineChars="0"/>
            </w:pPr>
            <w:r w:rsidRPr="00AD5F5B">
              <w:t>データの分析手法（基礎的な確率・統計の知識）</w:t>
            </w:r>
          </w:p>
          <w:p w14:paraId="293D83FD" w14:textId="77777777" w:rsidR="00AD5F5B" w:rsidRPr="00AD5F5B" w:rsidRDefault="00AD5F5B" w:rsidP="00AD5F5B">
            <w:pPr>
              <w:numPr>
                <w:ilvl w:val="0"/>
                <w:numId w:val="619"/>
              </w:numPr>
              <w:ind w:firstLineChars="0"/>
            </w:pPr>
            <w:r w:rsidRPr="00AD5F5B">
              <w:t>データを読む（比較方法・重複など）</w:t>
            </w:r>
          </w:p>
          <w:p w14:paraId="37FD453F" w14:textId="77777777" w:rsidR="00AD5F5B" w:rsidRPr="00AD5F5B" w:rsidRDefault="00AD5F5B" w:rsidP="00AD5F5B">
            <w:pPr>
              <w:numPr>
                <w:ilvl w:val="0"/>
                <w:numId w:val="619"/>
              </w:numPr>
              <w:ind w:firstLineChars="0"/>
            </w:pPr>
            <w:r w:rsidRPr="00AD5F5B">
              <w:t>データを説明する（可視化・分析結果の言語化）</w:t>
            </w:r>
          </w:p>
        </w:tc>
      </w:tr>
      <w:tr w:rsidR="00AD5F5B" w:rsidRPr="00AD5F5B" w14:paraId="7249EADE" w14:textId="77777777" w:rsidTr="008F2664">
        <w:trPr>
          <w:trHeight w:val="812"/>
        </w:trPr>
        <w:tc>
          <w:tcPr>
            <w:tcW w:w="2263" w:type="dxa"/>
          </w:tcPr>
          <w:p w14:paraId="2F824F4D" w14:textId="77777777" w:rsidR="00AD5F5B" w:rsidRPr="00AD5F5B" w:rsidRDefault="00AD5F5B" w:rsidP="00AD5F5B">
            <w:pPr>
              <w:tabs>
                <w:tab w:val="left" w:pos="1830"/>
              </w:tabs>
              <w:ind w:firstLineChars="0" w:firstLine="0"/>
              <w:jc w:val="left"/>
            </w:pPr>
            <w:r w:rsidRPr="00AD5F5B">
              <w:rPr>
                <w:rFonts w:hint="eastAsia"/>
              </w:rPr>
              <w:t>（データ）</w:t>
            </w:r>
          </w:p>
          <w:p w14:paraId="35291397" w14:textId="77777777" w:rsidR="00AD5F5B" w:rsidRPr="00AD5F5B" w:rsidRDefault="00AD5F5B" w:rsidP="00AD5F5B">
            <w:pPr>
              <w:tabs>
                <w:tab w:val="left" w:pos="1830"/>
              </w:tabs>
              <w:ind w:firstLineChars="0" w:firstLine="0"/>
              <w:jc w:val="left"/>
            </w:pPr>
            <w:r w:rsidRPr="00AD5F5B">
              <w:rPr>
                <w:rFonts w:hint="eastAsia"/>
              </w:rPr>
              <w:t>データを扱う</w:t>
            </w:r>
          </w:p>
        </w:tc>
        <w:tc>
          <w:tcPr>
            <w:tcW w:w="5245" w:type="dxa"/>
          </w:tcPr>
          <w:p w14:paraId="03E160CD" w14:textId="77777777" w:rsidR="00AD5F5B" w:rsidRPr="00AD5F5B" w:rsidRDefault="00AD5F5B" w:rsidP="00AD5F5B">
            <w:pPr>
              <w:numPr>
                <w:ilvl w:val="0"/>
                <w:numId w:val="619"/>
              </w:numPr>
              <w:ind w:firstLineChars="0"/>
            </w:pPr>
            <w:r w:rsidRPr="00AD5F5B">
              <w:t>デジタル技術・サービスに活用しやすいデータの入力や整備の手法を理解している</w:t>
            </w:r>
          </w:p>
          <w:p w14:paraId="784B3CE2" w14:textId="77777777" w:rsidR="00AD5F5B" w:rsidRPr="00AD5F5B" w:rsidRDefault="00AD5F5B" w:rsidP="00AD5F5B">
            <w:pPr>
              <w:numPr>
                <w:ilvl w:val="0"/>
                <w:numId w:val="619"/>
              </w:numPr>
              <w:ind w:firstLineChars="0"/>
            </w:pPr>
            <w:r w:rsidRPr="00AD5F5B">
              <w:t>データ利用には、データ抽出・加工に関するさまざまな手法やデータベースなどの技術が欠かせない場面があ</w:t>
            </w:r>
            <w:r w:rsidRPr="00AD5F5B">
              <w:rPr>
                <w:rFonts w:hint="eastAsia"/>
              </w:rPr>
              <w:t>ることを理解している</w:t>
            </w:r>
          </w:p>
        </w:tc>
        <w:tc>
          <w:tcPr>
            <w:tcW w:w="2948" w:type="dxa"/>
          </w:tcPr>
          <w:p w14:paraId="796BB4F1" w14:textId="77777777" w:rsidR="00AD5F5B" w:rsidRPr="00AD5F5B" w:rsidRDefault="00AD5F5B" w:rsidP="00AD5F5B">
            <w:pPr>
              <w:numPr>
                <w:ilvl w:val="0"/>
                <w:numId w:val="619"/>
              </w:numPr>
              <w:ind w:firstLineChars="0"/>
            </w:pPr>
            <w:r w:rsidRPr="00AD5F5B">
              <w:t>データの入力</w:t>
            </w:r>
          </w:p>
          <w:p w14:paraId="340971B8" w14:textId="77777777" w:rsidR="00AD5F5B" w:rsidRPr="00AD5F5B" w:rsidRDefault="00AD5F5B" w:rsidP="00AD5F5B">
            <w:pPr>
              <w:numPr>
                <w:ilvl w:val="0"/>
                <w:numId w:val="619"/>
              </w:numPr>
              <w:ind w:firstLineChars="0"/>
            </w:pPr>
            <w:r w:rsidRPr="00AD5F5B">
              <w:t>データの抽出・加工（クレンジング・集</w:t>
            </w:r>
            <w:r w:rsidRPr="00AD5F5B">
              <w:rPr>
                <w:rFonts w:hint="eastAsia"/>
              </w:rPr>
              <w:t>計</w:t>
            </w:r>
            <w:r w:rsidRPr="00AD5F5B">
              <w:t>など）</w:t>
            </w:r>
          </w:p>
          <w:p w14:paraId="695C7689" w14:textId="77777777" w:rsidR="00AD5F5B" w:rsidRPr="00AD5F5B" w:rsidRDefault="00AD5F5B" w:rsidP="00AD5F5B">
            <w:pPr>
              <w:numPr>
                <w:ilvl w:val="0"/>
                <w:numId w:val="619"/>
              </w:numPr>
              <w:ind w:firstLineChars="0"/>
            </w:pPr>
            <w:r w:rsidRPr="00AD5F5B">
              <w:t>データの出力</w:t>
            </w:r>
          </w:p>
          <w:p w14:paraId="1B3C45AE" w14:textId="77777777" w:rsidR="00AD5F5B" w:rsidRPr="00AD5F5B" w:rsidRDefault="00AD5F5B" w:rsidP="00AD5F5B">
            <w:pPr>
              <w:numPr>
                <w:ilvl w:val="0"/>
                <w:numId w:val="619"/>
              </w:numPr>
              <w:ind w:firstLineChars="0"/>
            </w:pPr>
            <w:r w:rsidRPr="00AD5F5B">
              <w:t>データベース（データベースの種類、構</w:t>
            </w:r>
            <w:r w:rsidRPr="00AD5F5B">
              <w:rPr>
                <w:rFonts w:hint="eastAsia"/>
              </w:rPr>
              <w:t>造</w:t>
            </w:r>
            <w:r w:rsidRPr="00AD5F5B">
              <w:t>など）</w:t>
            </w:r>
          </w:p>
        </w:tc>
      </w:tr>
      <w:tr w:rsidR="00AD5F5B" w:rsidRPr="00AD5F5B" w14:paraId="193B9F32" w14:textId="77777777" w:rsidTr="008F2664">
        <w:trPr>
          <w:trHeight w:val="777"/>
        </w:trPr>
        <w:tc>
          <w:tcPr>
            <w:tcW w:w="2263" w:type="dxa"/>
          </w:tcPr>
          <w:p w14:paraId="18C42B81" w14:textId="77777777" w:rsidR="00AD5F5B" w:rsidRPr="00AD5F5B" w:rsidRDefault="00AD5F5B" w:rsidP="00AD5F5B">
            <w:pPr>
              <w:tabs>
                <w:tab w:val="left" w:pos="1830"/>
              </w:tabs>
              <w:ind w:firstLineChars="0" w:firstLine="0"/>
              <w:jc w:val="left"/>
            </w:pPr>
            <w:r w:rsidRPr="00AD5F5B">
              <w:rPr>
                <w:rFonts w:hint="eastAsia"/>
              </w:rPr>
              <w:t>（データ）</w:t>
            </w:r>
          </w:p>
          <w:p w14:paraId="38C5BA39" w14:textId="77777777" w:rsidR="00AD5F5B" w:rsidRPr="00AD5F5B" w:rsidRDefault="00AD5F5B" w:rsidP="00AD5F5B">
            <w:pPr>
              <w:tabs>
                <w:tab w:val="left" w:pos="1830"/>
              </w:tabs>
              <w:ind w:firstLineChars="0" w:firstLine="0"/>
              <w:jc w:val="left"/>
            </w:pPr>
            <w:r w:rsidRPr="00AD5F5B">
              <w:rPr>
                <w:rFonts w:hint="eastAsia"/>
              </w:rPr>
              <w:t>データによって判</w:t>
            </w:r>
            <w:r w:rsidRPr="00AD5F5B">
              <w:rPr>
                <w:rFonts w:hint="eastAsia"/>
              </w:rPr>
              <w:lastRenderedPageBreak/>
              <w:t>断する</w:t>
            </w:r>
          </w:p>
        </w:tc>
        <w:tc>
          <w:tcPr>
            <w:tcW w:w="5245" w:type="dxa"/>
          </w:tcPr>
          <w:p w14:paraId="1485E5B1" w14:textId="77777777" w:rsidR="00AD5F5B" w:rsidRPr="00AD5F5B" w:rsidRDefault="00AD5F5B" w:rsidP="00AD5F5B">
            <w:pPr>
              <w:numPr>
                <w:ilvl w:val="0"/>
                <w:numId w:val="620"/>
              </w:numPr>
              <w:ind w:firstLineChars="0"/>
            </w:pPr>
            <w:r w:rsidRPr="00AD5F5B">
              <w:lastRenderedPageBreak/>
              <w:t>業務・事業の構造、分析の目的を理解し、データを分析・利用するためのアプローチ</w:t>
            </w:r>
            <w:r w:rsidRPr="00AD5F5B">
              <w:lastRenderedPageBreak/>
              <w:t>を知っている</w:t>
            </w:r>
          </w:p>
          <w:p w14:paraId="6FC967A0" w14:textId="77777777" w:rsidR="00AD5F5B" w:rsidRPr="00AD5F5B" w:rsidRDefault="00AD5F5B" w:rsidP="00AD5F5B">
            <w:pPr>
              <w:numPr>
                <w:ilvl w:val="0"/>
                <w:numId w:val="620"/>
              </w:numPr>
              <w:ind w:firstLineChars="0"/>
            </w:pPr>
            <w:r w:rsidRPr="00AD5F5B">
              <w:t>期待していた結果とは異なる分析結果が出たとしても、それ自体が重要な知見となることを理解している</w:t>
            </w:r>
          </w:p>
          <w:p w14:paraId="1C996B66" w14:textId="77777777" w:rsidR="00AD5F5B" w:rsidRPr="00AD5F5B" w:rsidRDefault="00AD5F5B" w:rsidP="00AD5F5B">
            <w:pPr>
              <w:numPr>
                <w:ilvl w:val="0"/>
                <w:numId w:val="620"/>
              </w:numPr>
              <w:ind w:firstLineChars="0"/>
            </w:pPr>
            <w:r w:rsidRPr="00AD5F5B">
              <w:t>分析の結果から、経営や業務に対する改善のアクションを見出し、アクションの結果どうなったかモニタリン</w:t>
            </w:r>
            <w:r w:rsidRPr="00AD5F5B">
              <w:rPr>
                <w:rFonts w:hint="eastAsia"/>
              </w:rPr>
              <w:t>グする手法を理解している</w:t>
            </w:r>
          </w:p>
          <w:p w14:paraId="44B9EEB6" w14:textId="77777777" w:rsidR="00AD5F5B" w:rsidRPr="00AD5F5B" w:rsidRDefault="00AD5F5B" w:rsidP="00AD5F5B">
            <w:pPr>
              <w:numPr>
                <w:ilvl w:val="0"/>
                <w:numId w:val="620"/>
              </w:numPr>
              <w:ind w:firstLineChars="0"/>
            </w:pPr>
            <w:r w:rsidRPr="00AD5F5B">
              <w:t>適切なデータを用いることで、データに基づく判断が有効となることを理解している</w:t>
            </w:r>
          </w:p>
        </w:tc>
        <w:tc>
          <w:tcPr>
            <w:tcW w:w="2948" w:type="dxa"/>
          </w:tcPr>
          <w:p w14:paraId="2C07A0F9" w14:textId="77777777" w:rsidR="00AD5F5B" w:rsidRPr="00AD5F5B" w:rsidRDefault="00AD5F5B" w:rsidP="00AD5F5B">
            <w:pPr>
              <w:numPr>
                <w:ilvl w:val="0"/>
                <w:numId w:val="620"/>
              </w:numPr>
              <w:ind w:firstLineChars="0"/>
            </w:pPr>
            <w:r w:rsidRPr="00AD5F5B">
              <w:lastRenderedPageBreak/>
              <w:t>データドリブンな判断プロセス</w:t>
            </w:r>
          </w:p>
          <w:p w14:paraId="3BB736AA" w14:textId="77777777" w:rsidR="00AD5F5B" w:rsidRPr="00AD5F5B" w:rsidRDefault="00AD5F5B" w:rsidP="00AD5F5B">
            <w:pPr>
              <w:numPr>
                <w:ilvl w:val="0"/>
                <w:numId w:val="620"/>
              </w:numPr>
              <w:ind w:firstLineChars="0"/>
            </w:pPr>
            <w:r w:rsidRPr="00AD5F5B">
              <w:lastRenderedPageBreak/>
              <w:t>分析アプローチ設計</w:t>
            </w:r>
          </w:p>
          <w:p w14:paraId="7EB8F929" w14:textId="77777777" w:rsidR="00AD5F5B" w:rsidRPr="00AD5F5B" w:rsidRDefault="00AD5F5B" w:rsidP="00AD5F5B">
            <w:pPr>
              <w:numPr>
                <w:ilvl w:val="0"/>
                <w:numId w:val="620"/>
              </w:numPr>
              <w:ind w:firstLineChars="0"/>
            </w:pPr>
            <w:r w:rsidRPr="00AD5F5B">
              <w:t>モニタリングの手法</w:t>
            </w:r>
          </w:p>
        </w:tc>
      </w:tr>
      <w:tr w:rsidR="00AD5F5B" w:rsidRPr="00AD5F5B" w14:paraId="0A8963CB" w14:textId="77777777" w:rsidTr="008F2664">
        <w:tc>
          <w:tcPr>
            <w:tcW w:w="2263" w:type="dxa"/>
          </w:tcPr>
          <w:p w14:paraId="1F56FA09" w14:textId="77777777" w:rsidR="00AD5F5B" w:rsidRPr="00AD5F5B" w:rsidRDefault="00AD5F5B" w:rsidP="00AD5F5B">
            <w:pPr>
              <w:tabs>
                <w:tab w:val="left" w:pos="1830"/>
              </w:tabs>
              <w:ind w:firstLineChars="0" w:firstLine="0"/>
              <w:jc w:val="left"/>
            </w:pPr>
            <w:r w:rsidRPr="00AD5F5B">
              <w:rPr>
                <w:rFonts w:hint="eastAsia"/>
              </w:rPr>
              <w:lastRenderedPageBreak/>
              <w:t>（デジタル技術）</w:t>
            </w:r>
          </w:p>
          <w:p w14:paraId="66C2FFF0" w14:textId="77777777" w:rsidR="00AD5F5B" w:rsidRPr="00AD5F5B" w:rsidRDefault="00AD5F5B" w:rsidP="00AD5F5B">
            <w:pPr>
              <w:tabs>
                <w:tab w:val="left" w:pos="1830"/>
              </w:tabs>
              <w:ind w:firstLineChars="0" w:firstLine="0"/>
              <w:jc w:val="left"/>
            </w:pPr>
            <w:r w:rsidRPr="00AD5F5B">
              <w:rPr>
                <w:rFonts w:hint="eastAsia"/>
              </w:rPr>
              <w:t>AI</w:t>
            </w:r>
          </w:p>
        </w:tc>
        <w:tc>
          <w:tcPr>
            <w:tcW w:w="5245" w:type="dxa"/>
          </w:tcPr>
          <w:p w14:paraId="61E17DC4" w14:textId="77777777" w:rsidR="00AD5F5B" w:rsidRPr="00AD5F5B" w:rsidRDefault="00AD5F5B" w:rsidP="00AD5F5B">
            <w:pPr>
              <w:numPr>
                <w:ilvl w:val="0"/>
                <w:numId w:val="620"/>
              </w:numPr>
              <w:ind w:firstLineChars="0"/>
            </w:pPr>
            <w:r w:rsidRPr="00AD5F5B">
              <w:t>AIが生まれた背景や、急速に広まった理由を知っている</w:t>
            </w:r>
          </w:p>
          <w:p w14:paraId="22A2B168" w14:textId="77777777" w:rsidR="00AD5F5B" w:rsidRPr="00AD5F5B" w:rsidRDefault="00AD5F5B" w:rsidP="00AD5F5B">
            <w:pPr>
              <w:numPr>
                <w:ilvl w:val="0"/>
                <w:numId w:val="620"/>
              </w:numPr>
              <w:ind w:firstLineChars="0"/>
            </w:pPr>
            <w:r w:rsidRPr="00AD5F5B">
              <w:t>AIの仕組みを理解し、AIができること、できないことを知っている</w:t>
            </w:r>
          </w:p>
          <w:p w14:paraId="567C9728" w14:textId="77777777" w:rsidR="00AD5F5B" w:rsidRPr="00AD5F5B" w:rsidRDefault="00AD5F5B" w:rsidP="00AD5F5B">
            <w:pPr>
              <w:numPr>
                <w:ilvl w:val="0"/>
                <w:numId w:val="620"/>
              </w:numPr>
              <w:ind w:firstLineChars="0"/>
            </w:pPr>
            <w:r w:rsidRPr="00AD5F5B">
              <w:t>AI活用の可能性を理解し、精度を高めるためのポイントを知っている</w:t>
            </w:r>
          </w:p>
          <w:p w14:paraId="04BFB21A" w14:textId="77777777" w:rsidR="00AD5F5B" w:rsidRPr="00AD5F5B" w:rsidRDefault="00AD5F5B" w:rsidP="00AD5F5B">
            <w:pPr>
              <w:numPr>
                <w:ilvl w:val="0"/>
                <w:numId w:val="620"/>
              </w:numPr>
              <w:ind w:firstLineChars="0"/>
            </w:pPr>
            <w:r w:rsidRPr="00AD5F5B">
              <w:t>組織/社会でよく使われているAIの動向を知っている</w:t>
            </w:r>
          </w:p>
        </w:tc>
        <w:tc>
          <w:tcPr>
            <w:tcW w:w="2948" w:type="dxa"/>
          </w:tcPr>
          <w:p w14:paraId="49203762" w14:textId="77777777" w:rsidR="00AD5F5B" w:rsidRPr="00AD5F5B" w:rsidRDefault="00AD5F5B" w:rsidP="00AD5F5B">
            <w:pPr>
              <w:numPr>
                <w:ilvl w:val="0"/>
                <w:numId w:val="620"/>
              </w:numPr>
              <w:ind w:firstLineChars="0"/>
            </w:pPr>
            <w:r w:rsidRPr="00AD5F5B">
              <w:t>AIの歴史</w:t>
            </w:r>
          </w:p>
          <w:p w14:paraId="73F97D52" w14:textId="77777777" w:rsidR="00AD5F5B" w:rsidRPr="00AD5F5B" w:rsidRDefault="00AD5F5B" w:rsidP="00AD5F5B">
            <w:pPr>
              <w:numPr>
                <w:ilvl w:val="0"/>
                <w:numId w:val="620"/>
              </w:numPr>
              <w:ind w:firstLineChars="0"/>
            </w:pPr>
            <w:r w:rsidRPr="00AD5F5B">
              <w:t>AIを作るための手法・技術</w:t>
            </w:r>
          </w:p>
          <w:p w14:paraId="4549A102" w14:textId="77777777" w:rsidR="00AD5F5B" w:rsidRPr="00AD5F5B" w:rsidRDefault="00AD5F5B" w:rsidP="00AD5F5B">
            <w:pPr>
              <w:numPr>
                <w:ilvl w:val="0"/>
                <w:numId w:val="620"/>
              </w:numPr>
              <w:ind w:firstLineChars="0"/>
            </w:pPr>
            <w:r w:rsidRPr="00AD5F5B">
              <w:t>AIの得意分野・限界</w:t>
            </w:r>
          </w:p>
          <w:p w14:paraId="34B2AB0F" w14:textId="77777777" w:rsidR="00AD5F5B" w:rsidRPr="00AD5F5B" w:rsidRDefault="00AD5F5B" w:rsidP="00AD5F5B">
            <w:pPr>
              <w:numPr>
                <w:ilvl w:val="0"/>
                <w:numId w:val="620"/>
              </w:numPr>
              <w:ind w:firstLineChars="0"/>
            </w:pPr>
            <w:r w:rsidRPr="00AD5F5B">
              <w:t>人間中心のAI社会原則、ELSI</w:t>
            </w:r>
          </w:p>
          <w:p w14:paraId="4559366A" w14:textId="77777777" w:rsidR="00AD5F5B" w:rsidRPr="00AD5F5B" w:rsidRDefault="00AD5F5B" w:rsidP="00AD5F5B">
            <w:pPr>
              <w:numPr>
                <w:ilvl w:val="0"/>
                <w:numId w:val="620"/>
              </w:numPr>
              <w:ind w:firstLineChars="0"/>
            </w:pPr>
            <w:r w:rsidRPr="00AD5F5B">
              <w:t>最新の技術動向（生成AIなど）</w:t>
            </w:r>
          </w:p>
        </w:tc>
      </w:tr>
      <w:tr w:rsidR="00AD5F5B" w:rsidRPr="00AD5F5B" w14:paraId="2D9377AA" w14:textId="77777777" w:rsidTr="008F2664">
        <w:tc>
          <w:tcPr>
            <w:tcW w:w="2263" w:type="dxa"/>
          </w:tcPr>
          <w:p w14:paraId="53C609B5" w14:textId="77777777" w:rsidR="00AD5F5B" w:rsidRPr="00AD5F5B" w:rsidRDefault="00AD5F5B" w:rsidP="00AD5F5B">
            <w:pPr>
              <w:tabs>
                <w:tab w:val="left" w:pos="1830"/>
              </w:tabs>
              <w:ind w:firstLineChars="0" w:firstLine="0"/>
              <w:jc w:val="left"/>
            </w:pPr>
            <w:r w:rsidRPr="00AD5F5B">
              <w:rPr>
                <w:rFonts w:hint="eastAsia"/>
              </w:rPr>
              <w:t>（デジタル技術）</w:t>
            </w:r>
          </w:p>
          <w:p w14:paraId="6F6F4FF9" w14:textId="77777777" w:rsidR="00AD5F5B" w:rsidRPr="00AD5F5B" w:rsidRDefault="00AD5F5B" w:rsidP="00AD5F5B">
            <w:pPr>
              <w:tabs>
                <w:tab w:val="left" w:pos="1830"/>
              </w:tabs>
              <w:ind w:firstLineChars="0" w:firstLine="0"/>
              <w:jc w:val="left"/>
            </w:pPr>
            <w:r w:rsidRPr="00AD5F5B">
              <w:rPr>
                <w:rFonts w:hint="eastAsia"/>
              </w:rPr>
              <w:t>クラウド</w:t>
            </w:r>
          </w:p>
        </w:tc>
        <w:tc>
          <w:tcPr>
            <w:tcW w:w="5245" w:type="dxa"/>
          </w:tcPr>
          <w:p w14:paraId="1C5C00E4" w14:textId="77777777" w:rsidR="00AD5F5B" w:rsidRPr="00AD5F5B" w:rsidRDefault="00AD5F5B" w:rsidP="00AD5F5B">
            <w:pPr>
              <w:numPr>
                <w:ilvl w:val="0"/>
                <w:numId w:val="620"/>
              </w:numPr>
              <w:ind w:firstLineChars="0"/>
            </w:pPr>
            <w:r w:rsidRPr="00AD5F5B">
              <w:t>クラウドの仕組みを理解し、クラウドとオンプレミスの違いを知っている</w:t>
            </w:r>
          </w:p>
          <w:p w14:paraId="109AE101" w14:textId="77777777" w:rsidR="00AD5F5B" w:rsidRPr="00AD5F5B" w:rsidRDefault="00AD5F5B" w:rsidP="00AD5F5B">
            <w:pPr>
              <w:numPr>
                <w:ilvl w:val="0"/>
                <w:numId w:val="620"/>
              </w:numPr>
              <w:ind w:firstLineChars="0"/>
            </w:pPr>
            <w:r w:rsidRPr="00AD5F5B">
              <w:t>クラウドサービスの提供形態を知っている</w:t>
            </w:r>
          </w:p>
        </w:tc>
        <w:tc>
          <w:tcPr>
            <w:tcW w:w="2948" w:type="dxa"/>
          </w:tcPr>
          <w:p w14:paraId="20B6A35B" w14:textId="77777777" w:rsidR="00AD5F5B" w:rsidRPr="00AD5F5B" w:rsidRDefault="00AD5F5B" w:rsidP="00AD5F5B">
            <w:pPr>
              <w:numPr>
                <w:ilvl w:val="0"/>
                <w:numId w:val="620"/>
              </w:numPr>
              <w:ind w:firstLineChars="0"/>
            </w:pPr>
            <w:r w:rsidRPr="00AD5F5B">
              <w:t>クラウドの仕組み（データの持ち方、</w:t>
            </w:r>
            <w:r w:rsidRPr="00AD5F5B">
              <w:rPr>
                <w:rFonts w:hint="eastAsia"/>
              </w:rPr>
              <w:t>データを守る仕組み）</w:t>
            </w:r>
          </w:p>
          <w:p w14:paraId="19A5922F" w14:textId="77777777" w:rsidR="00AD5F5B" w:rsidRPr="00AD5F5B" w:rsidRDefault="00AD5F5B" w:rsidP="00AD5F5B">
            <w:pPr>
              <w:numPr>
                <w:ilvl w:val="0"/>
                <w:numId w:val="620"/>
              </w:numPr>
              <w:ind w:firstLineChars="0"/>
            </w:pPr>
            <w:r w:rsidRPr="00AD5F5B">
              <w:t>クラウドサービスの提供形態（SaaS、</w:t>
            </w:r>
            <w:r w:rsidRPr="00AD5F5B">
              <w:rPr>
                <w:rFonts w:hint="eastAsia"/>
              </w:rPr>
              <w:t>IaaS、</w:t>
            </w:r>
            <w:r w:rsidRPr="00AD5F5B">
              <w:t>PaaSなど）</w:t>
            </w:r>
          </w:p>
          <w:p w14:paraId="7FE5CA6B" w14:textId="77777777" w:rsidR="00AD5F5B" w:rsidRPr="00AD5F5B" w:rsidRDefault="00AD5F5B" w:rsidP="00AD5F5B">
            <w:pPr>
              <w:numPr>
                <w:ilvl w:val="0"/>
                <w:numId w:val="620"/>
              </w:numPr>
              <w:ind w:firstLineChars="0"/>
            </w:pPr>
            <w:r w:rsidRPr="00AD5F5B">
              <w:t>最新の技術動向</w:t>
            </w:r>
          </w:p>
        </w:tc>
      </w:tr>
      <w:tr w:rsidR="00AD5F5B" w:rsidRPr="00AD5F5B" w14:paraId="16E5CE67" w14:textId="77777777" w:rsidTr="008F2664">
        <w:tc>
          <w:tcPr>
            <w:tcW w:w="2263" w:type="dxa"/>
          </w:tcPr>
          <w:p w14:paraId="0D6273ED" w14:textId="77777777" w:rsidR="00AD5F5B" w:rsidRPr="00AD5F5B" w:rsidRDefault="00AD5F5B" w:rsidP="00AD5F5B">
            <w:pPr>
              <w:tabs>
                <w:tab w:val="left" w:pos="1830"/>
              </w:tabs>
              <w:ind w:firstLineChars="0" w:firstLine="0"/>
              <w:jc w:val="left"/>
            </w:pPr>
            <w:r w:rsidRPr="00AD5F5B">
              <w:rPr>
                <w:rFonts w:hint="eastAsia"/>
              </w:rPr>
              <w:t>（デジタル技術）</w:t>
            </w:r>
          </w:p>
          <w:p w14:paraId="1506034C" w14:textId="77777777" w:rsidR="00AD5F5B" w:rsidRPr="00AD5F5B" w:rsidRDefault="00AD5F5B" w:rsidP="00AD5F5B">
            <w:pPr>
              <w:tabs>
                <w:tab w:val="left" w:pos="1830"/>
              </w:tabs>
              <w:ind w:firstLineChars="0" w:firstLine="0"/>
              <w:jc w:val="left"/>
            </w:pPr>
            <w:r w:rsidRPr="00AD5F5B">
              <w:rPr>
                <w:rFonts w:hint="eastAsia"/>
              </w:rPr>
              <w:t>ハードウェア・ソフトウェア</w:t>
            </w:r>
          </w:p>
        </w:tc>
        <w:tc>
          <w:tcPr>
            <w:tcW w:w="5245" w:type="dxa"/>
          </w:tcPr>
          <w:p w14:paraId="22B936EE" w14:textId="77777777" w:rsidR="00AD5F5B" w:rsidRPr="00AD5F5B" w:rsidRDefault="00AD5F5B" w:rsidP="00AD5F5B">
            <w:pPr>
              <w:numPr>
                <w:ilvl w:val="0"/>
                <w:numId w:val="621"/>
              </w:numPr>
              <w:ind w:firstLineChars="0"/>
            </w:pPr>
            <w:r w:rsidRPr="00AD5F5B">
              <w:t>コンピュータやスマートフォンなどが動作する仕組みを知っている</w:t>
            </w:r>
          </w:p>
          <w:p w14:paraId="367D0468" w14:textId="77777777" w:rsidR="00AD5F5B" w:rsidRPr="00AD5F5B" w:rsidRDefault="00AD5F5B" w:rsidP="00AD5F5B">
            <w:pPr>
              <w:numPr>
                <w:ilvl w:val="0"/>
                <w:numId w:val="621"/>
              </w:numPr>
              <w:ind w:firstLineChars="0"/>
            </w:pPr>
            <w:r w:rsidRPr="00AD5F5B">
              <w:t>社内システムなどがどのように作られているかを知っている</w:t>
            </w:r>
          </w:p>
        </w:tc>
        <w:tc>
          <w:tcPr>
            <w:tcW w:w="2948" w:type="dxa"/>
          </w:tcPr>
          <w:p w14:paraId="751EC93E" w14:textId="77777777" w:rsidR="00AD5F5B" w:rsidRPr="00AD5F5B" w:rsidRDefault="00AD5F5B" w:rsidP="00AD5F5B">
            <w:pPr>
              <w:numPr>
                <w:ilvl w:val="0"/>
                <w:numId w:val="621"/>
              </w:numPr>
              <w:ind w:firstLineChars="0"/>
            </w:pPr>
            <w:r w:rsidRPr="00AD5F5B">
              <w:t>ハードウェア（ハードウェアの構成要素、</w:t>
            </w:r>
            <w:r w:rsidRPr="00AD5F5B">
              <w:rPr>
                <w:rFonts w:hint="eastAsia"/>
              </w:rPr>
              <w:t>コンピュータの種類）</w:t>
            </w:r>
          </w:p>
          <w:p w14:paraId="391B49F5" w14:textId="77777777" w:rsidR="00AD5F5B" w:rsidRPr="00AD5F5B" w:rsidRDefault="00AD5F5B" w:rsidP="00AD5F5B">
            <w:pPr>
              <w:numPr>
                <w:ilvl w:val="0"/>
                <w:numId w:val="621"/>
              </w:numPr>
              <w:ind w:firstLineChars="0"/>
            </w:pPr>
            <w:r w:rsidRPr="00AD5F5B">
              <w:t>ソフトウェア（ソフトウェアの種類、プログ</w:t>
            </w:r>
            <w:r w:rsidRPr="00AD5F5B">
              <w:rPr>
                <w:rFonts w:hint="eastAsia"/>
              </w:rPr>
              <w:t>ラミング的思考）</w:t>
            </w:r>
          </w:p>
          <w:p w14:paraId="66F10E59" w14:textId="77777777" w:rsidR="00AD5F5B" w:rsidRPr="00AD5F5B" w:rsidRDefault="00AD5F5B" w:rsidP="00AD5F5B">
            <w:pPr>
              <w:numPr>
                <w:ilvl w:val="0"/>
                <w:numId w:val="621"/>
              </w:numPr>
              <w:ind w:firstLineChars="0"/>
            </w:pPr>
            <w:r w:rsidRPr="00AD5F5B">
              <w:t>企業における開発・運用</w:t>
            </w:r>
          </w:p>
          <w:p w14:paraId="48C05E13" w14:textId="77777777" w:rsidR="00AD5F5B" w:rsidRPr="00AD5F5B" w:rsidRDefault="00AD5F5B" w:rsidP="00AD5F5B">
            <w:pPr>
              <w:numPr>
                <w:ilvl w:val="0"/>
                <w:numId w:val="621"/>
              </w:numPr>
              <w:ind w:firstLineChars="0"/>
            </w:pPr>
            <w:r w:rsidRPr="00AD5F5B">
              <w:t>最新の技術動向</w:t>
            </w:r>
          </w:p>
        </w:tc>
      </w:tr>
      <w:tr w:rsidR="00AD5F5B" w:rsidRPr="00AD5F5B" w14:paraId="0CDC19BA" w14:textId="77777777" w:rsidTr="008F2664">
        <w:tc>
          <w:tcPr>
            <w:tcW w:w="2263" w:type="dxa"/>
          </w:tcPr>
          <w:p w14:paraId="092C148C" w14:textId="77777777" w:rsidR="00AD5F5B" w:rsidRPr="00AD5F5B" w:rsidRDefault="00AD5F5B" w:rsidP="00AD5F5B">
            <w:pPr>
              <w:ind w:firstLineChars="0" w:firstLine="0"/>
            </w:pPr>
            <w:r w:rsidRPr="00AD5F5B">
              <w:rPr>
                <w:rFonts w:hint="eastAsia"/>
              </w:rPr>
              <w:t>（デジタル技術）</w:t>
            </w:r>
          </w:p>
          <w:p w14:paraId="7B1CEB24" w14:textId="77777777" w:rsidR="00AD5F5B" w:rsidRPr="00AD5F5B" w:rsidRDefault="00AD5F5B" w:rsidP="00AD5F5B">
            <w:pPr>
              <w:ind w:firstLineChars="0" w:firstLine="0"/>
            </w:pPr>
            <w:r w:rsidRPr="00AD5F5B">
              <w:rPr>
                <w:rFonts w:hint="eastAsia"/>
              </w:rPr>
              <w:t>ネットワーク</w:t>
            </w:r>
          </w:p>
        </w:tc>
        <w:tc>
          <w:tcPr>
            <w:tcW w:w="5245" w:type="dxa"/>
          </w:tcPr>
          <w:p w14:paraId="1F75AB55" w14:textId="77777777" w:rsidR="00AD5F5B" w:rsidRPr="00AD5F5B" w:rsidRDefault="00AD5F5B" w:rsidP="00AD5F5B">
            <w:pPr>
              <w:numPr>
                <w:ilvl w:val="0"/>
                <w:numId w:val="621"/>
              </w:numPr>
              <w:ind w:firstLineChars="0"/>
            </w:pPr>
            <w:r w:rsidRPr="00AD5F5B">
              <w:t>ネットワークの基礎的な仕組みを知っている</w:t>
            </w:r>
          </w:p>
          <w:p w14:paraId="003A9B0C" w14:textId="77777777" w:rsidR="00AD5F5B" w:rsidRPr="00AD5F5B" w:rsidRDefault="00AD5F5B" w:rsidP="00AD5F5B">
            <w:pPr>
              <w:numPr>
                <w:ilvl w:val="0"/>
                <w:numId w:val="621"/>
              </w:numPr>
              <w:ind w:firstLineChars="0"/>
            </w:pPr>
            <w:r w:rsidRPr="00AD5F5B">
              <w:lastRenderedPageBreak/>
              <w:t>インターネットの仕組みや代表的なインターネットサービスを知っている</w:t>
            </w:r>
          </w:p>
        </w:tc>
        <w:tc>
          <w:tcPr>
            <w:tcW w:w="2948" w:type="dxa"/>
          </w:tcPr>
          <w:p w14:paraId="635AD38E" w14:textId="77777777" w:rsidR="00AD5F5B" w:rsidRPr="00AD5F5B" w:rsidRDefault="00AD5F5B" w:rsidP="00AD5F5B">
            <w:pPr>
              <w:numPr>
                <w:ilvl w:val="0"/>
                <w:numId w:val="621"/>
              </w:numPr>
              <w:ind w:firstLineChars="0"/>
            </w:pPr>
            <w:r w:rsidRPr="00AD5F5B">
              <w:lastRenderedPageBreak/>
              <w:t>ネットワークの仕組み（LAN・</w:t>
            </w:r>
            <w:bookmarkStart w:id="22" w:name="■WAN22ー1－1"/>
            <w:r w:rsidRPr="00AD5F5B">
              <w:fldChar w:fldCharType="begin"/>
            </w:r>
            <w:r w:rsidRPr="00AD5F5B">
              <w:instrText>HYPERLINK  \l "■WAN"</w:instrText>
            </w:r>
            <w:r w:rsidRPr="00AD5F5B">
              <w:fldChar w:fldCharType="separate"/>
            </w:r>
            <w:r w:rsidRPr="00AD5F5B">
              <w:rPr>
                <w:color w:val="467886" w:themeColor="hyperlink"/>
                <w:u w:val="single"/>
              </w:rPr>
              <w:t>WAN</w:t>
            </w:r>
            <w:bookmarkEnd w:id="22"/>
            <w:r w:rsidRPr="00AD5F5B">
              <w:fldChar w:fldCharType="end"/>
            </w:r>
            <w:r w:rsidRPr="00AD5F5B">
              <w:t>、</w:t>
            </w:r>
            <w:r w:rsidRPr="00AD5F5B">
              <w:rPr>
                <w:rFonts w:hint="eastAsia"/>
              </w:rPr>
              <w:t>通信</w:t>
            </w:r>
            <w:r w:rsidRPr="00AD5F5B">
              <w:rPr>
                <w:rFonts w:hint="eastAsia"/>
              </w:rPr>
              <w:lastRenderedPageBreak/>
              <w:t>プロトコル）</w:t>
            </w:r>
          </w:p>
          <w:p w14:paraId="2E72D145" w14:textId="77777777" w:rsidR="00AD5F5B" w:rsidRPr="00AD5F5B" w:rsidRDefault="00AD5F5B" w:rsidP="00AD5F5B">
            <w:pPr>
              <w:numPr>
                <w:ilvl w:val="0"/>
                <w:numId w:val="621"/>
              </w:numPr>
              <w:ind w:firstLineChars="0"/>
            </w:pPr>
            <w:r w:rsidRPr="00AD5F5B">
              <w:t>インターネットサービス（電子メール）</w:t>
            </w:r>
          </w:p>
          <w:p w14:paraId="05D30E66" w14:textId="77777777" w:rsidR="00AD5F5B" w:rsidRPr="00AD5F5B" w:rsidRDefault="00AD5F5B" w:rsidP="00AD5F5B">
            <w:pPr>
              <w:numPr>
                <w:ilvl w:val="0"/>
                <w:numId w:val="621"/>
              </w:numPr>
              <w:ind w:firstLineChars="0"/>
            </w:pPr>
            <w:r w:rsidRPr="00AD5F5B">
              <w:t>最新の技術動向</w:t>
            </w:r>
          </w:p>
        </w:tc>
      </w:tr>
    </w:tbl>
    <w:p w14:paraId="72D3B0A9" w14:textId="77777777" w:rsidR="00AD5F5B" w:rsidRPr="00AD5F5B" w:rsidRDefault="00AD5F5B" w:rsidP="00AD5F5B">
      <w:pPr>
        <w:ind w:firstLineChars="0" w:firstLine="0"/>
      </w:pPr>
      <w:r w:rsidRPr="00AD5F5B">
        <w:rPr>
          <w:noProof/>
        </w:rPr>
        <w:lastRenderedPageBreak/>
        <mc:AlternateContent>
          <mc:Choice Requires="wps">
            <w:drawing>
              <wp:anchor distT="0" distB="0" distL="114300" distR="114300" simplePos="0" relativeHeight="251670528" behindDoc="0" locked="0" layoutInCell="1" allowOverlap="1" wp14:anchorId="301849B7" wp14:editId="2ED0BB49">
                <wp:simplePos x="0" y="0"/>
                <wp:positionH relativeFrom="margin">
                  <wp:posOffset>0</wp:posOffset>
                </wp:positionH>
                <wp:positionV relativeFrom="paragraph">
                  <wp:posOffset>12862</wp:posOffset>
                </wp:positionV>
                <wp:extent cx="6484620" cy="276225"/>
                <wp:effectExtent l="0" t="0" r="0" b="0"/>
                <wp:wrapTopAndBottom/>
                <wp:docPr id="1275316967"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231B6267"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849B7" id="_x0000_s1033" type="#_x0000_t202" style="position:absolute;left:0;text-align:left;margin-left:0;margin-top:1pt;width:510.6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" filled="f" stroked="f" strokeweight=".5pt">
                <v:textbox>
                  <w:txbxContent>
                    <w:p w14:paraId="231B6267"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3E2D3729"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How（データ・技術の利活用）</w:t>
      </w:r>
    </w:p>
    <w:p w14:paraId="67A9EBCB" w14:textId="77777777" w:rsidR="00AD5F5B" w:rsidRPr="00AD5F5B" w:rsidRDefault="00AD5F5B" w:rsidP="00AD5F5B">
      <w:pPr>
        <w:tabs>
          <w:tab w:val="left" w:pos="4820"/>
        </w:tabs>
        <w:jc w:val="left"/>
        <w:rPr>
          <w:b/>
          <w:bCs/>
        </w:rPr>
      </w:pPr>
      <w:r w:rsidRPr="00AD5F5B">
        <w:rPr>
          <w:b/>
          <w:bCs/>
        </w:rPr>
        <w:t>学習のゴール</w:t>
      </w:r>
    </w:p>
    <w:p w14:paraId="7CC7CB05" w14:textId="77777777" w:rsidR="00AD5F5B" w:rsidRPr="00AD5F5B" w:rsidRDefault="00AD5F5B" w:rsidP="00AD5F5B">
      <w:r w:rsidRPr="00AD5F5B">
        <w:t>データ・デジタル技術の活用事例を理解し、その実現のための基本的なツールの利用方法を身につけた</w:t>
      </w:r>
      <w:r w:rsidRPr="00AD5F5B">
        <w:rPr>
          <w:rFonts w:hint="eastAsia"/>
        </w:rPr>
        <w:t>上</w:t>
      </w:r>
      <w:r w:rsidRPr="00AD5F5B">
        <w:t>で、留意点などを踏まえて実際に業務で利用でき</w:t>
      </w:r>
      <w:r w:rsidRPr="00AD5F5B">
        <w:rPr>
          <w:rFonts w:hint="eastAsia"/>
        </w:rPr>
        <w:t>る</w:t>
      </w:r>
    </w:p>
    <w:p w14:paraId="17C47DD3" w14:textId="77777777" w:rsidR="00AD5F5B" w:rsidRPr="00AD5F5B" w:rsidRDefault="00AD5F5B" w:rsidP="00AD5F5B"/>
    <w:p w14:paraId="681BB6A1" w14:textId="77777777" w:rsidR="00AD5F5B" w:rsidRPr="00AD5F5B" w:rsidRDefault="00AD5F5B" w:rsidP="00AD5F5B">
      <w:pPr>
        <w:tabs>
          <w:tab w:val="left" w:pos="4820"/>
        </w:tabs>
        <w:jc w:val="left"/>
        <w:rPr>
          <w:b/>
          <w:bCs/>
        </w:rPr>
      </w:pPr>
      <w:r w:rsidRPr="00AD5F5B">
        <w:rPr>
          <w:rFonts w:hint="eastAsia"/>
          <w:b/>
          <w:bCs/>
        </w:rPr>
        <w:t>項目の内容・学習項目例</w:t>
      </w:r>
    </w:p>
    <w:tbl>
      <w:tblPr>
        <w:tblStyle w:val="aa"/>
        <w:tblW w:w="0" w:type="auto"/>
        <w:tblLook w:val="04A0" w:firstRow="1" w:lastRow="0" w:firstColumn="1" w:lastColumn="0" w:noHBand="0" w:noVBand="1"/>
      </w:tblPr>
      <w:tblGrid>
        <w:gridCol w:w="2263"/>
        <w:gridCol w:w="5245"/>
        <w:gridCol w:w="2948"/>
      </w:tblGrid>
      <w:tr w:rsidR="00AD5F5B" w:rsidRPr="00AD5F5B" w14:paraId="462FE180" w14:textId="77777777" w:rsidTr="008F2664">
        <w:tc>
          <w:tcPr>
            <w:tcW w:w="2263" w:type="dxa"/>
            <w:shd w:val="clear" w:color="auto" w:fill="215E99" w:themeFill="text2" w:themeFillTint="BF"/>
          </w:tcPr>
          <w:p w14:paraId="0A3A3A6C"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項目</w:t>
            </w:r>
          </w:p>
        </w:tc>
        <w:tc>
          <w:tcPr>
            <w:tcW w:w="5245" w:type="dxa"/>
            <w:shd w:val="clear" w:color="auto" w:fill="215E99" w:themeFill="text2" w:themeFillTint="BF"/>
          </w:tcPr>
          <w:p w14:paraId="76E00557"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c>
          <w:tcPr>
            <w:tcW w:w="2948" w:type="dxa"/>
            <w:shd w:val="clear" w:color="auto" w:fill="215E99" w:themeFill="text2" w:themeFillTint="BF"/>
          </w:tcPr>
          <w:p w14:paraId="0B39DF15"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学習項目例</w:t>
            </w:r>
          </w:p>
        </w:tc>
      </w:tr>
      <w:tr w:rsidR="00AD5F5B" w:rsidRPr="00AD5F5B" w14:paraId="5DB23315" w14:textId="77777777" w:rsidTr="008F2664">
        <w:tc>
          <w:tcPr>
            <w:tcW w:w="2263" w:type="dxa"/>
          </w:tcPr>
          <w:p w14:paraId="35EAC02B" w14:textId="77777777" w:rsidR="00AD5F5B" w:rsidRPr="00AD5F5B" w:rsidRDefault="00AD5F5B" w:rsidP="00AD5F5B">
            <w:pPr>
              <w:tabs>
                <w:tab w:val="left" w:pos="1830"/>
              </w:tabs>
              <w:ind w:firstLineChars="0" w:firstLine="0"/>
              <w:jc w:val="left"/>
            </w:pPr>
            <w:r w:rsidRPr="00AD5F5B">
              <w:rPr>
                <w:rFonts w:hint="eastAsia"/>
              </w:rPr>
              <w:t>（活用事例・利用方法）</w:t>
            </w:r>
          </w:p>
          <w:p w14:paraId="09DB1534" w14:textId="77777777" w:rsidR="00AD5F5B" w:rsidRPr="00AD5F5B" w:rsidRDefault="00AD5F5B" w:rsidP="00AD5F5B">
            <w:pPr>
              <w:tabs>
                <w:tab w:val="left" w:pos="1830"/>
              </w:tabs>
              <w:ind w:firstLineChars="0" w:firstLine="0"/>
              <w:jc w:val="left"/>
            </w:pPr>
            <w:r w:rsidRPr="00AD5F5B">
              <w:t>データ・デジタル技術の活用事例</w:t>
            </w:r>
          </w:p>
        </w:tc>
        <w:tc>
          <w:tcPr>
            <w:tcW w:w="5245" w:type="dxa"/>
          </w:tcPr>
          <w:p w14:paraId="34C92EBA" w14:textId="77777777" w:rsidR="00AD5F5B" w:rsidRPr="00AD5F5B" w:rsidRDefault="00AD5F5B" w:rsidP="00AD5F5B">
            <w:pPr>
              <w:numPr>
                <w:ilvl w:val="0"/>
                <w:numId w:val="622"/>
              </w:numPr>
              <w:ind w:firstLineChars="0"/>
            </w:pPr>
            <w:r w:rsidRPr="00AD5F5B">
              <w:t>ビジネスにおけるデータ・デジタル技術の活用事例を知っている</w:t>
            </w:r>
          </w:p>
          <w:p w14:paraId="2512704F" w14:textId="77777777" w:rsidR="00AD5F5B" w:rsidRPr="00AD5F5B" w:rsidRDefault="00AD5F5B" w:rsidP="00AD5F5B">
            <w:pPr>
              <w:numPr>
                <w:ilvl w:val="0"/>
                <w:numId w:val="622"/>
              </w:numPr>
              <w:ind w:firstLineChars="0"/>
            </w:pPr>
            <w:r w:rsidRPr="00AD5F5B">
              <w:t>データ・デジタル技術がさまざまな業務で利用できることを理解し、自身の業務への適用場面を想像できる</w:t>
            </w:r>
          </w:p>
        </w:tc>
        <w:tc>
          <w:tcPr>
            <w:tcW w:w="2948" w:type="dxa"/>
          </w:tcPr>
          <w:p w14:paraId="4F6B5F44" w14:textId="77777777" w:rsidR="00AD5F5B" w:rsidRPr="00AD5F5B" w:rsidRDefault="00AD5F5B" w:rsidP="00AD5F5B">
            <w:pPr>
              <w:numPr>
                <w:ilvl w:val="0"/>
                <w:numId w:val="622"/>
              </w:numPr>
              <w:ind w:firstLineChars="0"/>
            </w:pPr>
            <w:r w:rsidRPr="00AD5F5B">
              <w:t>事業活動におけるデータ・デジタル技術</w:t>
            </w:r>
            <w:r w:rsidRPr="00AD5F5B">
              <w:rPr>
                <w:rFonts w:hint="eastAsia"/>
              </w:rPr>
              <w:t>の活用事例</w:t>
            </w:r>
          </w:p>
          <w:p w14:paraId="65328200" w14:textId="77777777" w:rsidR="00AD5F5B" w:rsidRPr="00AD5F5B" w:rsidRDefault="00AD5F5B" w:rsidP="00AD5F5B">
            <w:pPr>
              <w:numPr>
                <w:ilvl w:val="0"/>
                <w:numId w:val="622"/>
              </w:numPr>
              <w:ind w:firstLineChars="0"/>
            </w:pPr>
            <w:r w:rsidRPr="00AD5F5B">
              <w:t>生成AIの利用事例</w:t>
            </w:r>
          </w:p>
        </w:tc>
      </w:tr>
      <w:tr w:rsidR="00AD5F5B" w:rsidRPr="00AD5F5B" w14:paraId="35F25C7B" w14:textId="77777777" w:rsidTr="008F2664">
        <w:tc>
          <w:tcPr>
            <w:tcW w:w="2263" w:type="dxa"/>
          </w:tcPr>
          <w:p w14:paraId="185E9ADA" w14:textId="77777777" w:rsidR="00AD5F5B" w:rsidRPr="00AD5F5B" w:rsidRDefault="00AD5F5B" w:rsidP="00AD5F5B">
            <w:pPr>
              <w:tabs>
                <w:tab w:val="left" w:pos="1830"/>
              </w:tabs>
              <w:ind w:firstLineChars="0" w:firstLine="0"/>
              <w:jc w:val="left"/>
            </w:pPr>
            <w:r w:rsidRPr="00AD5F5B">
              <w:rPr>
                <w:rFonts w:hint="eastAsia"/>
              </w:rPr>
              <w:t>（活用事例・利用方法）</w:t>
            </w:r>
          </w:p>
          <w:p w14:paraId="00675818" w14:textId="77777777" w:rsidR="00AD5F5B" w:rsidRPr="00AD5F5B" w:rsidRDefault="00AD5F5B" w:rsidP="00AD5F5B">
            <w:pPr>
              <w:tabs>
                <w:tab w:val="left" w:pos="1830"/>
              </w:tabs>
              <w:ind w:firstLineChars="0" w:firstLine="0"/>
              <w:jc w:val="left"/>
            </w:pPr>
            <w:r w:rsidRPr="00AD5F5B">
              <w:t>ツール利用</w:t>
            </w:r>
          </w:p>
        </w:tc>
        <w:tc>
          <w:tcPr>
            <w:tcW w:w="5245" w:type="dxa"/>
          </w:tcPr>
          <w:p w14:paraId="17AB3B5B" w14:textId="77777777" w:rsidR="00AD5F5B" w:rsidRPr="00AD5F5B" w:rsidRDefault="00AD5F5B" w:rsidP="00AD5F5B">
            <w:pPr>
              <w:numPr>
                <w:ilvl w:val="0"/>
                <w:numId w:val="622"/>
              </w:numPr>
              <w:ind w:firstLineChars="0"/>
            </w:pPr>
            <w:r w:rsidRPr="00AD5F5B">
              <w:t>ツールの利用方法に関する知識を持ち、日々の業務において、状況に合わせて適切なツールを選択できる</w:t>
            </w:r>
          </w:p>
        </w:tc>
        <w:tc>
          <w:tcPr>
            <w:tcW w:w="2948" w:type="dxa"/>
          </w:tcPr>
          <w:p w14:paraId="1F10D31A" w14:textId="77777777" w:rsidR="00AD5F5B" w:rsidRPr="00AD5F5B" w:rsidRDefault="00AD5F5B" w:rsidP="00AD5F5B">
            <w:pPr>
              <w:numPr>
                <w:ilvl w:val="0"/>
                <w:numId w:val="622"/>
              </w:numPr>
              <w:ind w:firstLineChars="0"/>
            </w:pPr>
            <w:r w:rsidRPr="00AD5F5B">
              <w:t>日常業務に関するツールの利用方法</w:t>
            </w:r>
          </w:p>
          <w:p w14:paraId="637F4166" w14:textId="77777777" w:rsidR="00AD5F5B" w:rsidRPr="00AD5F5B" w:rsidRDefault="00AD5F5B" w:rsidP="00AD5F5B">
            <w:pPr>
              <w:numPr>
                <w:ilvl w:val="0"/>
                <w:numId w:val="622"/>
              </w:numPr>
              <w:ind w:firstLineChars="0"/>
            </w:pPr>
            <w:r w:rsidRPr="00AD5F5B">
              <w:t>生成AIの利用方法</w:t>
            </w:r>
          </w:p>
          <w:p w14:paraId="23FCD7DF" w14:textId="77777777" w:rsidR="00AD5F5B" w:rsidRPr="00AD5F5B" w:rsidRDefault="00AD5F5B" w:rsidP="00AD5F5B">
            <w:pPr>
              <w:numPr>
                <w:ilvl w:val="0"/>
                <w:numId w:val="622"/>
              </w:numPr>
              <w:ind w:firstLineChars="0"/>
            </w:pPr>
            <w:r w:rsidRPr="00AD5F5B">
              <w:t>自動化・効率化に関するデジタルツール</w:t>
            </w:r>
            <w:r w:rsidRPr="00AD5F5B">
              <w:rPr>
                <w:rFonts w:hint="eastAsia"/>
              </w:rPr>
              <w:t>の利用方法</w:t>
            </w:r>
          </w:p>
        </w:tc>
      </w:tr>
      <w:tr w:rsidR="00AD5F5B" w:rsidRPr="00AD5F5B" w14:paraId="37A4EAC0" w14:textId="77777777" w:rsidTr="008F2664">
        <w:tc>
          <w:tcPr>
            <w:tcW w:w="2263" w:type="dxa"/>
          </w:tcPr>
          <w:p w14:paraId="2DD2A5B0" w14:textId="77777777" w:rsidR="00AD5F5B" w:rsidRPr="00AD5F5B" w:rsidRDefault="00AD5F5B" w:rsidP="00AD5F5B">
            <w:pPr>
              <w:tabs>
                <w:tab w:val="left" w:pos="1830"/>
              </w:tabs>
              <w:ind w:firstLineChars="0" w:firstLine="0"/>
              <w:jc w:val="left"/>
            </w:pPr>
            <w:r w:rsidRPr="00AD5F5B">
              <w:rPr>
                <w:rFonts w:hint="eastAsia"/>
              </w:rPr>
              <w:t>（留意点）</w:t>
            </w:r>
          </w:p>
          <w:p w14:paraId="052B23F6" w14:textId="77777777" w:rsidR="00AD5F5B" w:rsidRPr="00AD5F5B" w:rsidRDefault="00AD5F5B" w:rsidP="00AD5F5B">
            <w:pPr>
              <w:tabs>
                <w:tab w:val="left" w:pos="1830"/>
              </w:tabs>
              <w:ind w:firstLineChars="0" w:firstLine="0"/>
              <w:jc w:val="left"/>
            </w:pPr>
            <w:r w:rsidRPr="00AD5F5B">
              <w:rPr>
                <w:rFonts w:hint="eastAsia"/>
              </w:rPr>
              <w:t>セキュリティ</w:t>
            </w:r>
          </w:p>
        </w:tc>
        <w:tc>
          <w:tcPr>
            <w:tcW w:w="5245" w:type="dxa"/>
          </w:tcPr>
          <w:p w14:paraId="630F51BB" w14:textId="77777777" w:rsidR="00AD5F5B" w:rsidRPr="00AD5F5B" w:rsidRDefault="00AD5F5B" w:rsidP="00AD5F5B">
            <w:pPr>
              <w:numPr>
                <w:ilvl w:val="0"/>
                <w:numId w:val="622"/>
              </w:numPr>
              <w:ind w:firstLineChars="0"/>
            </w:pPr>
            <w:r w:rsidRPr="00AD5F5B">
              <w:t>セキュリティ技術の仕組みと個人が</w:t>
            </w:r>
            <w:r w:rsidRPr="00AD5F5B">
              <w:rPr>
                <w:rFonts w:hint="eastAsia"/>
              </w:rPr>
              <w:t>取るべき</w:t>
            </w:r>
            <w:r w:rsidRPr="00AD5F5B">
              <w:t>対策に関する知識を持ち、安心してデータやデジタル技術を利用できる</w:t>
            </w:r>
          </w:p>
        </w:tc>
        <w:tc>
          <w:tcPr>
            <w:tcW w:w="2948" w:type="dxa"/>
          </w:tcPr>
          <w:p w14:paraId="5DBF6A11" w14:textId="77777777" w:rsidR="00AD5F5B" w:rsidRPr="00AD5F5B" w:rsidRDefault="00AD5F5B" w:rsidP="00AD5F5B">
            <w:pPr>
              <w:numPr>
                <w:ilvl w:val="0"/>
                <w:numId w:val="622"/>
              </w:numPr>
              <w:ind w:firstLineChars="0"/>
            </w:pPr>
            <w:r w:rsidRPr="00AD5F5B">
              <w:t>セキュリティの3要素</w:t>
            </w:r>
          </w:p>
          <w:p w14:paraId="1355070A" w14:textId="77777777" w:rsidR="00AD5F5B" w:rsidRPr="00AD5F5B" w:rsidRDefault="00AD5F5B" w:rsidP="00AD5F5B">
            <w:pPr>
              <w:numPr>
                <w:ilvl w:val="0"/>
                <w:numId w:val="622"/>
              </w:numPr>
              <w:ind w:firstLineChars="0"/>
            </w:pPr>
            <w:r w:rsidRPr="00AD5F5B">
              <w:t>セキュリティ技術</w:t>
            </w:r>
          </w:p>
          <w:p w14:paraId="3FFBBD96" w14:textId="77777777" w:rsidR="00AD5F5B" w:rsidRPr="00AD5F5B" w:rsidRDefault="00AD5F5B" w:rsidP="00AD5F5B">
            <w:pPr>
              <w:numPr>
                <w:ilvl w:val="0"/>
                <w:numId w:val="622"/>
              </w:numPr>
              <w:ind w:firstLineChars="0"/>
            </w:pPr>
            <w:r w:rsidRPr="00AD5F5B">
              <w:t>個人が</w:t>
            </w:r>
            <w:r w:rsidRPr="00AD5F5B">
              <w:rPr>
                <w:rFonts w:hint="eastAsia"/>
              </w:rPr>
              <w:t>取るべき</w:t>
            </w:r>
            <w:r w:rsidRPr="00AD5F5B">
              <w:t>セキュリティ対策</w:t>
            </w:r>
          </w:p>
        </w:tc>
      </w:tr>
      <w:tr w:rsidR="00AD5F5B" w:rsidRPr="00AD5F5B" w14:paraId="661C3105" w14:textId="77777777" w:rsidTr="008F2664">
        <w:tc>
          <w:tcPr>
            <w:tcW w:w="2263" w:type="dxa"/>
          </w:tcPr>
          <w:p w14:paraId="4CCE97A0" w14:textId="77777777" w:rsidR="00AD5F5B" w:rsidRPr="00AD5F5B" w:rsidRDefault="00AD5F5B" w:rsidP="00AD5F5B">
            <w:pPr>
              <w:tabs>
                <w:tab w:val="left" w:pos="1830"/>
              </w:tabs>
              <w:ind w:firstLineChars="0" w:firstLine="0"/>
              <w:jc w:val="left"/>
            </w:pPr>
            <w:r w:rsidRPr="00AD5F5B">
              <w:rPr>
                <w:rFonts w:hint="eastAsia"/>
              </w:rPr>
              <w:t>（留意点）</w:t>
            </w:r>
          </w:p>
          <w:p w14:paraId="2C9BA0BB" w14:textId="77777777" w:rsidR="00AD5F5B" w:rsidRPr="00AD5F5B" w:rsidRDefault="00AD5F5B" w:rsidP="00AD5F5B">
            <w:pPr>
              <w:tabs>
                <w:tab w:val="left" w:pos="1830"/>
              </w:tabs>
              <w:ind w:firstLineChars="0" w:firstLine="0"/>
              <w:jc w:val="left"/>
            </w:pPr>
            <w:r w:rsidRPr="00AD5F5B">
              <w:rPr>
                <w:rFonts w:hint="eastAsia"/>
              </w:rPr>
              <w:t>モラル</w:t>
            </w:r>
          </w:p>
        </w:tc>
        <w:tc>
          <w:tcPr>
            <w:tcW w:w="5245" w:type="dxa"/>
          </w:tcPr>
          <w:p w14:paraId="6971E3F9" w14:textId="77777777" w:rsidR="00AD5F5B" w:rsidRPr="00AD5F5B" w:rsidRDefault="00AD5F5B" w:rsidP="00AD5F5B">
            <w:pPr>
              <w:numPr>
                <w:ilvl w:val="0"/>
                <w:numId w:val="623"/>
              </w:numPr>
              <w:ind w:firstLineChars="0"/>
            </w:pPr>
            <w:r w:rsidRPr="00AD5F5B">
              <w:t>個人がインターネット上で自由に情報のやり取りができる時代において求められるモラルを持ち、インター</w:t>
            </w:r>
            <w:r w:rsidRPr="00AD5F5B">
              <w:rPr>
                <w:rFonts w:hint="eastAsia"/>
              </w:rPr>
              <w:t>ネット上で適切にコミュニケーションできる</w:t>
            </w:r>
          </w:p>
          <w:p w14:paraId="5143B095" w14:textId="77777777" w:rsidR="00AD5F5B" w:rsidRPr="00AD5F5B" w:rsidRDefault="00AD5F5B" w:rsidP="00AD5F5B">
            <w:pPr>
              <w:numPr>
                <w:ilvl w:val="0"/>
                <w:numId w:val="623"/>
              </w:numPr>
              <w:ind w:firstLineChars="0"/>
            </w:pPr>
            <w:r w:rsidRPr="00AD5F5B">
              <w:t>捏造、</w:t>
            </w:r>
            <w:bookmarkStart w:id="23" w:name="■改ざん22ー1ー1"/>
            <w:r w:rsidRPr="00AD5F5B">
              <w:fldChar w:fldCharType="begin"/>
            </w:r>
            <w:r w:rsidRPr="00AD5F5B">
              <w:instrText>HYPERLINK  \l "■改ざん"</w:instrText>
            </w:r>
            <w:r w:rsidRPr="00AD5F5B">
              <w:fldChar w:fldCharType="separate"/>
            </w:r>
            <w:r w:rsidRPr="00AD5F5B">
              <w:rPr>
                <w:color w:val="467886" w:themeColor="hyperlink"/>
                <w:u w:val="single"/>
              </w:rPr>
              <w:t>改ざん</w:t>
            </w:r>
            <w:bookmarkEnd w:id="23"/>
            <w:r w:rsidRPr="00AD5F5B">
              <w:fldChar w:fldCharType="end"/>
            </w:r>
            <w:r w:rsidRPr="00AD5F5B">
              <w:t>、盗用などのデータ分析における禁止事項を知り、適切にデータを利用できる</w:t>
            </w:r>
          </w:p>
          <w:p w14:paraId="2CDA17E6" w14:textId="77777777" w:rsidR="00AD5F5B" w:rsidRPr="00AD5F5B" w:rsidRDefault="00AD5F5B" w:rsidP="00AD5F5B">
            <w:pPr>
              <w:numPr>
                <w:ilvl w:val="0"/>
                <w:numId w:val="623"/>
              </w:numPr>
              <w:ind w:firstLineChars="0"/>
            </w:pPr>
            <w:r w:rsidRPr="00AD5F5B">
              <w:lastRenderedPageBreak/>
              <w:t>データ流出の危険性や影響を想像できる</w:t>
            </w:r>
          </w:p>
        </w:tc>
        <w:tc>
          <w:tcPr>
            <w:tcW w:w="2948" w:type="dxa"/>
          </w:tcPr>
          <w:p w14:paraId="45D3AF3E" w14:textId="77777777" w:rsidR="00AD5F5B" w:rsidRPr="00AD5F5B" w:rsidRDefault="00AD5F5B" w:rsidP="00AD5F5B">
            <w:pPr>
              <w:numPr>
                <w:ilvl w:val="0"/>
                <w:numId w:val="623"/>
              </w:numPr>
              <w:ind w:firstLineChars="0"/>
            </w:pPr>
            <w:r w:rsidRPr="00AD5F5B">
              <w:lastRenderedPageBreak/>
              <w:t>ネット被害・SNS・生成AIなどのトラブル</w:t>
            </w:r>
            <w:r w:rsidRPr="00AD5F5B">
              <w:rPr>
                <w:rFonts w:hint="eastAsia"/>
              </w:rPr>
              <w:t>の事例・対策</w:t>
            </w:r>
          </w:p>
          <w:p w14:paraId="64F6AB72" w14:textId="77777777" w:rsidR="00AD5F5B" w:rsidRPr="00AD5F5B" w:rsidRDefault="00AD5F5B" w:rsidP="00AD5F5B">
            <w:pPr>
              <w:numPr>
                <w:ilvl w:val="0"/>
                <w:numId w:val="623"/>
              </w:numPr>
              <w:ind w:firstLineChars="0"/>
            </w:pPr>
            <w:r w:rsidRPr="00AD5F5B">
              <w:t>データ利用における禁止事項・留意事</w:t>
            </w:r>
            <w:r w:rsidRPr="00AD5F5B">
              <w:rPr>
                <w:rFonts w:hint="eastAsia"/>
              </w:rPr>
              <w:t>項</w:t>
            </w:r>
          </w:p>
        </w:tc>
      </w:tr>
      <w:tr w:rsidR="00AD5F5B" w:rsidRPr="00AD5F5B" w14:paraId="77357F14" w14:textId="77777777" w:rsidTr="008F2664">
        <w:tc>
          <w:tcPr>
            <w:tcW w:w="2263" w:type="dxa"/>
          </w:tcPr>
          <w:p w14:paraId="62916947" w14:textId="77777777" w:rsidR="00AD5F5B" w:rsidRPr="00AD5F5B" w:rsidRDefault="00AD5F5B" w:rsidP="00AD5F5B">
            <w:pPr>
              <w:tabs>
                <w:tab w:val="left" w:pos="1830"/>
              </w:tabs>
              <w:ind w:firstLineChars="0" w:firstLine="0"/>
              <w:jc w:val="left"/>
            </w:pPr>
            <w:r w:rsidRPr="00AD5F5B">
              <w:rPr>
                <w:rFonts w:hint="eastAsia"/>
              </w:rPr>
              <w:t>（留意点）</w:t>
            </w:r>
          </w:p>
          <w:p w14:paraId="7F80A82C" w14:textId="77777777" w:rsidR="00AD5F5B" w:rsidRPr="00AD5F5B" w:rsidRDefault="00AD5F5B" w:rsidP="00AD5F5B">
            <w:pPr>
              <w:tabs>
                <w:tab w:val="left" w:pos="1830"/>
              </w:tabs>
              <w:ind w:firstLineChars="0" w:firstLine="0"/>
              <w:jc w:val="left"/>
            </w:pPr>
            <w:r w:rsidRPr="00AD5F5B">
              <w:rPr>
                <w:rFonts w:hint="eastAsia"/>
              </w:rPr>
              <w:t>コンプライアンス</w:t>
            </w:r>
          </w:p>
        </w:tc>
        <w:tc>
          <w:tcPr>
            <w:tcW w:w="5245" w:type="dxa"/>
          </w:tcPr>
          <w:p w14:paraId="05C0A8F5" w14:textId="77777777" w:rsidR="00AD5F5B" w:rsidRPr="00AD5F5B" w:rsidRDefault="00AD5F5B" w:rsidP="00AD5F5B">
            <w:pPr>
              <w:numPr>
                <w:ilvl w:val="0"/>
                <w:numId w:val="623"/>
              </w:numPr>
              <w:ind w:firstLineChars="0"/>
            </w:pPr>
            <w:r w:rsidRPr="00AD5F5B">
              <w:t>プライバシー、知的財産権、著作権の示すものや、その保護のための法律、諸外国におけるデータ規制</w:t>
            </w:r>
            <w:r w:rsidRPr="00AD5F5B">
              <w:rPr>
                <w:rFonts w:hint="eastAsia"/>
              </w:rPr>
              <w:t>などについて知っている</w:t>
            </w:r>
          </w:p>
          <w:p w14:paraId="4B1E73FA" w14:textId="77777777" w:rsidR="00AD5F5B" w:rsidRPr="00AD5F5B" w:rsidRDefault="00AD5F5B" w:rsidP="00AD5F5B">
            <w:pPr>
              <w:numPr>
                <w:ilvl w:val="0"/>
                <w:numId w:val="623"/>
              </w:numPr>
              <w:ind w:firstLineChars="0"/>
            </w:pPr>
            <w:r w:rsidRPr="00AD5F5B">
              <w:t>実際の業務でデータや技術を利用するときに、自身の業務が法規制や利用規約に照らして問題ないか</w:t>
            </w:r>
            <w:r w:rsidRPr="00AD5F5B">
              <w:rPr>
                <w:rFonts w:hint="eastAsia"/>
              </w:rPr>
              <w:t>確認できる</w:t>
            </w:r>
          </w:p>
        </w:tc>
        <w:tc>
          <w:tcPr>
            <w:tcW w:w="2948" w:type="dxa"/>
          </w:tcPr>
          <w:p w14:paraId="6A5427C4" w14:textId="77777777" w:rsidR="00AD5F5B" w:rsidRPr="00AD5F5B" w:rsidRDefault="00AD5F5B" w:rsidP="00AD5F5B">
            <w:pPr>
              <w:numPr>
                <w:ilvl w:val="0"/>
                <w:numId w:val="623"/>
              </w:numPr>
              <w:ind w:firstLineChars="0"/>
            </w:pPr>
            <w:r w:rsidRPr="00AD5F5B">
              <w:t>個人情報の定義と個人情報に関する</w:t>
            </w:r>
            <w:r w:rsidRPr="00AD5F5B">
              <w:rPr>
                <w:rFonts w:hint="eastAsia"/>
              </w:rPr>
              <w:t>法律・留意事項</w:t>
            </w:r>
          </w:p>
          <w:p w14:paraId="39868443" w14:textId="77777777" w:rsidR="00AD5F5B" w:rsidRPr="00AD5F5B" w:rsidRDefault="00AD5F5B" w:rsidP="00AD5F5B">
            <w:pPr>
              <w:numPr>
                <w:ilvl w:val="0"/>
                <w:numId w:val="623"/>
              </w:numPr>
              <w:ind w:firstLineChars="0"/>
            </w:pPr>
            <w:r w:rsidRPr="00AD5F5B">
              <w:t>著作権・産業財産権・その</w:t>
            </w:r>
            <w:r w:rsidRPr="00AD5F5B">
              <w:rPr>
                <w:rFonts w:hint="eastAsia"/>
              </w:rPr>
              <w:t>他</w:t>
            </w:r>
            <w:r w:rsidRPr="00AD5F5B">
              <w:t>の権利が</w:t>
            </w:r>
            <w:r w:rsidRPr="00AD5F5B">
              <w:rPr>
                <w:rFonts w:hint="eastAsia"/>
              </w:rPr>
              <w:t>保護する対象</w:t>
            </w:r>
          </w:p>
          <w:p w14:paraId="788CD40E" w14:textId="77777777" w:rsidR="00AD5F5B" w:rsidRPr="00AD5F5B" w:rsidRDefault="00AD5F5B" w:rsidP="00AD5F5B">
            <w:pPr>
              <w:numPr>
                <w:ilvl w:val="0"/>
                <w:numId w:val="623"/>
              </w:numPr>
              <w:ind w:firstLineChars="0"/>
            </w:pPr>
            <w:r w:rsidRPr="00AD5F5B">
              <w:t>諸外国におけるデータ規制</w:t>
            </w:r>
          </w:p>
          <w:p w14:paraId="4DB0157F" w14:textId="77777777" w:rsidR="00AD5F5B" w:rsidRPr="00AD5F5B" w:rsidRDefault="00AD5F5B" w:rsidP="00AD5F5B">
            <w:pPr>
              <w:numPr>
                <w:ilvl w:val="0"/>
                <w:numId w:val="623"/>
              </w:numPr>
              <w:ind w:firstLineChars="0"/>
            </w:pPr>
            <w:r w:rsidRPr="00AD5F5B">
              <w:t>サービス利用規約を踏まえたデータの利</w:t>
            </w:r>
            <w:r w:rsidRPr="00AD5F5B">
              <w:rPr>
                <w:rFonts w:hint="eastAsia"/>
              </w:rPr>
              <w:t>用範囲</w:t>
            </w:r>
          </w:p>
        </w:tc>
      </w:tr>
    </w:tbl>
    <w:p w14:paraId="5A590937"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71552" behindDoc="0" locked="0" layoutInCell="1" allowOverlap="1" wp14:anchorId="18ADB624" wp14:editId="5B3135A7">
                <wp:simplePos x="0" y="0"/>
                <wp:positionH relativeFrom="margin">
                  <wp:align>left</wp:align>
                </wp:positionH>
                <wp:positionV relativeFrom="paragraph">
                  <wp:posOffset>57150</wp:posOffset>
                </wp:positionV>
                <wp:extent cx="6484620" cy="276225"/>
                <wp:effectExtent l="0" t="0" r="0" b="0"/>
                <wp:wrapTopAndBottom/>
                <wp:docPr id="1158155251"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0747AF20"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B624" id="_x0000_s1034" type="#_x0000_t202" style="position:absolute;left:0;text-align:left;margin-left:0;margin-top:4.5pt;width:510.6pt;height:2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" filled="f" stroked="f" strokeweight=".5pt">
                <v:textbox>
                  <w:txbxContent>
                    <w:p w14:paraId="0747AF20" w14:textId="77777777" w:rsidR="00AD5F5B" w:rsidRPr="00904A65" w:rsidRDefault="00AD5F5B" w:rsidP="00AD5F5B">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24C37300"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4" w:name="_Toc183418686"/>
      <w:bookmarkStart w:id="25" w:name="_Toc185339035"/>
      <w:bookmarkStart w:id="26" w:name="_Toc188349128"/>
      <w:bookmarkStart w:id="27" w:name="_Toc213939462"/>
      <w:r w:rsidRPr="00AD5F5B">
        <w:rPr>
          <w:b/>
          <w:bCs/>
          <w:color w:val="000000" w:themeColor="text1"/>
          <w:sz w:val="28"/>
        </w:rPr>
        <w:t>DX推進スキル標準（DSS-P）</w:t>
      </w:r>
      <w:bookmarkEnd w:id="20"/>
      <w:bookmarkEnd w:id="24"/>
      <w:bookmarkEnd w:id="25"/>
      <w:bookmarkEnd w:id="26"/>
      <w:bookmarkEnd w:id="27"/>
    </w:p>
    <w:p w14:paraId="791F8FAD" w14:textId="77777777" w:rsidR="00AD5F5B" w:rsidRPr="00AD5F5B" w:rsidRDefault="00AD5F5B" w:rsidP="00AD5F5B">
      <w:r w:rsidRPr="00AD5F5B">
        <w:t>DX推進スキル標準は、人材の種類ごとに必要なスキルの重要度をまとめたものです。人材の種類は、5つの人材類型（ビジネスアーキテクト/デザイナー/データサイエンティスト/ソフトウェアエンジニア/サイバーセキュリティ）と、その下位区分である15のロールに区分されています。一方のスキルは、DXを推進する人材に求められる約50のスキルが5つのカテゴリ・12のサブカテゴリに分けられています。このスキルの体系は、すべての人材類型・ロールに共通のものになっており、「共通スキルリスト」と呼ばれています。</w:t>
      </w:r>
    </w:p>
    <w:p w14:paraId="4AD7E765" w14:textId="77777777" w:rsidR="00AD5F5B" w:rsidRPr="00AD5F5B" w:rsidRDefault="00AD5F5B" w:rsidP="00AD5F5B">
      <w:pPr>
        <w:ind w:firstLineChars="0" w:firstLine="0"/>
      </w:pPr>
    </w:p>
    <w:p w14:paraId="57D4D7CB" w14:textId="77777777" w:rsidR="00AD5F5B" w:rsidRPr="00AD5F5B" w:rsidRDefault="00AD5F5B" w:rsidP="00AD5F5B">
      <w:r w:rsidRPr="00AD5F5B">
        <w:rPr>
          <w:noProof/>
        </w:rPr>
        <w:lastRenderedPageBreak/>
        <mc:AlternateContent>
          <mc:Choice Requires="wps">
            <w:drawing>
              <wp:anchor distT="0" distB="0" distL="114300" distR="114300" simplePos="0" relativeHeight="251662336" behindDoc="0" locked="0" layoutInCell="1" allowOverlap="1" wp14:anchorId="09E438D0" wp14:editId="136441AE">
                <wp:simplePos x="0" y="0"/>
                <wp:positionH relativeFrom="margin">
                  <wp:align>center</wp:align>
                </wp:positionH>
                <wp:positionV relativeFrom="paragraph">
                  <wp:posOffset>4342765</wp:posOffset>
                </wp:positionV>
                <wp:extent cx="4477385" cy="405130"/>
                <wp:effectExtent l="0" t="0" r="0" b="0"/>
                <wp:wrapTopAndBottom/>
                <wp:docPr id="335488384" name="テキスト ボックス 6"/>
                <wp:cNvGraphicFramePr/>
                <a:graphic xmlns:a="http://schemas.openxmlformats.org/drawingml/2006/main">
                  <a:graphicData uri="http://schemas.microsoft.com/office/word/2010/wordprocessingShape">
                    <wps:wsp>
                      <wps:cNvSpPr txBox="1"/>
                      <wps:spPr>
                        <a:xfrm>
                          <a:off x="0" y="0"/>
                          <a:ext cx="4477385" cy="405130"/>
                        </a:xfrm>
                        <a:prstGeom prst="rect">
                          <a:avLst/>
                        </a:prstGeom>
                        <a:noFill/>
                        <a:ln w="6350">
                          <a:noFill/>
                        </a:ln>
                      </wps:spPr>
                      <wps:txbx>
                        <w:txbxContent>
                          <w:p w14:paraId="3EEC33AB" w14:textId="77777777" w:rsidR="00AD5F5B" w:rsidRDefault="00AD5F5B" w:rsidP="00AD5F5B">
                            <w:pPr>
                              <w:pStyle w:val="aff2"/>
                            </w:pPr>
                            <w:r w:rsidRPr="00904A65">
                              <w:rPr>
                                <w:rFonts w:hint="eastAsia"/>
                              </w:rPr>
                              <w:t>図</w:t>
                            </w:r>
                            <w:r>
                              <w:rPr>
                                <w:rFonts w:hint="eastAsia"/>
                              </w:rPr>
                              <w:t>89</w:t>
                            </w:r>
                            <w:r w:rsidRPr="00904A65">
                              <w:rPr>
                                <w:rFonts w:hint="eastAsia"/>
                              </w:rPr>
                              <w:t>.</w:t>
                            </w:r>
                            <w:r>
                              <w:rPr>
                                <w:rFonts w:hint="eastAsia"/>
                              </w:rPr>
                              <w:t xml:space="preserve"> DX推進スキル標準の構成</w:t>
                            </w:r>
                          </w:p>
                          <w:p w14:paraId="0686F9EC" w14:textId="77777777" w:rsidR="00AD5F5B" w:rsidRPr="00EB6AAC" w:rsidRDefault="00AD5F5B" w:rsidP="00AD5F5B">
                            <w:pPr>
                              <w:pStyle w:val="aff2"/>
                            </w:pPr>
                            <w:r>
                              <w:rPr>
                                <w:rFonts w:hint="eastAsia"/>
                              </w:rPr>
                              <w:t>(出典) IPA「デジタルスキル標準ver1.2</w:t>
                            </w:r>
                            <w:r>
                              <w:rPr>
                                <w:rFonts w:hint="eastAsia"/>
                                <w:color w:val="000000"/>
                              </w:rPr>
                              <w:t>」</w:t>
                            </w:r>
                            <w:r>
                              <w:rPr>
                                <w:rFonts w:hint="eastAsia"/>
                              </w:rPr>
                              <w:t>をもとに作成</w:t>
                            </w:r>
                          </w:p>
                          <w:p w14:paraId="032E7B33" w14:textId="77777777" w:rsidR="00AD5F5B" w:rsidRPr="00DA7A1E" w:rsidRDefault="00AD5F5B" w:rsidP="00AD5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438D0" id="テキスト ボックス 6" o:spid="_x0000_s1035" type="#_x0000_t202" style="position:absolute;left:0;text-align:left;margin-left:0;margin-top:341.95pt;width:352.55pt;height:31.9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" filled="f" stroked="f" strokeweight=".5pt">
                <v:textbox>
                  <w:txbxContent>
                    <w:p w14:paraId="3EEC33AB" w14:textId="77777777" w:rsidR="00AD5F5B" w:rsidRDefault="00AD5F5B" w:rsidP="00AD5F5B">
                      <w:pPr>
                        <w:pStyle w:val="aff2"/>
                      </w:pPr>
                      <w:r w:rsidRPr="00904A65">
                        <w:rPr>
                          <w:rFonts w:hint="eastAsia"/>
                        </w:rPr>
                        <w:t>図</w:t>
                      </w:r>
                      <w:r>
                        <w:rPr>
                          <w:rFonts w:hint="eastAsia"/>
                        </w:rPr>
                        <w:t>89</w:t>
                      </w:r>
                      <w:r w:rsidRPr="00904A65">
                        <w:rPr>
                          <w:rFonts w:hint="eastAsia"/>
                        </w:rPr>
                        <w:t>.</w:t>
                      </w:r>
                      <w:r>
                        <w:rPr>
                          <w:rFonts w:hint="eastAsia"/>
                        </w:rPr>
                        <w:t xml:space="preserve"> DX推進スキル標準の構成</w:t>
                      </w:r>
                    </w:p>
                    <w:p w14:paraId="0686F9EC" w14:textId="77777777" w:rsidR="00AD5F5B" w:rsidRPr="00EB6AAC" w:rsidRDefault="00AD5F5B" w:rsidP="00AD5F5B">
                      <w:pPr>
                        <w:pStyle w:val="aff2"/>
                      </w:pPr>
                      <w:r>
                        <w:rPr>
                          <w:rFonts w:hint="eastAsia"/>
                        </w:rPr>
                        <w:t>(出典) IPA「デジタルスキル標準ver1.2</w:t>
                      </w:r>
                      <w:r>
                        <w:rPr>
                          <w:rFonts w:hint="eastAsia"/>
                          <w:color w:val="000000"/>
                        </w:rPr>
                        <w:t>」</w:t>
                      </w:r>
                      <w:r>
                        <w:rPr>
                          <w:rFonts w:hint="eastAsia"/>
                        </w:rPr>
                        <w:t>をもとに作成</w:t>
                      </w:r>
                    </w:p>
                    <w:p w14:paraId="032E7B33" w14:textId="77777777" w:rsidR="00AD5F5B" w:rsidRPr="00DA7A1E" w:rsidRDefault="00AD5F5B" w:rsidP="00AD5F5B"/>
                  </w:txbxContent>
                </v:textbox>
                <w10:wrap type="topAndBottom" anchorx="margin"/>
              </v:shape>
            </w:pict>
          </mc:Fallback>
        </mc:AlternateContent>
      </w:r>
      <w:r w:rsidRPr="00AD5F5B">
        <w:rPr>
          <w:noProof/>
        </w:rPr>
        <w:drawing>
          <wp:anchor distT="0" distB="0" distL="114300" distR="114300" simplePos="0" relativeHeight="251659264" behindDoc="0" locked="0" layoutInCell="1" allowOverlap="1" wp14:anchorId="083879F2" wp14:editId="722078E8">
            <wp:simplePos x="0" y="0"/>
            <wp:positionH relativeFrom="margin">
              <wp:align>center</wp:align>
            </wp:positionH>
            <wp:positionV relativeFrom="paragraph">
              <wp:posOffset>0</wp:posOffset>
            </wp:positionV>
            <wp:extent cx="6219825" cy="4309110"/>
            <wp:effectExtent l="0" t="0" r="9525" b="0"/>
            <wp:wrapTopAndBottom/>
            <wp:docPr id="499731519" name="図 59" descr="タイムライ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1519" name="図 59" descr="タイムライン&#10;&#10;AI によって生成されたコンテンツは間違っている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9825" cy="430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rFonts w:hint="eastAsia"/>
        </w:rPr>
        <w:t>※</w:t>
      </w:r>
      <w:r w:rsidRPr="00AD5F5B">
        <w:t>５種類の人材類型のうち</w:t>
      </w:r>
      <w:r w:rsidRPr="00AD5F5B">
        <w:rPr>
          <w:rFonts w:hint="eastAsia"/>
        </w:rPr>
        <w:t>「</w:t>
      </w:r>
      <w:r w:rsidRPr="00AD5F5B">
        <w:t>サイバーセキュリティ</w:t>
      </w:r>
      <w:r w:rsidRPr="00AD5F5B">
        <w:rPr>
          <w:rFonts w:hint="eastAsia"/>
        </w:rPr>
        <w:t>」</w:t>
      </w:r>
      <w:r w:rsidRPr="00AD5F5B">
        <w:t>のみが</w:t>
      </w:r>
      <w:r w:rsidRPr="00AD5F5B">
        <w:rPr>
          <w:rFonts w:hint="eastAsia"/>
        </w:rPr>
        <w:t>、</w:t>
      </w:r>
      <w:r w:rsidRPr="00AD5F5B">
        <w:t>人称ではなく対象分野名となって</w:t>
      </w:r>
      <w:r w:rsidRPr="00AD5F5B">
        <w:rPr>
          <w:rFonts w:hint="eastAsia"/>
        </w:rPr>
        <w:t>います。</w:t>
      </w:r>
    </w:p>
    <w:p w14:paraId="1B67793D" w14:textId="77777777" w:rsidR="00AD5F5B" w:rsidRPr="00AD5F5B" w:rsidRDefault="00AD5F5B" w:rsidP="00AD5F5B">
      <w:r w:rsidRPr="00AD5F5B">
        <w:rPr>
          <w:noProof/>
        </w:rPr>
        <w:drawing>
          <wp:anchor distT="0" distB="0" distL="114300" distR="114300" simplePos="0" relativeHeight="251705344" behindDoc="0" locked="0" layoutInCell="1" allowOverlap="1" wp14:anchorId="2BB49B97" wp14:editId="433B98EB">
            <wp:simplePos x="0" y="0"/>
            <wp:positionH relativeFrom="margin">
              <wp:align>center</wp:align>
            </wp:positionH>
            <wp:positionV relativeFrom="paragraph">
              <wp:posOffset>282253</wp:posOffset>
            </wp:positionV>
            <wp:extent cx="5970270" cy="3073400"/>
            <wp:effectExtent l="0" t="0" r="0" b="0"/>
            <wp:wrapTopAndBottom/>
            <wp:docPr id="1030794880" name="図 56" descr="アプリケーショ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94880" name="図 56" descr="アプリケーション が含まれている画像&#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027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noProof/>
        </w:rPr>
        <mc:AlternateContent>
          <mc:Choice Requires="wps">
            <w:drawing>
              <wp:anchor distT="0" distB="0" distL="114300" distR="114300" simplePos="0" relativeHeight="251700224" behindDoc="0" locked="0" layoutInCell="1" allowOverlap="1" wp14:anchorId="05191DB9" wp14:editId="2F95F1F0">
                <wp:simplePos x="0" y="0"/>
                <wp:positionH relativeFrom="margin">
                  <wp:align>center</wp:align>
                </wp:positionH>
                <wp:positionV relativeFrom="paragraph">
                  <wp:posOffset>3258128</wp:posOffset>
                </wp:positionV>
                <wp:extent cx="4477385" cy="405130"/>
                <wp:effectExtent l="0" t="0" r="0" b="0"/>
                <wp:wrapTopAndBottom/>
                <wp:docPr id="346818800" name="テキスト ボックス 6"/>
                <wp:cNvGraphicFramePr/>
                <a:graphic xmlns:a="http://schemas.openxmlformats.org/drawingml/2006/main">
                  <a:graphicData uri="http://schemas.microsoft.com/office/word/2010/wordprocessingShape">
                    <wps:wsp>
                      <wps:cNvSpPr txBox="1"/>
                      <wps:spPr>
                        <a:xfrm>
                          <a:off x="0" y="0"/>
                          <a:ext cx="4477385" cy="405130"/>
                        </a:xfrm>
                        <a:prstGeom prst="rect">
                          <a:avLst/>
                        </a:prstGeom>
                        <a:noFill/>
                        <a:ln w="6350">
                          <a:noFill/>
                        </a:ln>
                      </wps:spPr>
                      <wps:txbx>
                        <w:txbxContent>
                          <w:p w14:paraId="0C4CFD5A" w14:textId="77777777" w:rsidR="00AD5F5B" w:rsidRDefault="00AD5F5B" w:rsidP="00AD5F5B">
                            <w:pPr>
                              <w:pStyle w:val="aff2"/>
                            </w:pPr>
                            <w:r w:rsidRPr="00904A65">
                              <w:rPr>
                                <w:rFonts w:hint="eastAsia"/>
                              </w:rPr>
                              <w:t>図</w:t>
                            </w:r>
                            <w:r>
                              <w:rPr>
                                <w:rFonts w:hint="eastAsia"/>
                              </w:rPr>
                              <w:t>90</w:t>
                            </w:r>
                            <w:r w:rsidRPr="00904A65">
                              <w:rPr>
                                <w:rFonts w:hint="eastAsia"/>
                              </w:rPr>
                              <w:t>.</w:t>
                            </w:r>
                            <w:r>
                              <w:rPr>
                                <w:rFonts w:hint="eastAsia"/>
                              </w:rPr>
                              <w:t xml:space="preserve"> </w:t>
                            </w:r>
                            <w:r w:rsidRPr="00226454">
                              <w:rPr>
                                <w:rFonts w:hint="eastAsia"/>
                              </w:rPr>
                              <w:t>人材類型の定義</w:t>
                            </w:r>
                          </w:p>
                          <w:p w14:paraId="00A013DB" w14:textId="77777777" w:rsidR="00AD5F5B" w:rsidRPr="00EB6AAC" w:rsidRDefault="00AD5F5B" w:rsidP="00AD5F5B">
                            <w:pPr>
                              <w:pStyle w:val="aff2"/>
                            </w:pPr>
                            <w:r>
                              <w:rPr>
                                <w:rFonts w:hint="eastAsia"/>
                              </w:rPr>
                              <w:t>(出典) IPA「デジタルスキル標準ver1.2</w:t>
                            </w:r>
                            <w:r>
                              <w:rPr>
                                <w:rFonts w:hint="eastAsia"/>
                                <w:color w:val="000000"/>
                              </w:rPr>
                              <w:t>」</w:t>
                            </w:r>
                            <w:r>
                              <w:rPr>
                                <w:rFonts w:hint="eastAsia"/>
                              </w:rPr>
                              <w:t>をもとに作成</w:t>
                            </w:r>
                          </w:p>
                          <w:p w14:paraId="182667D7" w14:textId="77777777" w:rsidR="00AD5F5B" w:rsidRPr="00DA7A1E" w:rsidRDefault="00AD5F5B" w:rsidP="00AD5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91DB9" id="_x0000_s1036" type="#_x0000_t202" style="position:absolute;left:0;text-align:left;margin-left:0;margin-top:256.55pt;width:352.55pt;height:31.9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" filled="f" stroked="f" strokeweight=".5pt">
                <v:textbox>
                  <w:txbxContent>
                    <w:p w14:paraId="0C4CFD5A" w14:textId="77777777" w:rsidR="00AD5F5B" w:rsidRDefault="00AD5F5B" w:rsidP="00AD5F5B">
                      <w:pPr>
                        <w:pStyle w:val="aff2"/>
                      </w:pPr>
                      <w:r w:rsidRPr="00904A65">
                        <w:rPr>
                          <w:rFonts w:hint="eastAsia"/>
                        </w:rPr>
                        <w:t>図</w:t>
                      </w:r>
                      <w:r>
                        <w:rPr>
                          <w:rFonts w:hint="eastAsia"/>
                        </w:rPr>
                        <w:t>90</w:t>
                      </w:r>
                      <w:r w:rsidRPr="00904A65">
                        <w:rPr>
                          <w:rFonts w:hint="eastAsia"/>
                        </w:rPr>
                        <w:t>.</w:t>
                      </w:r>
                      <w:r>
                        <w:rPr>
                          <w:rFonts w:hint="eastAsia"/>
                        </w:rPr>
                        <w:t xml:space="preserve"> </w:t>
                      </w:r>
                      <w:r w:rsidRPr="00226454">
                        <w:rPr>
                          <w:rFonts w:hint="eastAsia"/>
                        </w:rPr>
                        <w:t>人材類型の定義</w:t>
                      </w:r>
                    </w:p>
                    <w:p w14:paraId="00A013DB" w14:textId="77777777" w:rsidR="00AD5F5B" w:rsidRPr="00EB6AAC" w:rsidRDefault="00AD5F5B" w:rsidP="00AD5F5B">
                      <w:pPr>
                        <w:pStyle w:val="aff2"/>
                      </w:pPr>
                      <w:r>
                        <w:rPr>
                          <w:rFonts w:hint="eastAsia"/>
                        </w:rPr>
                        <w:t>(出典) IPA「デジタルスキル標準ver1.2</w:t>
                      </w:r>
                      <w:r>
                        <w:rPr>
                          <w:rFonts w:hint="eastAsia"/>
                          <w:color w:val="000000"/>
                        </w:rPr>
                        <w:t>」</w:t>
                      </w:r>
                      <w:r>
                        <w:rPr>
                          <w:rFonts w:hint="eastAsia"/>
                        </w:rPr>
                        <w:t>をもとに作成</w:t>
                      </w:r>
                    </w:p>
                    <w:p w14:paraId="182667D7" w14:textId="77777777" w:rsidR="00AD5F5B" w:rsidRPr="00DA7A1E" w:rsidRDefault="00AD5F5B" w:rsidP="00AD5F5B"/>
                  </w:txbxContent>
                </v:textbox>
                <w10:wrap type="topAndBottom" anchorx="margin"/>
              </v:shape>
            </w:pict>
          </mc:Fallback>
        </mc:AlternateContent>
      </w:r>
      <w:r w:rsidRPr="00AD5F5B">
        <w:rPr>
          <w:rFonts w:hint="eastAsia"/>
        </w:rPr>
        <w:t>各人材類型のロールと、</w:t>
      </w:r>
      <w:r w:rsidRPr="00AD5F5B">
        <w:t>DX推進において担う責任は以下の通りです</w:t>
      </w:r>
      <w:r w:rsidRPr="00AD5F5B">
        <w:rPr>
          <w:rFonts w:hint="eastAsia"/>
        </w:rPr>
        <w:t>。</w:t>
      </w:r>
    </w:p>
    <w:p w14:paraId="6BA2E19D" w14:textId="77777777" w:rsidR="00AD5F5B" w:rsidRPr="00AD5F5B" w:rsidRDefault="00AD5F5B" w:rsidP="00AD5F5B">
      <w:pPr>
        <w:ind w:firstLineChars="0" w:firstLine="0"/>
      </w:pPr>
    </w:p>
    <w:tbl>
      <w:tblPr>
        <w:tblStyle w:val="aa"/>
        <w:tblW w:w="0" w:type="auto"/>
        <w:tblLook w:val="04A0" w:firstRow="1" w:lastRow="0" w:firstColumn="1" w:lastColumn="0" w:noHBand="0" w:noVBand="1"/>
      </w:tblPr>
      <w:tblGrid>
        <w:gridCol w:w="1413"/>
        <w:gridCol w:w="2551"/>
        <w:gridCol w:w="6492"/>
      </w:tblGrid>
      <w:tr w:rsidR="00AD5F5B" w:rsidRPr="00AD5F5B" w14:paraId="4AEB57DF" w14:textId="77777777" w:rsidTr="008F2664">
        <w:trPr>
          <w:trHeight w:val="220"/>
        </w:trPr>
        <w:tc>
          <w:tcPr>
            <w:tcW w:w="1413" w:type="dxa"/>
            <w:shd w:val="clear" w:color="auto" w:fill="215E99" w:themeFill="text2" w:themeFillTint="BF"/>
          </w:tcPr>
          <w:p w14:paraId="62B636AC"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lastRenderedPageBreak/>
              <w:t>人材類型</w:t>
            </w:r>
          </w:p>
        </w:tc>
        <w:tc>
          <w:tcPr>
            <w:tcW w:w="2551" w:type="dxa"/>
            <w:shd w:val="clear" w:color="auto" w:fill="215E99" w:themeFill="text2" w:themeFillTint="BF"/>
          </w:tcPr>
          <w:p w14:paraId="035C6165"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ロール</w:t>
            </w:r>
          </w:p>
        </w:tc>
        <w:tc>
          <w:tcPr>
            <w:tcW w:w="6492" w:type="dxa"/>
            <w:shd w:val="clear" w:color="auto" w:fill="215E99" w:themeFill="text2" w:themeFillTint="BF"/>
          </w:tcPr>
          <w:p w14:paraId="0A110B4E"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DX推進において担う責任</w:t>
            </w:r>
          </w:p>
        </w:tc>
      </w:tr>
      <w:tr w:rsidR="00AD5F5B" w:rsidRPr="00AD5F5B" w14:paraId="21532F16" w14:textId="77777777" w:rsidTr="008F2664">
        <w:tc>
          <w:tcPr>
            <w:tcW w:w="1413" w:type="dxa"/>
            <w:vMerge w:val="restart"/>
          </w:tcPr>
          <w:p w14:paraId="4196EA1E" w14:textId="77777777" w:rsidR="00AD5F5B" w:rsidRPr="00AD5F5B" w:rsidRDefault="00AD5F5B" w:rsidP="00AD5F5B">
            <w:pPr>
              <w:tabs>
                <w:tab w:val="left" w:pos="1830"/>
              </w:tabs>
              <w:ind w:firstLineChars="0" w:firstLine="0"/>
              <w:jc w:val="left"/>
            </w:pPr>
            <w:r w:rsidRPr="00AD5F5B">
              <w:rPr>
                <w:rFonts w:hint="eastAsia"/>
              </w:rPr>
              <w:t>ビジネス</w:t>
            </w:r>
          </w:p>
          <w:p w14:paraId="55A04E26" w14:textId="77777777" w:rsidR="00AD5F5B" w:rsidRPr="00AD5F5B" w:rsidRDefault="00AD5F5B" w:rsidP="00AD5F5B">
            <w:pPr>
              <w:tabs>
                <w:tab w:val="left" w:pos="1830"/>
              </w:tabs>
              <w:ind w:firstLineChars="0" w:firstLine="0"/>
              <w:jc w:val="left"/>
            </w:pPr>
            <w:r w:rsidRPr="00AD5F5B">
              <w:rPr>
                <w:rFonts w:hint="eastAsia"/>
              </w:rPr>
              <w:t>アーキテクト</w:t>
            </w:r>
          </w:p>
        </w:tc>
        <w:tc>
          <w:tcPr>
            <w:tcW w:w="2551" w:type="dxa"/>
          </w:tcPr>
          <w:p w14:paraId="01E2EC10" w14:textId="77777777" w:rsidR="00AD5F5B" w:rsidRPr="00AD5F5B" w:rsidRDefault="00AD5F5B" w:rsidP="00AD5F5B">
            <w:pPr>
              <w:tabs>
                <w:tab w:val="left" w:pos="1830"/>
              </w:tabs>
              <w:ind w:firstLineChars="0" w:firstLine="0"/>
              <w:jc w:val="left"/>
            </w:pPr>
            <w:r w:rsidRPr="00AD5F5B">
              <w:rPr>
                <w:rFonts w:hint="eastAsia"/>
              </w:rPr>
              <w:t>ビジネスアーキテクト</w:t>
            </w:r>
          </w:p>
          <w:p w14:paraId="7986D6A2" w14:textId="77777777" w:rsidR="00AD5F5B" w:rsidRPr="00AD5F5B" w:rsidRDefault="00AD5F5B" w:rsidP="00AD5F5B">
            <w:pPr>
              <w:tabs>
                <w:tab w:val="left" w:pos="1830"/>
              </w:tabs>
              <w:ind w:firstLineChars="0" w:firstLine="0"/>
              <w:jc w:val="left"/>
            </w:pPr>
            <w:r w:rsidRPr="00AD5F5B">
              <w:rPr>
                <w:rFonts w:hint="eastAsia"/>
              </w:rPr>
              <w:t>（新規事業開発）</w:t>
            </w:r>
          </w:p>
        </w:tc>
        <w:tc>
          <w:tcPr>
            <w:tcW w:w="6492" w:type="dxa"/>
          </w:tcPr>
          <w:p w14:paraId="44E5073B" w14:textId="77777777" w:rsidR="00AD5F5B" w:rsidRPr="00AD5F5B" w:rsidRDefault="00AD5F5B" w:rsidP="00AD5F5B">
            <w:pPr>
              <w:tabs>
                <w:tab w:val="left" w:pos="1830"/>
              </w:tabs>
              <w:ind w:firstLineChars="0" w:firstLine="0"/>
              <w:jc w:val="left"/>
            </w:pPr>
            <w:r w:rsidRPr="00AD5F5B">
              <w:t>新しい事業、製品・サービスの目的を見出し、新しく定義した目的の実現方法を策定した</w:t>
            </w:r>
            <w:r w:rsidRPr="00AD5F5B">
              <w:rPr>
                <w:rFonts w:hint="eastAsia"/>
              </w:rPr>
              <w:t>上</w:t>
            </w:r>
            <w:r w:rsidRPr="00AD5F5B">
              <w:t>で、関係者をコーディネートし関係者間の協働関係の構築をリードしながら、目的実現に向けたプロセスの一貫した推進を通じて、目的を実現する</w:t>
            </w:r>
          </w:p>
        </w:tc>
      </w:tr>
      <w:tr w:rsidR="00AD5F5B" w:rsidRPr="00AD5F5B" w14:paraId="4EF42A46" w14:textId="77777777" w:rsidTr="008F2664">
        <w:tc>
          <w:tcPr>
            <w:tcW w:w="1413" w:type="dxa"/>
            <w:vMerge/>
          </w:tcPr>
          <w:p w14:paraId="0F4231DE" w14:textId="77777777" w:rsidR="00AD5F5B" w:rsidRPr="00AD5F5B" w:rsidRDefault="00AD5F5B" w:rsidP="00AD5F5B">
            <w:pPr>
              <w:tabs>
                <w:tab w:val="left" w:pos="1830"/>
              </w:tabs>
              <w:ind w:firstLineChars="0" w:firstLine="0"/>
              <w:jc w:val="left"/>
            </w:pPr>
          </w:p>
        </w:tc>
        <w:tc>
          <w:tcPr>
            <w:tcW w:w="2551" w:type="dxa"/>
          </w:tcPr>
          <w:p w14:paraId="797FC113" w14:textId="77777777" w:rsidR="00AD5F5B" w:rsidRPr="00AD5F5B" w:rsidRDefault="00AD5F5B" w:rsidP="00AD5F5B">
            <w:pPr>
              <w:tabs>
                <w:tab w:val="left" w:pos="1830"/>
              </w:tabs>
              <w:ind w:firstLineChars="0" w:firstLine="0"/>
              <w:jc w:val="left"/>
            </w:pPr>
            <w:r w:rsidRPr="00AD5F5B">
              <w:rPr>
                <w:rFonts w:hint="eastAsia"/>
              </w:rPr>
              <w:t>ビジネスアーキテクト</w:t>
            </w:r>
          </w:p>
          <w:p w14:paraId="351EF548" w14:textId="77777777" w:rsidR="00AD5F5B" w:rsidRPr="00AD5F5B" w:rsidRDefault="00AD5F5B" w:rsidP="00AD5F5B">
            <w:pPr>
              <w:tabs>
                <w:tab w:val="left" w:pos="1830"/>
              </w:tabs>
              <w:ind w:firstLineChars="0" w:firstLine="0"/>
              <w:jc w:val="left"/>
            </w:pPr>
            <w:r w:rsidRPr="00AD5F5B">
              <w:rPr>
                <w:rFonts w:hint="eastAsia"/>
              </w:rPr>
              <w:t>（既存事業の高度化）</w:t>
            </w:r>
          </w:p>
        </w:tc>
        <w:tc>
          <w:tcPr>
            <w:tcW w:w="6492" w:type="dxa"/>
          </w:tcPr>
          <w:p w14:paraId="7FB49CE6" w14:textId="77777777" w:rsidR="00AD5F5B" w:rsidRPr="00AD5F5B" w:rsidRDefault="00AD5F5B" w:rsidP="00AD5F5B">
            <w:pPr>
              <w:tabs>
                <w:tab w:val="left" w:pos="1830"/>
              </w:tabs>
              <w:ind w:firstLineChars="0" w:firstLine="0"/>
              <w:jc w:val="left"/>
            </w:pPr>
            <w:r w:rsidRPr="00AD5F5B">
              <w:t>既存の事業、製品・サービスの目的を見直し、再定義した目的の実現方法を策定した</w:t>
            </w:r>
            <w:r w:rsidRPr="00AD5F5B">
              <w:rPr>
                <w:rFonts w:hint="eastAsia"/>
              </w:rPr>
              <w:t>上</w:t>
            </w:r>
            <w:r w:rsidRPr="00AD5F5B">
              <w:t>で、関係者をコーディネートし関係者間の協働関係の構築をリードしながら、目的実現に向けたプロセスの一貫した推進を通じて、目的を実現する</w:t>
            </w:r>
          </w:p>
        </w:tc>
      </w:tr>
      <w:tr w:rsidR="00AD5F5B" w:rsidRPr="00AD5F5B" w14:paraId="7781F334" w14:textId="77777777" w:rsidTr="008F2664">
        <w:tc>
          <w:tcPr>
            <w:tcW w:w="1413" w:type="dxa"/>
            <w:vMerge/>
          </w:tcPr>
          <w:p w14:paraId="0806B00D" w14:textId="77777777" w:rsidR="00AD5F5B" w:rsidRPr="00AD5F5B" w:rsidRDefault="00AD5F5B" w:rsidP="00AD5F5B">
            <w:pPr>
              <w:tabs>
                <w:tab w:val="left" w:pos="1830"/>
              </w:tabs>
              <w:ind w:firstLineChars="0" w:firstLine="0"/>
              <w:jc w:val="left"/>
            </w:pPr>
          </w:p>
        </w:tc>
        <w:tc>
          <w:tcPr>
            <w:tcW w:w="2551" w:type="dxa"/>
          </w:tcPr>
          <w:p w14:paraId="039C966D" w14:textId="77777777" w:rsidR="00AD5F5B" w:rsidRPr="00AD5F5B" w:rsidRDefault="00AD5F5B" w:rsidP="00AD5F5B">
            <w:pPr>
              <w:tabs>
                <w:tab w:val="left" w:pos="1830"/>
              </w:tabs>
              <w:ind w:firstLineChars="0" w:firstLine="0"/>
              <w:jc w:val="left"/>
            </w:pPr>
            <w:r w:rsidRPr="00AD5F5B">
              <w:rPr>
                <w:rFonts w:hint="eastAsia"/>
              </w:rPr>
              <w:t>ビジネスアーキテクト</w:t>
            </w:r>
          </w:p>
          <w:p w14:paraId="294393D0" w14:textId="77777777" w:rsidR="00AD5F5B" w:rsidRPr="00AD5F5B" w:rsidRDefault="00AD5F5B" w:rsidP="00AD5F5B">
            <w:pPr>
              <w:tabs>
                <w:tab w:val="left" w:pos="1830"/>
              </w:tabs>
              <w:ind w:firstLineChars="0" w:firstLine="0"/>
              <w:jc w:val="left"/>
            </w:pPr>
            <w:r w:rsidRPr="00AD5F5B">
              <w:rPr>
                <w:rFonts w:hint="eastAsia"/>
              </w:rPr>
              <w:t>（社内業務の高度化・効率化）</w:t>
            </w:r>
          </w:p>
        </w:tc>
        <w:tc>
          <w:tcPr>
            <w:tcW w:w="6492" w:type="dxa"/>
          </w:tcPr>
          <w:p w14:paraId="208A5F97" w14:textId="77777777" w:rsidR="00AD5F5B" w:rsidRPr="00AD5F5B" w:rsidRDefault="00AD5F5B" w:rsidP="00AD5F5B">
            <w:pPr>
              <w:tabs>
                <w:tab w:val="left" w:pos="1830"/>
              </w:tabs>
              <w:ind w:firstLineChars="0" w:firstLine="0"/>
              <w:jc w:val="left"/>
            </w:pPr>
            <w:r w:rsidRPr="00AD5F5B">
              <w:t>社内業務の課題解決の目的を定義し、その目的の実現方法を策定した</w:t>
            </w:r>
            <w:r w:rsidRPr="00AD5F5B">
              <w:rPr>
                <w:rFonts w:hint="eastAsia"/>
              </w:rPr>
              <w:t>上</w:t>
            </w:r>
            <w:r w:rsidRPr="00AD5F5B">
              <w:t>で関係者をコーディネートし関係者間の協働関係の構築をリードしながら、目的実現に向けたプロセスの一貫した推進を通じて、目的を実現す</w:t>
            </w:r>
            <w:r w:rsidRPr="00AD5F5B">
              <w:rPr>
                <w:rFonts w:hint="eastAsia"/>
              </w:rPr>
              <w:t>る</w:t>
            </w:r>
          </w:p>
        </w:tc>
      </w:tr>
      <w:tr w:rsidR="00AD5F5B" w:rsidRPr="00AD5F5B" w14:paraId="7A5E1723" w14:textId="77777777" w:rsidTr="008F2664">
        <w:tc>
          <w:tcPr>
            <w:tcW w:w="1413" w:type="dxa"/>
            <w:vMerge w:val="restart"/>
          </w:tcPr>
          <w:p w14:paraId="4F5BF971" w14:textId="77777777" w:rsidR="00AD5F5B" w:rsidRPr="00AD5F5B" w:rsidRDefault="00AD5F5B" w:rsidP="00AD5F5B">
            <w:pPr>
              <w:tabs>
                <w:tab w:val="left" w:pos="1830"/>
              </w:tabs>
              <w:ind w:firstLineChars="0" w:firstLine="0"/>
              <w:jc w:val="left"/>
            </w:pPr>
            <w:r w:rsidRPr="00AD5F5B">
              <w:rPr>
                <w:rFonts w:hint="eastAsia"/>
              </w:rPr>
              <w:t>デザイナー</w:t>
            </w:r>
          </w:p>
        </w:tc>
        <w:tc>
          <w:tcPr>
            <w:tcW w:w="2551" w:type="dxa"/>
          </w:tcPr>
          <w:p w14:paraId="167D3F17" w14:textId="77777777" w:rsidR="00AD5F5B" w:rsidRPr="00AD5F5B" w:rsidRDefault="00AD5F5B" w:rsidP="00AD5F5B">
            <w:pPr>
              <w:tabs>
                <w:tab w:val="left" w:pos="1830"/>
              </w:tabs>
              <w:ind w:firstLineChars="0" w:firstLine="0"/>
              <w:jc w:val="left"/>
            </w:pPr>
            <w:r w:rsidRPr="00AD5F5B">
              <w:rPr>
                <w:rFonts w:hint="eastAsia"/>
              </w:rPr>
              <w:t>サービスデザイナー</w:t>
            </w:r>
          </w:p>
        </w:tc>
        <w:tc>
          <w:tcPr>
            <w:tcW w:w="6492" w:type="dxa"/>
          </w:tcPr>
          <w:p w14:paraId="5DEA236E" w14:textId="77777777" w:rsidR="00AD5F5B" w:rsidRPr="00AD5F5B" w:rsidRDefault="00AD5F5B" w:rsidP="00AD5F5B">
            <w:pPr>
              <w:tabs>
                <w:tab w:val="left" w:pos="1830"/>
              </w:tabs>
              <w:ind w:firstLineChars="0" w:firstLine="0"/>
              <w:jc w:val="left"/>
            </w:pPr>
            <w:r w:rsidRPr="00AD5F5B">
              <w:t>社会、顧客・ユーザー、製品・サービス提供における社内外関係者の課題や行動から顧客価値を定義し製品・サービスの方針（コンセプト）を策定するとともに、それを継続的に実現するための仕組みのデザインを行</w:t>
            </w:r>
            <w:r w:rsidRPr="00AD5F5B">
              <w:rPr>
                <w:rFonts w:hint="eastAsia"/>
              </w:rPr>
              <w:t>う</w:t>
            </w:r>
          </w:p>
        </w:tc>
      </w:tr>
      <w:tr w:rsidR="00AD5F5B" w:rsidRPr="00AD5F5B" w14:paraId="291755FC" w14:textId="77777777" w:rsidTr="008F2664">
        <w:tc>
          <w:tcPr>
            <w:tcW w:w="1413" w:type="dxa"/>
            <w:vMerge/>
          </w:tcPr>
          <w:p w14:paraId="06AA944D" w14:textId="77777777" w:rsidR="00AD5F5B" w:rsidRPr="00AD5F5B" w:rsidRDefault="00AD5F5B" w:rsidP="00AD5F5B">
            <w:pPr>
              <w:tabs>
                <w:tab w:val="left" w:pos="1830"/>
              </w:tabs>
              <w:ind w:firstLineChars="0" w:firstLine="0"/>
              <w:jc w:val="left"/>
            </w:pPr>
          </w:p>
        </w:tc>
        <w:tc>
          <w:tcPr>
            <w:tcW w:w="2551" w:type="dxa"/>
          </w:tcPr>
          <w:p w14:paraId="590807BE" w14:textId="77777777" w:rsidR="00AD5F5B" w:rsidRPr="00AD5F5B" w:rsidRDefault="00AD5F5B" w:rsidP="00AD5F5B">
            <w:pPr>
              <w:tabs>
                <w:tab w:val="left" w:pos="1830"/>
              </w:tabs>
              <w:ind w:firstLineChars="0" w:firstLine="0"/>
              <w:jc w:val="left"/>
            </w:pPr>
            <w:r w:rsidRPr="00AD5F5B">
              <w:rPr>
                <w:rFonts w:hint="eastAsia"/>
              </w:rPr>
              <w:t>UX／UIデザイナー</w:t>
            </w:r>
          </w:p>
        </w:tc>
        <w:tc>
          <w:tcPr>
            <w:tcW w:w="6492" w:type="dxa"/>
          </w:tcPr>
          <w:p w14:paraId="241DDF96" w14:textId="77777777" w:rsidR="00AD5F5B" w:rsidRPr="00AD5F5B" w:rsidRDefault="00AD5F5B" w:rsidP="00AD5F5B">
            <w:pPr>
              <w:tabs>
                <w:tab w:val="left" w:pos="1830"/>
              </w:tabs>
              <w:ind w:firstLineChars="0" w:firstLine="0"/>
              <w:jc w:val="left"/>
            </w:pPr>
            <w:r w:rsidRPr="00AD5F5B">
              <w:t>バリュープロポジションに基づき製品・サービスの顧客・ユーザー体験を設計し、製品・サービスの情報設計や、機能、情報の配置、外観、動的要素のデザインを行う</w:t>
            </w:r>
          </w:p>
        </w:tc>
      </w:tr>
      <w:tr w:rsidR="00AD5F5B" w:rsidRPr="00AD5F5B" w14:paraId="26598953" w14:textId="77777777" w:rsidTr="008F2664">
        <w:tc>
          <w:tcPr>
            <w:tcW w:w="1413" w:type="dxa"/>
            <w:vMerge/>
          </w:tcPr>
          <w:p w14:paraId="7F4A6BE0" w14:textId="77777777" w:rsidR="00AD5F5B" w:rsidRPr="00AD5F5B" w:rsidRDefault="00AD5F5B" w:rsidP="00AD5F5B">
            <w:pPr>
              <w:tabs>
                <w:tab w:val="left" w:pos="1830"/>
              </w:tabs>
              <w:ind w:firstLineChars="0" w:firstLine="0"/>
              <w:jc w:val="left"/>
            </w:pPr>
          </w:p>
        </w:tc>
        <w:tc>
          <w:tcPr>
            <w:tcW w:w="2551" w:type="dxa"/>
          </w:tcPr>
          <w:p w14:paraId="65196D94" w14:textId="77777777" w:rsidR="00AD5F5B" w:rsidRPr="00AD5F5B" w:rsidRDefault="00AD5F5B" w:rsidP="00AD5F5B">
            <w:pPr>
              <w:tabs>
                <w:tab w:val="left" w:pos="1830"/>
              </w:tabs>
              <w:ind w:firstLineChars="0" w:firstLine="0"/>
              <w:jc w:val="left"/>
            </w:pPr>
            <w:r w:rsidRPr="00AD5F5B">
              <w:rPr>
                <w:rFonts w:hint="eastAsia"/>
              </w:rPr>
              <w:t>グラフィックデザイナー</w:t>
            </w:r>
          </w:p>
        </w:tc>
        <w:tc>
          <w:tcPr>
            <w:tcW w:w="6492" w:type="dxa"/>
          </w:tcPr>
          <w:p w14:paraId="1B8DB4B0" w14:textId="77777777" w:rsidR="00AD5F5B" w:rsidRPr="00AD5F5B" w:rsidRDefault="00AD5F5B" w:rsidP="00AD5F5B">
            <w:pPr>
              <w:tabs>
                <w:tab w:val="left" w:pos="1830"/>
              </w:tabs>
              <w:ind w:firstLineChars="0" w:firstLine="0"/>
              <w:jc w:val="left"/>
            </w:pPr>
            <w:r w:rsidRPr="00AD5F5B">
              <w:t>ブランドのイメージを具現化し、ブランドとして統一感のあるデジタルグラフィック、マーケティング媒体などのデザインを行う</w:t>
            </w:r>
          </w:p>
        </w:tc>
      </w:tr>
      <w:tr w:rsidR="00AD5F5B" w:rsidRPr="00AD5F5B" w14:paraId="30D3836E" w14:textId="77777777" w:rsidTr="008F2664">
        <w:tc>
          <w:tcPr>
            <w:tcW w:w="1413" w:type="dxa"/>
            <w:vMerge w:val="restart"/>
          </w:tcPr>
          <w:p w14:paraId="53F5F045" w14:textId="77777777" w:rsidR="00AD5F5B" w:rsidRPr="00AD5F5B" w:rsidRDefault="00AD5F5B" w:rsidP="00AD5F5B">
            <w:pPr>
              <w:tabs>
                <w:tab w:val="left" w:pos="1830"/>
              </w:tabs>
              <w:ind w:firstLineChars="0" w:firstLine="0"/>
              <w:jc w:val="left"/>
            </w:pPr>
            <w:r w:rsidRPr="00AD5F5B">
              <w:rPr>
                <w:rFonts w:hint="eastAsia"/>
              </w:rPr>
              <w:t>データサイエンティスト</w:t>
            </w:r>
          </w:p>
        </w:tc>
        <w:tc>
          <w:tcPr>
            <w:tcW w:w="2551" w:type="dxa"/>
          </w:tcPr>
          <w:p w14:paraId="1D0F6CF9" w14:textId="77777777" w:rsidR="00AD5F5B" w:rsidRPr="00AD5F5B" w:rsidRDefault="00AD5F5B" w:rsidP="00AD5F5B">
            <w:pPr>
              <w:tabs>
                <w:tab w:val="left" w:pos="1830"/>
              </w:tabs>
              <w:ind w:firstLineChars="0" w:firstLine="0"/>
              <w:jc w:val="left"/>
            </w:pPr>
            <w:r w:rsidRPr="00AD5F5B">
              <w:rPr>
                <w:rFonts w:hint="eastAsia"/>
              </w:rPr>
              <w:t>データビジネスストラテジスト</w:t>
            </w:r>
          </w:p>
        </w:tc>
        <w:tc>
          <w:tcPr>
            <w:tcW w:w="6492" w:type="dxa"/>
          </w:tcPr>
          <w:p w14:paraId="73D44121" w14:textId="77777777" w:rsidR="00AD5F5B" w:rsidRPr="00AD5F5B" w:rsidRDefault="00AD5F5B" w:rsidP="00AD5F5B">
            <w:pPr>
              <w:tabs>
                <w:tab w:val="left" w:pos="1830"/>
              </w:tabs>
              <w:ind w:firstLineChars="0" w:firstLine="0"/>
              <w:jc w:val="left"/>
            </w:pPr>
            <w:r w:rsidRPr="00AD5F5B">
              <w:t>事業戦略に沿ったデータの活用戦略を考えるとともに、戦略の具体化や実現を主導し、顧客価値を拡大する業務変革やビジネス創出を実現す</w:t>
            </w:r>
            <w:r w:rsidRPr="00AD5F5B">
              <w:rPr>
                <w:rFonts w:hint="eastAsia"/>
              </w:rPr>
              <w:t>る</w:t>
            </w:r>
          </w:p>
        </w:tc>
      </w:tr>
      <w:tr w:rsidR="00AD5F5B" w:rsidRPr="00AD5F5B" w14:paraId="283D782D" w14:textId="77777777" w:rsidTr="008F2664">
        <w:tc>
          <w:tcPr>
            <w:tcW w:w="1413" w:type="dxa"/>
            <w:vMerge/>
          </w:tcPr>
          <w:p w14:paraId="3D65D0ED" w14:textId="77777777" w:rsidR="00AD5F5B" w:rsidRPr="00AD5F5B" w:rsidRDefault="00AD5F5B" w:rsidP="00AD5F5B">
            <w:pPr>
              <w:tabs>
                <w:tab w:val="left" w:pos="1830"/>
              </w:tabs>
              <w:ind w:firstLineChars="0" w:firstLine="0"/>
              <w:jc w:val="left"/>
            </w:pPr>
          </w:p>
        </w:tc>
        <w:bookmarkStart w:id="28" w:name="■データサイエンス22ー1ー2"/>
        <w:tc>
          <w:tcPr>
            <w:tcW w:w="2551" w:type="dxa"/>
          </w:tcPr>
          <w:p w14:paraId="060CF642" w14:textId="77777777" w:rsidR="00AD5F5B" w:rsidRPr="00AD5F5B" w:rsidRDefault="00AD5F5B" w:rsidP="00AD5F5B">
            <w:pPr>
              <w:tabs>
                <w:tab w:val="left" w:pos="1830"/>
              </w:tabs>
              <w:ind w:firstLineChars="0" w:firstLine="0"/>
              <w:jc w:val="left"/>
            </w:pPr>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■データサイエンス</w:instrText>
            </w:r>
            <w:r w:rsidRPr="00AD5F5B">
              <w:instrText>"</w:instrText>
            </w:r>
            <w:r w:rsidRPr="00AD5F5B">
              <w:fldChar w:fldCharType="separate"/>
            </w:r>
            <w:r w:rsidRPr="00AD5F5B">
              <w:rPr>
                <w:rFonts w:hint="eastAsia"/>
                <w:color w:val="467886" w:themeColor="hyperlink"/>
                <w:u w:val="single"/>
              </w:rPr>
              <w:t>データサイエンス</w:t>
            </w:r>
            <w:bookmarkEnd w:id="28"/>
            <w:r w:rsidRPr="00AD5F5B">
              <w:fldChar w:fldCharType="end"/>
            </w:r>
            <w:r w:rsidRPr="00AD5F5B">
              <w:rPr>
                <w:rFonts w:hint="eastAsia"/>
              </w:rPr>
              <w:t>プロフェッショナル</w:t>
            </w:r>
          </w:p>
        </w:tc>
        <w:tc>
          <w:tcPr>
            <w:tcW w:w="6492" w:type="dxa"/>
          </w:tcPr>
          <w:p w14:paraId="3A4FF381" w14:textId="77777777" w:rsidR="00AD5F5B" w:rsidRPr="00AD5F5B" w:rsidRDefault="00AD5F5B" w:rsidP="00AD5F5B">
            <w:pPr>
              <w:tabs>
                <w:tab w:val="left" w:pos="1830"/>
              </w:tabs>
              <w:ind w:firstLineChars="0" w:firstLine="0"/>
              <w:jc w:val="left"/>
            </w:pPr>
            <w:r w:rsidRPr="00AD5F5B">
              <w:t>データの処理や解析を通じて、顧客価値を拡大する業務の変革やビジネスの創出につながる有意義な知見を導出する</w:t>
            </w:r>
          </w:p>
        </w:tc>
      </w:tr>
      <w:tr w:rsidR="00AD5F5B" w:rsidRPr="00AD5F5B" w14:paraId="001895D5" w14:textId="77777777" w:rsidTr="008F2664">
        <w:tc>
          <w:tcPr>
            <w:tcW w:w="1413" w:type="dxa"/>
            <w:vMerge/>
          </w:tcPr>
          <w:p w14:paraId="593827CB" w14:textId="77777777" w:rsidR="00AD5F5B" w:rsidRPr="00AD5F5B" w:rsidRDefault="00AD5F5B" w:rsidP="00AD5F5B">
            <w:pPr>
              <w:tabs>
                <w:tab w:val="left" w:pos="1830"/>
              </w:tabs>
              <w:ind w:firstLineChars="0" w:firstLine="0"/>
              <w:jc w:val="left"/>
            </w:pPr>
          </w:p>
        </w:tc>
        <w:tc>
          <w:tcPr>
            <w:tcW w:w="2551" w:type="dxa"/>
          </w:tcPr>
          <w:p w14:paraId="5A5B8198" w14:textId="77777777" w:rsidR="00AD5F5B" w:rsidRPr="00AD5F5B" w:rsidRDefault="00AD5F5B" w:rsidP="00AD5F5B">
            <w:pPr>
              <w:tabs>
                <w:tab w:val="left" w:pos="1830"/>
              </w:tabs>
              <w:ind w:firstLineChars="0" w:firstLine="0"/>
              <w:jc w:val="left"/>
            </w:pPr>
            <w:r w:rsidRPr="00AD5F5B">
              <w:rPr>
                <w:rFonts w:hint="eastAsia"/>
              </w:rPr>
              <w:t>データエンジニア</w:t>
            </w:r>
          </w:p>
        </w:tc>
        <w:tc>
          <w:tcPr>
            <w:tcW w:w="6492" w:type="dxa"/>
          </w:tcPr>
          <w:p w14:paraId="03877ED0" w14:textId="77777777" w:rsidR="00AD5F5B" w:rsidRPr="00AD5F5B" w:rsidRDefault="00AD5F5B" w:rsidP="00AD5F5B">
            <w:pPr>
              <w:tabs>
                <w:tab w:val="left" w:pos="1830"/>
              </w:tabs>
              <w:ind w:firstLineChars="0" w:firstLine="0"/>
              <w:jc w:val="left"/>
            </w:pPr>
            <w:r w:rsidRPr="00AD5F5B">
              <w:t>効果的なデータ分析環境の設計・実装・運用を通じて、顧客価値を拡大する業務変革やビジネス創出を実現する</w:t>
            </w:r>
          </w:p>
        </w:tc>
      </w:tr>
      <w:tr w:rsidR="00AD5F5B" w:rsidRPr="00AD5F5B" w14:paraId="759A727E" w14:textId="77777777" w:rsidTr="008F2664">
        <w:tc>
          <w:tcPr>
            <w:tcW w:w="1413" w:type="dxa"/>
            <w:vMerge w:val="restart"/>
          </w:tcPr>
          <w:p w14:paraId="4A38BC8F" w14:textId="77777777" w:rsidR="00AD5F5B" w:rsidRPr="00AD5F5B" w:rsidRDefault="00AD5F5B" w:rsidP="00AD5F5B">
            <w:pPr>
              <w:tabs>
                <w:tab w:val="left" w:pos="1830"/>
              </w:tabs>
              <w:ind w:firstLineChars="0" w:firstLine="0"/>
              <w:jc w:val="left"/>
            </w:pPr>
            <w:r w:rsidRPr="00AD5F5B">
              <w:rPr>
                <w:rFonts w:hint="eastAsia"/>
              </w:rPr>
              <w:t>ソフトウェアエンジニア</w:t>
            </w:r>
          </w:p>
        </w:tc>
        <w:tc>
          <w:tcPr>
            <w:tcW w:w="2551" w:type="dxa"/>
          </w:tcPr>
          <w:p w14:paraId="7DA68BEB" w14:textId="77777777" w:rsidR="00AD5F5B" w:rsidRPr="00AD5F5B" w:rsidRDefault="00AD5F5B" w:rsidP="00AD5F5B">
            <w:pPr>
              <w:tabs>
                <w:tab w:val="left" w:pos="1830"/>
              </w:tabs>
              <w:ind w:firstLineChars="0" w:firstLine="0"/>
              <w:jc w:val="left"/>
            </w:pPr>
            <w:r w:rsidRPr="00AD5F5B">
              <w:rPr>
                <w:rFonts w:hint="eastAsia"/>
              </w:rPr>
              <w:t>フロントエンドエンジニア</w:t>
            </w:r>
          </w:p>
        </w:tc>
        <w:tc>
          <w:tcPr>
            <w:tcW w:w="6492" w:type="dxa"/>
          </w:tcPr>
          <w:p w14:paraId="7952B945" w14:textId="77777777" w:rsidR="00AD5F5B" w:rsidRPr="00AD5F5B" w:rsidRDefault="00AD5F5B" w:rsidP="00AD5F5B">
            <w:pPr>
              <w:tabs>
                <w:tab w:val="left" w:pos="1830"/>
              </w:tabs>
              <w:ind w:firstLineChars="0" w:firstLine="0"/>
              <w:jc w:val="left"/>
            </w:pPr>
            <w:r w:rsidRPr="00AD5F5B">
              <w:t>デジタル技術を活用したサービスを提供するためのソフトウェアの機能のうち、主にインターフェース（クライアントサイド）の機能の実現に主たる責任を持つ</w:t>
            </w:r>
          </w:p>
        </w:tc>
      </w:tr>
      <w:tr w:rsidR="00AD5F5B" w:rsidRPr="00AD5F5B" w14:paraId="7E81E92F" w14:textId="77777777" w:rsidTr="008F2664">
        <w:tc>
          <w:tcPr>
            <w:tcW w:w="1413" w:type="dxa"/>
            <w:vMerge/>
          </w:tcPr>
          <w:p w14:paraId="4127314D" w14:textId="77777777" w:rsidR="00AD5F5B" w:rsidRPr="00AD5F5B" w:rsidRDefault="00AD5F5B" w:rsidP="00AD5F5B">
            <w:pPr>
              <w:tabs>
                <w:tab w:val="left" w:pos="1830"/>
              </w:tabs>
              <w:ind w:firstLineChars="0" w:firstLine="0"/>
              <w:jc w:val="left"/>
            </w:pPr>
          </w:p>
        </w:tc>
        <w:tc>
          <w:tcPr>
            <w:tcW w:w="2551" w:type="dxa"/>
          </w:tcPr>
          <w:p w14:paraId="179B359C" w14:textId="77777777" w:rsidR="00AD5F5B" w:rsidRPr="00AD5F5B" w:rsidRDefault="00AD5F5B" w:rsidP="00AD5F5B">
            <w:pPr>
              <w:tabs>
                <w:tab w:val="left" w:pos="1830"/>
              </w:tabs>
              <w:ind w:firstLineChars="0" w:firstLine="0"/>
              <w:jc w:val="left"/>
            </w:pPr>
            <w:r w:rsidRPr="00AD5F5B">
              <w:rPr>
                <w:rFonts w:hint="eastAsia"/>
              </w:rPr>
              <w:t>バックエンドエンジ</w:t>
            </w:r>
            <w:r w:rsidRPr="00AD5F5B">
              <w:rPr>
                <w:rFonts w:hint="eastAsia"/>
              </w:rPr>
              <w:lastRenderedPageBreak/>
              <w:t>ニア</w:t>
            </w:r>
          </w:p>
        </w:tc>
        <w:tc>
          <w:tcPr>
            <w:tcW w:w="6492" w:type="dxa"/>
          </w:tcPr>
          <w:p w14:paraId="386464F5" w14:textId="77777777" w:rsidR="00AD5F5B" w:rsidRPr="00AD5F5B" w:rsidRDefault="00AD5F5B" w:rsidP="00AD5F5B">
            <w:pPr>
              <w:tabs>
                <w:tab w:val="left" w:pos="1830"/>
              </w:tabs>
              <w:ind w:firstLineChars="0" w:firstLine="0"/>
              <w:jc w:val="left"/>
            </w:pPr>
            <w:r w:rsidRPr="00AD5F5B">
              <w:lastRenderedPageBreak/>
              <w:t>デジタル技術を活用したサービスを提供するためのソフト</w:t>
            </w:r>
            <w:r w:rsidRPr="00AD5F5B">
              <w:lastRenderedPageBreak/>
              <w:t>ウェアの機能のうち、主にサーバサイドの機能の実現に主たる責任を持</w:t>
            </w:r>
            <w:r w:rsidRPr="00AD5F5B">
              <w:rPr>
                <w:rFonts w:hint="eastAsia"/>
              </w:rPr>
              <w:t>つ</w:t>
            </w:r>
          </w:p>
        </w:tc>
      </w:tr>
      <w:tr w:rsidR="00AD5F5B" w:rsidRPr="00AD5F5B" w14:paraId="72E3D671" w14:textId="77777777" w:rsidTr="008F2664">
        <w:tc>
          <w:tcPr>
            <w:tcW w:w="1413" w:type="dxa"/>
            <w:vMerge/>
          </w:tcPr>
          <w:p w14:paraId="58DBBCA3" w14:textId="77777777" w:rsidR="00AD5F5B" w:rsidRPr="00AD5F5B" w:rsidRDefault="00AD5F5B" w:rsidP="00AD5F5B">
            <w:pPr>
              <w:tabs>
                <w:tab w:val="left" w:pos="1830"/>
              </w:tabs>
              <w:ind w:firstLineChars="0" w:firstLine="0"/>
              <w:jc w:val="left"/>
            </w:pPr>
          </w:p>
        </w:tc>
        <w:tc>
          <w:tcPr>
            <w:tcW w:w="2551" w:type="dxa"/>
          </w:tcPr>
          <w:p w14:paraId="00E0B021" w14:textId="77777777" w:rsidR="00AD5F5B" w:rsidRPr="00AD5F5B" w:rsidRDefault="00AD5F5B" w:rsidP="00AD5F5B">
            <w:pPr>
              <w:tabs>
                <w:tab w:val="left" w:pos="1830"/>
              </w:tabs>
              <w:ind w:firstLineChars="0" w:firstLine="0"/>
              <w:jc w:val="left"/>
            </w:pPr>
            <w:r w:rsidRPr="00AD5F5B">
              <w:rPr>
                <w:rFonts w:hint="eastAsia"/>
              </w:rPr>
              <w:t>クラウドエンジニア／SRE</w:t>
            </w:r>
          </w:p>
        </w:tc>
        <w:tc>
          <w:tcPr>
            <w:tcW w:w="6492" w:type="dxa"/>
          </w:tcPr>
          <w:p w14:paraId="46D19F94" w14:textId="77777777" w:rsidR="00AD5F5B" w:rsidRPr="00AD5F5B" w:rsidRDefault="00AD5F5B" w:rsidP="00AD5F5B">
            <w:pPr>
              <w:tabs>
                <w:tab w:val="left" w:pos="1830"/>
              </w:tabs>
              <w:ind w:firstLineChars="0" w:firstLine="0"/>
              <w:jc w:val="left"/>
            </w:pPr>
            <w:r w:rsidRPr="00AD5F5B">
              <w:t>デジタル技術を活用したサービスを提供するためのソフトウェアの開発・運用環境の最適化と</w:t>
            </w:r>
            <w:bookmarkStart w:id="29" w:name="■信頼性22ー1ー2"/>
            <w:r w:rsidRPr="00AD5F5B">
              <w:fldChar w:fldCharType="begin"/>
            </w:r>
            <w:r w:rsidRPr="00AD5F5B">
              <w:instrText>HYPERLINK  \l "■信頼性"</w:instrText>
            </w:r>
            <w:r w:rsidRPr="00AD5F5B">
              <w:fldChar w:fldCharType="separate"/>
            </w:r>
            <w:r w:rsidRPr="00AD5F5B">
              <w:rPr>
                <w:color w:val="467886" w:themeColor="hyperlink"/>
                <w:u w:val="single"/>
              </w:rPr>
              <w:t>信頼性</w:t>
            </w:r>
            <w:bookmarkEnd w:id="29"/>
            <w:r w:rsidRPr="00AD5F5B">
              <w:fldChar w:fldCharType="end"/>
            </w:r>
            <w:r w:rsidRPr="00AD5F5B">
              <w:t>の向上に責任を持つ</w:t>
            </w:r>
          </w:p>
        </w:tc>
      </w:tr>
      <w:tr w:rsidR="00AD5F5B" w:rsidRPr="00AD5F5B" w14:paraId="39D85975" w14:textId="77777777" w:rsidTr="008F2664">
        <w:tc>
          <w:tcPr>
            <w:tcW w:w="1413" w:type="dxa"/>
            <w:vMerge/>
          </w:tcPr>
          <w:p w14:paraId="29A6A503" w14:textId="77777777" w:rsidR="00AD5F5B" w:rsidRPr="00AD5F5B" w:rsidRDefault="00AD5F5B" w:rsidP="00AD5F5B">
            <w:pPr>
              <w:tabs>
                <w:tab w:val="left" w:pos="1830"/>
              </w:tabs>
              <w:ind w:firstLineChars="0" w:firstLine="0"/>
              <w:jc w:val="left"/>
            </w:pPr>
          </w:p>
        </w:tc>
        <w:tc>
          <w:tcPr>
            <w:tcW w:w="2551" w:type="dxa"/>
          </w:tcPr>
          <w:p w14:paraId="79153695" w14:textId="77777777" w:rsidR="00AD5F5B" w:rsidRPr="00AD5F5B" w:rsidRDefault="00AD5F5B" w:rsidP="00AD5F5B">
            <w:pPr>
              <w:tabs>
                <w:tab w:val="left" w:pos="1830"/>
              </w:tabs>
              <w:ind w:firstLineChars="0" w:firstLine="0"/>
              <w:jc w:val="left"/>
            </w:pPr>
            <w:r w:rsidRPr="00AD5F5B">
              <w:rPr>
                <w:rFonts w:hint="eastAsia"/>
              </w:rPr>
              <w:t>フィジカルコンピューティングエンジニア</w:t>
            </w:r>
          </w:p>
        </w:tc>
        <w:tc>
          <w:tcPr>
            <w:tcW w:w="6492" w:type="dxa"/>
          </w:tcPr>
          <w:p w14:paraId="3DDBF1CF" w14:textId="77777777" w:rsidR="00AD5F5B" w:rsidRPr="00AD5F5B" w:rsidRDefault="00AD5F5B" w:rsidP="00AD5F5B">
            <w:pPr>
              <w:tabs>
                <w:tab w:val="left" w:pos="1830"/>
              </w:tabs>
              <w:ind w:firstLineChars="0" w:firstLine="0"/>
              <w:jc w:val="left"/>
            </w:pPr>
            <w:r w:rsidRPr="00AD5F5B">
              <w:t>デジタル技術を活用したサービスを提供するためのソフトウェアの実現において、現実世界（物理領域）の</w:t>
            </w:r>
            <w:bookmarkStart w:id="30" w:name="■デジタル化22ー1ー2"/>
            <w:r w:rsidRPr="00AD5F5B">
              <w:fldChar w:fldCharType="begin"/>
            </w:r>
            <w:r w:rsidRPr="00AD5F5B">
              <w:instrText>HYPERLINK  \l "■デジタル化"</w:instrText>
            </w:r>
            <w:r w:rsidRPr="00AD5F5B">
              <w:fldChar w:fldCharType="separate"/>
            </w:r>
            <w:r w:rsidRPr="00AD5F5B">
              <w:rPr>
                <w:color w:val="467886" w:themeColor="hyperlink"/>
                <w:u w:val="single"/>
              </w:rPr>
              <w:t>デジタル化</w:t>
            </w:r>
            <w:bookmarkEnd w:id="30"/>
            <w:r w:rsidRPr="00AD5F5B">
              <w:fldChar w:fldCharType="end"/>
            </w:r>
            <w:r w:rsidRPr="00AD5F5B">
              <w:t>を担い、デバイスを含めたソフトウェア機能の実現に責任を持つ</w:t>
            </w:r>
          </w:p>
        </w:tc>
      </w:tr>
      <w:tr w:rsidR="00AD5F5B" w:rsidRPr="00AD5F5B" w14:paraId="2FCA9878" w14:textId="77777777" w:rsidTr="008F2664">
        <w:tc>
          <w:tcPr>
            <w:tcW w:w="1413" w:type="dxa"/>
            <w:vMerge w:val="restart"/>
          </w:tcPr>
          <w:p w14:paraId="3BECAD61" w14:textId="77777777" w:rsidR="00AD5F5B" w:rsidRPr="00AD5F5B" w:rsidRDefault="00AD5F5B" w:rsidP="00AD5F5B">
            <w:pPr>
              <w:tabs>
                <w:tab w:val="left" w:pos="1830"/>
              </w:tabs>
              <w:ind w:firstLineChars="0" w:firstLine="0"/>
              <w:jc w:val="left"/>
            </w:pPr>
            <w:r w:rsidRPr="00AD5F5B">
              <w:rPr>
                <w:rFonts w:hint="eastAsia"/>
              </w:rPr>
              <w:t>サイバー</w:t>
            </w:r>
          </w:p>
          <w:p w14:paraId="01C42DD8" w14:textId="77777777" w:rsidR="00AD5F5B" w:rsidRPr="00AD5F5B" w:rsidRDefault="00AD5F5B" w:rsidP="00AD5F5B">
            <w:pPr>
              <w:tabs>
                <w:tab w:val="left" w:pos="1830"/>
              </w:tabs>
              <w:ind w:firstLineChars="0" w:firstLine="0"/>
              <w:jc w:val="left"/>
            </w:pPr>
            <w:r w:rsidRPr="00AD5F5B">
              <w:rPr>
                <w:rFonts w:hint="eastAsia"/>
              </w:rPr>
              <w:t>セキュリティ</w:t>
            </w:r>
          </w:p>
        </w:tc>
        <w:tc>
          <w:tcPr>
            <w:tcW w:w="2551" w:type="dxa"/>
          </w:tcPr>
          <w:p w14:paraId="5E1F7582" w14:textId="77777777" w:rsidR="00AD5F5B" w:rsidRPr="00AD5F5B" w:rsidRDefault="00AD5F5B" w:rsidP="00AD5F5B">
            <w:pPr>
              <w:tabs>
                <w:tab w:val="left" w:pos="1830"/>
              </w:tabs>
              <w:ind w:firstLineChars="0" w:firstLine="0"/>
              <w:jc w:val="left"/>
            </w:pPr>
            <w:r w:rsidRPr="00AD5F5B">
              <w:rPr>
                <w:rFonts w:hint="eastAsia"/>
              </w:rPr>
              <w:t>サイバーセキュリティマネージャー</w:t>
            </w:r>
          </w:p>
        </w:tc>
        <w:tc>
          <w:tcPr>
            <w:tcW w:w="6492" w:type="dxa"/>
          </w:tcPr>
          <w:p w14:paraId="77EBE55A" w14:textId="77777777" w:rsidR="00AD5F5B" w:rsidRPr="00AD5F5B" w:rsidRDefault="00AD5F5B" w:rsidP="00AD5F5B">
            <w:pPr>
              <w:tabs>
                <w:tab w:val="left" w:pos="1830"/>
              </w:tabs>
              <w:ind w:firstLineChars="0" w:firstLine="0"/>
              <w:jc w:val="left"/>
            </w:pPr>
            <w:r w:rsidRPr="00AD5F5B">
              <w:t>顧客価値を拡大するビジネスの企画立案に際して、デジタル活用に伴うサイバーセキュリティリスクを検討・評価するとともに、その影響を抑制するための対策の管理・統制の主導を通じて、顧客価値の高いビジネスへの信頼感向上に貢献する</w:t>
            </w:r>
          </w:p>
        </w:tc>
      </w:tr>
      <w:tr w:rsidR="00AD5F5B" w:rsidRPr="00AD5F5B" w14:paraId="0C1F8625" w14:textId="77777777" w:rsidTr="008F2664">
        <w:tc>
          <w:tcPr>
            <w:tcW w:w="1413" w:type="dxa"/>
            <w:vMerge/>
          </w:tcPr>
          <w:p w14:paraId="0A48074B" w14:textId="77777777" w:rsidR="00AD5F5B" w:rsidRPr="00AD5F5B" w:rsidRDefault="00AD5F5B" w:rsidP="00AD5F5B">
            <w:pPr>
              <w:tabs>
                <w:tab w:val="left" w:pos="1830"/>
              </w:tabs>
              <w:ind w:firstLineChars="0" w:firstLine="0"/>
              <w:jc w:val="left"/>
            </w:pPr>
          </w:p>
        </w:tc>
        <w:tc>
          <w:tcPr>
            <w:tcW w:w="2551" w:type="dxa"/>
          </w:tcPr>
          <w:p w14:paraId="084C779B" w14:textId="77777777" w:rsidR="00AD5F5B" w:rsidRPr="00AD5F5B" w:rsidRDefault="00AD5F5B" w:rsidP="00AD5F5B">
            <w:pPr>
              <w:tabs>
                <w:tab w:val="left" w:pos="1830"/>
              </w:tabs>
              <w:ind w:firstLineChars="0" w:firstLine="0"/>
              <w:jc w:val="left"/>
            </w:pPr>
            <w:r w:rsidRPr="00AD5F5B">
              <w:rPr>
                <w:rFonts w:hint="eastAsia"/>
              </w:rPr>
              <w:t>サイバーセキュリティエンジニア</w:t>
            </w:r>
          </w:p>
        </w:tc>
        <w:tc>
          <w:tcPr>
            <w:tcW w:w="6492" w:type="dxa"/>
          </w:tcPr>
          <w:p w14:paraId="789520FD" w14:textId="77777777" w:rsidR="00AD5F5B" w:rsidRPr="00AD5F5B" w:rsidRDefault="00AD5F5B" w:rsidP="00AD5F5B">
            <w:pPr>
              <w:tabs>
                <w:tab w:val="left" w:pos="1830"/>
              </w:tabs>
              <w:ind w:firstLineChars="0" w:firstLine="0"/>
              <w:jc w:val="left"/>
            </w:pPr>
            <w:r w:rsidRPr="00AD5F5B">
              <w:t>事業実施に伴うデジタル活用関連のサイバーセキュリティリスクを抑制するための対策の導入・保守・運用を通じて、顧客価値の高いビジネスの安定的な提供に貢献する</w:t>
            </w:r>
          </w:p>
        </w:tc>
      </w:tr>
    </w:tbl>
    <w:p w14:paraId="3069F336"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72576" behindDoc="0" locked="0" layoutInCell="1" allowOverlap="1" wp14:anchorId="266F52B7" wp14:editId="17C4F7BF">
                <wp:simplePos x="0" y="0"/>
                <wp:positionH relativeFrom="margin">
                  <wp:posOffset>1083945</wp:posOffset>
                </wp:positionH>
                <wp:positionV relativeFrom="paragraph">
                  <wp:posOffset>8417</wp:posOffset>
                </wp:positionV>
                <wp:extent cx="4477385" cy="233680"/>
                <wp:effectExtent l="0" t="0" r="0" b="0"/>
                <wp:wrapTopAndBottom/>
                <wp:docPr id="73909307" name="テキスト ボックス 6"/>
                <wp:cNvGraphicFramePr/>
                <a:graphic xmlns:a="http://schemas.openxmlformats.org/drawingml/2006/main">
                  <a:graphicData uri="http://schemas.microsoft.com/office/word/2010/wordprocessingShape">
                    <wps:wsp>
                      <wps:cNvSpPr txBox="1"/>
                      <wps:spPr>
                        <a:xfrm>
                          <a:off x="0" y="0"/>
                          <a:ext cx="4477385" cy="233680"/>
                        </a:xfrm>
                        <a:prstGeom prst="rect">
                          <a:avLst/>
                        </a:prstGeom>
                        <a:noFill/>
                        <a:ln w="6350">
                          <a:noFill/>
                        </a:ln>
                      </wps:spPr>
                      <wps:txbx>
                        <w:txbxContent>
                          <w:p w14:paraId="5211E690" w14:textId="77777777" w:rsidR="00AD5F5B" w:rsidRPr="00DA7A1E"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F52B7" id="_x0000_s1037" type="#_x0000_t202" style="position:absolute;left:0;text-align:left;margin-left:85.35pt;margin-top:.65pt;width:352.55pt;height:18.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" filled="f" stroked="f" strokeweight=".5pt">
                <v:textbox>
                  <w:txbxContent>
                    <w:p w14:paraId="5211E690" w14:textId="77777777" w:rsidR="00AD5F5B" w:rsidRPr="00DA7A1E"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v:textbox>
                <w10:wrap type="topAndBottom" anchorx="margin"/>
              </v:shape>
            </w:pict>
          </mc:Fallback>
        </mc:AlternateContent>
      </w:r>
    </w:p>
    <w:p w14:paraId="6BA43A2D" w14:textId="77777777" w:rsidR="00AD5F5B" w:rsidRPr="00AD5F5B" w:rsidRDefault="00AD5F5B" w:rsidP="00AD5F5B">
      <w:pPr>
        <w:tabs>
          <w:tab w:val="left" w:pos="4820"/>
        </w:tabs>
        <w:jc w:val="left"/>
        <w:rPr>
          <w:b/>
          <w:bCs/>
        </w:rPr>
      </w:pPr>
      <w:r w:rsidRPr="00AD5F5B">
        <w:rPr>
          <w:rFonts w:hint="eastAsia"/>
          <w:b/>
          <w:bCs/>
        </w:rPr>
        <w:t>共通スキルリストの全体像</w:t>
      </w:r>
    </w:p>
    <w:p w14:paraId="1658CF34" w14:textId="77777777" w:rsidR="00AD5F5B" w:rsidRPr="00AD5F5B" w:rsidRDefault="00AD5F5B" w:rsidP="00AD5F5B">
      <w:r w:rsidRPr="00AD5F5B">
        <w:t>全人材類型に共通する「共通スキルリスト」は、DXを推進する人材に求められるスキルを5つのカテゴリ・12のサブカテゴリで整理してい</w:t>
      </w:r>
      <w:r w:rsidRPr="00AD5F5B">
        <w:rPr>
          <w:rFonts w:hint="eastAsia"/>
        </w:rPr>
        <w:t>ます</w:t>
      </w:r>
      <w:r w:rsidRPr="00AD5F5B">
        <w:t>。</w:t>
      </w:r>
    </w:p>
    <w:p w14:paraId="6811C54C" w14:textId="77777777" w:rsidR="00AD5F5B" w:rsidRPr="00AD5F5B" w:rsidRDefault="00AD5F5B" w:rsidP="00AD5F5B">
      <w:r w:rsidRPr="00AD5F5B">
        <w:t>各カテゴリは</w:t>
      </w:r>
      <w:r w:rsidRPr="00AD5F5B">
        <w:rPr>
          <w:rFonts w:hint="eastAsia"/>
        </w:rPr>
        <w:t>2</w:t>
      </w:r>
      <w:r w:rsidRPr="00AD5F5B">
        <w:t>つ</w:t>
      </w:r>
      <w:r w:rsidRPr="00AD5F5B">
        <w:rPr>
          <w:rFonts w:hint="eastAsia"/>
        </w:rPr>
        <w:t>か3つの</w:t>
      </w:r>
      <w:r w:rsidRPr="00AD5F5B">
        <w:t>サブカテゴリに分け、1つ目では主要な活動を、</w:t>
      </w:r>
      <w:r w:rsidRPr="00AD5F5B">
        <w:rPr>
          <w:rFonts w:hint="eastAsia"/>
        </w:rPr>
        <w:t>2</w:t>
      </w:r>
      <w:r w:rsidRPr="00AD5F5B">
        <w:t>つ目以降ではそれを支える要素技術と手法を、大くくりに整理</w:t>
      </w:r>
      <w:r w:rsidRPr="00AD5F5B">
        <w:rPr>
          <w:rFonts w:hint="eastAsia"/>
        </w:rPr>
        <w:t>しています</w:t>
      </w:r>
      <w:r w:rsidRPr="00AD5F5B">
        <w:t>。</w:t>
      </w:r>
    </w:p>
    <w:tbl>
      <w:tblPr>
        <w:tblStyle w:val="aa"/>
        <w:tblW w:w="0" w:type="auto"/>
        <w:tblLook w:val="04A0" w:firstRow="1" w:lastRow="0" w:firstColumn="1" w:lastColumn="0" w:noHBand="0" w:noVBand="1"/>
      </w:tblPr>
      <w:tblGrid>
        <w:gridCol w:w="2263"/>
        <w:gridCol w:w="3544"/>
        <w:gridCol w:w="4649"/>
      </w:tblGrid>
      <w:tr w:rsidR="00AD5F5B" w:rsidRPr="00AD5F5B" w14:paraId="4302B698" w14:textId="77777777" w:rsidTr="008F2664">
        <w:tc>
          <w:tcPr>
            <w:tcW w:w="2263" w:type="dxa"/>
            <w:shd w:val="clear" w:color="auto" w:fill="215E99" w:themeFill="text2" w:themeFillTint="BF"/>
          </w:tcPr>
          <w:p w14:paraId="0CCAD26C"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カテゴリ</w:t>
            </w:r>
          </w:p>
        </w:tc>
        <w:tc>
          <w:tcPr>
            <w:tcW w:w="3544" w:type="dxa"/>
            <w:shd w:val="clear" w:color="auto" w:fill="215E99" w:themeFill="text2" w:themeFillTint="BF"/>
          </w:tcPr>
          <w:p w14:paraId="5BF73C98"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サブカテゴリ</w:t>
            </w:r>
          </w:p>
        </w:tc>
        <w:tc>
          <w:tcPr>
            <w:tcW w:w="4649" w:type="dxa"/>
            <w:shd w:val="clear" w:color="auto" w:fill="215E99" w:themeFill="text2" w:themeFillTint="BF"/>
          </w:tcPr>
          <w:p w14:paraId="36DC785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スキル項目</w:t>
            </w:r>
          </w:p>
        </w:tc>
      </w:tr>
      <w:tr w:rsidR="00AD5F5B" w:rsidRPr="00AD5F5B" w14:paraId="2B0766C4" w14:textId="77777777" w:rsidTr="008F2664">
        <w:tc>
          <w:tcPr>
            <w:tcW w:w="2263" w:type="dxa"/>
            <w:vMerge w:val="restart"/>
          </w:tcPr>
          <w:p w14:paraId="5A23B624" w14:textId="77777777" w:rsidR="00AD5F5B" w:rsidRPr="00AD5F5B" w:rsidRDefault="00AD5F5B" w:rsidP="00AD5F5B">
            <w:pPr>
              <w:tabs>
                <w:tab w:val="left" w:pos="1830"/>
              </w:tabs>
              <w:ind w:firstLineChars="0" w:firstLine="0"/>
              <w:jc w:val="left"/>
            </w:pPr>
            <w:r w:rsidRPr="00AD5F5B">
              <w:rPr>
                <w:rFonts w:hint="eastAsia"/>
              </w:rPr>
              <w:t>ビジネス変革</w:t>
            </w:r>
          </w:p>
        </w:tc>
        <w:tc>
          <w:tcPr>
            <w:tcW w:w="3544" w:type="dxa"/>
            <w:vMerge w:val="restart"/>
          </w:tcPr>
          <w:p w14:paraId="270F6383" w14:textId="77777777" w:rsidR="00AD5F5B" w:rsidRPr="00AD5F5B" w:rsidRDefault="00AD5F5B" w:rsidP="00AD5F5B">
            <w:pPr>
              <w:tabs>
                <w:tab w:val="left" w:pos="1830"/>
              </w:tabs>
              <w:ind w:firstLineChars="0" w:firstLine="0"/>
              <w:jc w:val="left"/>
            </w:pPr>
            <w:r w:rsidRPr="00AD5F5B">
              <w:rPr>
                <w:rFonts w:hint="eastAsia"/>
              </w:rPr>
              <w:t>戦略・マネジメント・システム</w:t>
            </w:r>
          </w:p>
        </w:tc>
        <w:tc>
          <w:tcPr>
            <w:tcW w:w="4649" w:type="dxa"/>
          </w:tcPr>
          <w:p w14:paraId="146969AA" w14:textId="77777777" w:rsidR="00AD5F5B" w:rsidRPr="00AD5F5B" w:rsidRDefault="00AD5F5B" w:rsidP="00AD5F5B">
            <w:pPr>
              <w:tabs>
                <w:tab w:val="left" w:pos="1830"/>
              </w:tabs>
              <w:ind w:firstLineChars="0" w:firstLine="0"/>
              <w:jc w:val="left"/>
            </w:pPr>
            <w:r w:rsidRPr="00AD5F5B">
              <w:rPr>
                <w:rFonts w:hint="eastAsia"/>
              </w:rPr>
              <w:t>ビジネス戦略策定・実行</w:t>
            </w:r>
          </w:p>
        </w:tc>
      </w:tr>
      <w:tr w:rsidR="00AD5F5B" w:rsidRPr="00AD5F5B" w14:paraId="510B18C9" w14:textId="77777777" w:rsidTr="008F2664">
        <w:tc>
          <w:tcPr>
            <w:tcW w:w="2263" w:type="dxa"/>
            <w:vMerge/>
          </w:tcPr>
          <w:p w14:paraId="55FE3608" w14:textId="77777777" w:rsidR="00AD5F5B" w:rsidRPr="00AD5F5B" w:rsidRDefault="00AD5F5B" w:rsidP="00AD5F5B">
            <w:pPr>
              <w:tabs>
                <w:tab w:val="left" w:pos="1830"/>
              </w:tabs>
              <w:ind w:firstLineChars="0" w:firstLine="0"/>
              <w:jc w:val="left"/>
            </w:pPr>
          </w:p>
        </w:tc>
        <w:tc>
          <w:tcPr>
            <w:tcW w:w="3544" w:type="dxa"/>
            <w:vMerge/>
          </w:tcPr>
          <w:p w14:paraId="146BC007" w14:textId="77777777" w:rsidR="00AD5F5B" w:rsidRPr="00AD5F5B" w:rsidRDefault="00AD5F5B" w:rsidP="00AD5F5B">
            <w:pPr>
              <w:tabs>
                <w:tab w:val="left" w:pos="1830"/>
              </w:tabs>
              <w:ind w:firstLineChars="0" w:firstLine="0"/>
              <w:jc w:val="left"/>
            </w:pPr>
          </w:p>
        </w:tc>
        <w:tc>
          <w:tcPr>
            <w:tcW w:w="4649" w:type="dxa"/>
          </w:tcPr>
          <w:p w14:paraId="04B28E55" w14:textId="77777777" w:rsidR="00AD5F5B" w:rsidRPr="00AD5F5B" w:rsidRDefault="00AD5F5B" w:rsidP="00AD5F5B">
            <w:pPr>
              <w:tabs>
                <w:tab w:val="left" w:pos="1830"/>
              </w:tabs>
              <w:ind w:firstLineChars="0" w:firstLine="0"/>
              <w:jc w:val="left"/>
            </w:pPr>
            <w:r w:rsidRPr="00AD5F5B">
              <w:rPr>
                <w:rFonts w:hint="eastAsia"/>
              </w:rPr>
              <w:t>プロダクトマネジメント</w:t>
            </w:r>
          </w:p>
        </w:tc>
      </w:tr>
      <w:tr w:rsidR="00AD5F5B" w:rsidRPr="00AD5F5B" w14:paraId="195210C4" w14:textId="77777777" w:rsidTr="008F2664">
        <w:tc>
          <w:tcPr>
            <w:tcW w:w="2263" w:type="dxa"/>
            <w:vMerge/>
          </w:tcPr>
          <w:p w14:paraId="31C2C2EB" w14:textId="77777777" w:rsidR="00AD5F5B" w:rsidRPr="00AD5F5B" w:rsidRDefault="00AD5F5B" w:rsidP="00AD5F5B">
            <w:pPr>
              <w:tabs>
                <w:tab w:val="left" w:pos="1830"/>
              </w:tabs>
              <w:ind w:firstLineChars="0" w:firstLine="0"/>
              <w:jc w:val="left"/>
            </w:pPr>
          </w:p>
        </w:tc>
        <w:tc>
          <w:tcPr>
            <w:tcW w:w="3544" w:type="dxa"/>
            <w:vMerge/>
          </w:tcPr>
          <w:p w14:paraId="17BC7A6E" w14:textId="77777777" w:rsidR="00AD5F5B" w:rsidRPr="00AD5F5B" w:rsidRDefault="00AD5F5B" w:rsidP="00AD5F5B">
            <w:pPr>
              <w:tabs>
                <w:tab w:val="left" w:pos="1830"/>
              </w:tabs>
              <w:ind w:firstLineChars="0" w:firstLine="0"/>
              <w:jc w:val="left"/>
            </w:pPr>
          </w:p>
        </w:tc>
        <w:tc>
          <w:tcPr>
            <w:tcW w:w="4649" w:type="dxa"/>
          </w:tcPr>
          <w:p w14:paraId="34B18542" w14:textId="77777777" w:rsidR="00AD5F5B" w:rsidRPr="00AD5F5B" w:rsidRDefault="00AD5F5B" w:rsidP="00AD5F5B">
            <w:pPr>
              <w:tabs>
                <w:tab w:val="left" w:pos="1830"/>
              </w:tabs>
              <w:ind w:firstLineChars="0" w:firstLine="0"/>
              <w:jc w:val="left"/>
            </w:pPr>
            <w:r w:rsidRPr="00AD5F5B">
              <w:rPr>
                <w:rFonts w:hint="eastAsia"/>
              </w:rPr>
              <w:t>変革マネジメント</w:t>
            </w:r>
          </w:p>
        </w:tc>
      </w:tr>
      <w:tr w:rsidR="00AD5F5B" w:rsidRPr="00AD5F5B" w14:paraId="57413DCA" w14:textId="77777777" w:rsidTr="008F2664">
        <w:tc>
          <w:tcPr>
            <w:tcW w:w="2263" w:type="dxa"/>
            <w:vMerge/>
          </w:tcPr>
          <w:p w14:paraId="7C59F63B" w14:textId="77777777" w:rsidR="00AD5F5B" w:rsidRPr="00AD5F5B" w:rsidRDefault="00AD5F5B" w:rsidP="00AD5F5B">
            <w:pPr>
              <w:tabs>
                <w:tab w:val="left" w:pos="1830"/>
              </w:tabs>
              <w:ind w:firstLineChars="0" w:firstLine="0"/>
              <w:jc w:val="left"/>
            </w:pPr>
          </w:p>
        </w:tc>
        <w:tc>
          <w:tcPr>
            <w:tcW w:w="3544" w:type="dxa"/>
            <w:vMerge/>
          </w:tcPr>
          <w:p w14:paraId="22483D22" w14:textId="77777777" w:rsidR="00AD5F5B" w:rsidRPr="00AD5F5B" w:rsidRDefault="00AD5F5B" w:rsidP="00AD5F5B">
            <w:pPr>
              <w:tabs>
                <w:tab w:val="left" w:pos="1830"/>
              </w:tabs>
              <w:ind w:firstLineChars="0" w:firstLine="0"/>
              <w:jc w:val="left"/>
            </w:pPr>
          </w:p>
        </w:tc>
        <w:tc>
          <w:tcPr>
            <w:tcW w:w="4649" w:type="dxa"/>
          </w:tcPr>
          <w:p w14:paraId="485DF307" w14:textId="77777777" w:rsidR="00AD5F5B" w:rsidRPr="00AD5F5B" w:rsidRDefault="00AD5F5B" w:rsidP="00AD5F5B">
            <w:pPr>
              <w:tabs>
                <w:tab w:val="left" w:pos="1830"/>
              </w:tabs>
              <w:ind w:firstLineChars="0" w:firstLine="0"/>
              <w:jc w:val="left"/>
            </w:pPr>
            <w:r w:rsidRPr="00AD5F5B">
              <w:rPr>
                <w:rFonts w:hint="eastAsia"/>
              </w:rPr>
              <w:t>システムズエンジニアリング</w:t>
            </w:r>
          </w:p>
        </w:tc>
      </w:tr>
      <w:tr w:rsidR="00AD5F5B" w:rsidRPr="00AD5F5B" w14:paraId="4EA50784" w14:textId="77777777" w:rsidTr="008F2664">
        <w:tc>
          <w:tcPr>
            <w:tcW w:w="2263" w:type="dxa"/>
            <w:vMerge/>
          </w:tcPr>
          <w:p w14:paraId="7CEC5DF3" w14:textId="77777777" w:rsidR="00AD5F5B" w:rsidRPr="00AD5F5B" w:rsidRDefault="00AD5F5B" w:rsidP="00AD5F5B">
            <w:pPr>
              <w:tabs>
                <w:tab w:val="left" w:pos="1830"/>
              </w:tabs>
              <w:ind w:firstLineChars="0" w:firstLine="0"/>
              <w:jc w:val="left"/>
            </w:pPr>
          </w:p>
        </w:tc>
        <w:tc>
          <w:tcPr>
            <w:tcW w:w="3544" w:type="dxa"/>
            <w:vMerge/>
          </w:tcPr>
          <w:p w14:paraId="12DD1EE1" w14:textId="77777777" w:rsidR="00AD5F5B" w:rsidRPr="00AD5F5B" w:rsidRDefault="00AD5F5B" w:rsidP="00AD5F5B">
            <w:pPr>
              <w:tabs>
                <w:tab w:val="left" w:pos="1830"/>
              </w:tabs>
              <w:ind w:firstLineChars="0" w:firstLine="0"/>
              <w:jc w:val="left"/>
            </w:pPr>
          </w:p>
        </w:tc>
        <w:tc>
          <w:tcPr>
            <w:tcW w:w="4649" w:type="dxa"/>
          </w:tcPr>
          <w:p w14:paraId="47F64AEB" w14:textId="77777777" w:rsidR="00AD5F5B" w:rsidRPr="00AD5F5B" w:rsidRDefault="00AD5F5B" w:rsidP="00AD5F5B">
            <w:pPr>
              <w:tabs>
                <w:tab w:val="left" w:pos="1830"/>
              </w:tabs>
              <w:ind w:firstLineChars="0" w:firstLine="0"/>
              <w:jc w:val="left"/>
            </w:pPr>
            <w:r w:rsidRPr="00AD5F5B">
              <w:rPr>
                <w:rFonts w:hint="eastAsia"/>
              </w:rPr>
              <w:t>エンタープライズアーキテクチャ</w:t>
            </w:r>
          </w:p>
        </w:tc>
      </w:tr>
      <w:tr w:rsidR="00AD5F5B" w:rsidRPr="00AD5F5B" w14:paraId="48DD94C8" w14:textId="77777777" w:rsidTr="008F2664">
        <w:tc>
          <w:tcPr>
            <w:tcW w:w="2263" w:type="dxa"/>
            <w:vMerge/>
          </w:tcPr>
          <w:p w14:paraId="2C1E2D3E" w14:textId="77777777" w:rsidR="00AD5F5B" w:rsidRPr="00AD5F5B" w:rsidRDefault="00AD5F5B" w:rsidP="00AD5F5B">
            <w:pPr>
              <w:tabs>
                <w:tab w:val="left" w:pos="1830"/>
              </w:tabs>
              <w:ind w:firstLineChars="0" w:firstLine="0"/>
              <w:jc w:val="left"/>
            </w:pPr>
          </w:p>
        </w:tc>
        <w:tc>
          <w:tcPr>
            <w:tcW w:w="3544" w:type="dxa"/>
            <w:vMerge/>
          </w:tcPr>
          <w:p w14:paraId="1CBA78A5" w14:textId="77777777" w:rsidR="00AD5F5B" w:rsidRPr="00AD5F5B" w:rsidRDefault="00AD5F5B" w:rsidP="00AD5F5B">
            <w:pPr>
              <w:tabs>
                <w:tab w:val="left" w:pos="1830"/>
              </w:tabs>
              <w:ind w:firstLineChars="0" w:firstLine="0"/>
              <w:jc w:val="left"/>
            </w:pPr>
          </w:p>
        </w:tc>
        <w:tc>
          <w:tcPr>
            <w:tcW w:w="4649" w:type="dxa"/>
          </w:tcPr>
          <w:p w14:paraId="38B3129B" w14:textId="77777777" w:rsidR="00AD5F5B" w:rsidRPr="00AD5F5B" w:rsidRDefault="00AD5F5B" w:rsidP="00AD5F5B">
            <w:pPr>
              <w:tabs>
                <w:tab w:val="left" w:pos="1830"/>
              </w:tabs>
              <w:ind w:firstLineChars="0" w:firstLine="0"/>
              <w:jc w:val="left"/>
            </w:pPr>
            <w:r w:rsidRPr="00AD5F5B">
              <w:rPr>
                <w:rFonts w:hint="eastAsia"/>
              </w:rPr>
              <w:t>プロジェクトマネジメント</w:t>
            </w:r>
          </w:p>
        </w:tc>
      </w:tr>
      <w:tr w:rsidR="00AD5F5B" w:rsidRPr="00AD5F5B" w14:paraId="731A8C98" w14:textId="77777777" w:rsidTr="008F2664">
        <w:tc>
          <w:tcPr>
            <w:tcW w:w="2263" w:type="dxa"/>
            <w:vMerge/>
          </w:tcPr>
          <w:p w14:paraId="77A199A4" w14:textId="77777777" w:rsidR="00AD5F5B" w:rsidRPr="00AD5F5B" w:rsidRDefault="00AD5F5B" w:rsidP="00AD5F5B">
            <w:pPr>
              <w:tabs>
                <w:tab w:val="left" w:pos="1830"/>
              </w:tabs>
              <w:ind w:firstLineChars="0" w:firstLine="0"/>
              <w:jc w:val="left"/>
            </w:pPr>
          </w:p>
        </w:tc>
        <w:tc>
          <w:tcPr>
            <w:tcW w:w="3544" w:type="dxa"/>
            <w:vMerge w:val="restart"/>
          </w:tcPr>
          <w:p w14:paraId="0D901261" w14:textId="77777777" w:rsidR="00AD5F5B" w:rsidRPr="00AD5F5B" w:rsidRDefault="00AD5F5B" w:rsidP="00AD5F5B">
            <w:pPr>
              <w:tabs>
                <w:tab w:val="left" w:pos="1830"/>
              </w:tabs>
              <w:ind w:firstLineChars="0" w:firstLine="0"/>
              <w:jc w:val="left"/>
            </w:pPr>
            <w:r w:rsidRPr="00AD5F5B">
              <w:rPr>
                <w:rFonts w:hint="eastAsia"/>
              </w:rPr>
              <w:t>ビジネス・モデル・プロセス</w:t>
            </w:r>
          </w:p>
        </w:tc>
        <w:tc>
          <w:tcPr>
            <w:tcW w:w="4649" w:type="dxa"/>
          </w:tcPr>
          <w:p w14:paraId="6B1DD8FF" w14:textId="77777777" w:rsidR="00AD5F5B" w:rsidRPr="00AD5F5B" w:rsidRDefault="00AD5F5B" w:rsidP="00AD5F5B">
            <w:pPr>
              <w:tabs>
                <w:tab w:val="left" w:pos="1830"/>
              </w:tabs>
              <w:ind w:firstLineChars="0" w:firstLine="0"/>
              <w:jc w:val="left"/>
            </w:pPr>
            <w:r w:rsidRPr="00AD5F5B">
              <w:rPr>
                <w:rFonts w:hint="eastAsia"/>
              </w:rPr>
              <w:t>ビジネス調査</w:t>
            </w:r>
          </w:p>
        </w:tc>
      </w:tr>
      <w:tr w:rsidR="00AD5F5B" w:rsidRPr="00AD5F5B" w14:paraId="63941FE3" w14:textId="77777777" w:rsidTr="008F2664">
        <w:tc>
          <w:tcPr>
            <w:tcW w:w="2263" w:type="dxa"/>
            <w:vMerge/>
          </w:tcPr>
          <w:p w14:paraId="5C909B07" w14:textId="77777777" w:rsidR="00AD5F5B" w:rsidRPr="00AD5F5B" w:rsidRDefault="00AD5F5B" w:rsidP="00AD5F5B">
            <w:pPr>
              <w:tabs>
                <w:tab w:val="left" w:pos="1830"/>
              </w:tabs>
              <w:ind w:firstLineChars="0" w:firstLine="0"/>
              <w:jc w:val="left"/>
            </w:pPr>
          </w:p>
        </w:tc>
        <w:tc>
          <w:tcPr>
            <w:tcW w:w="3544" w:type="dxa"/>
            <w:vMerge/>
          </w:tcPr>
          <w:p w14:paraId="32984677" w14:textId="77777777" w:rsidR="00AD5F5B" w:rsidRPr="00AD5F5B" w:rsidRDefault="00AD5F5B" w:rsidP="00AD5F5B">
            <w:pPr>
              <w:tabs>
                <w:tab w:val="left" w:pos="1830"/>
              </w:tabs>
              <w:ind w:firstLineChars="0" w:firstLine="0"/>
              <w:jc w:val="left"/>
            </w:pPr>
          </w:p>
        </w:tc>
        <w:tc>
          <w:tcPr>
            <w:tcW w:w="4649" w:type="dxa"/>
          </w:tcPr>
          <w:p w14:paraId="16D424CA" w14:textId="77777777" w:rsidR="00AD5F5B" w:rsidRPr="00AD5F5B" w:rsidRDefault="00AD5F5B" w:rsidP="00AD5F5B">
            <w:pPr>
              <w:tabs>
                <w:tab w:val="left" w:pos="1830"/>
              </w:tabs>
              <w:ind w:firstLineChars="0" w:firstLine="0"/>
              <w:jc w:val="left"/>
            </w:pPr>
            <w:r w:rsidRPr="00AD5F5B">
              <w:rPr>
                <w:rFonts w:hint="eastAsia"/>
              </w:rPr>
              <w:t>ビジネスモデル設計</w:t>
            </w:r>
          </w:p>
        </w:tc>
      </w:tr>
      <w:tr w:rsidR="00AD5F5B" w:rsidRPr="00AD5F5B" w14:paraId="3A750208" w14:textId="77777777" w:rsidTr="008F2664">
        <w:tc>
          <w:tcPr>
            <w:tcW w:w="2263" w:type="dxa"/>
            <w:vMerge/>
          </w:tcPr>
          <w:p w14:paraId="449844BF" w14:textId="77777777" w:rsidR="00AD5F5B" w:rsidRPr="00AD5F5B" w:rsidRDefault="00AD5F5B" w:rsidP="00AD5F5B">
            <w:pPr>
              <w:tabs>
                <w:tab w:val="left" w:pos="1830"/>
              </w:tabs>
              <w:ind w:firstLineChars="0" w:firstLine="0"/>
              <w:jc w:val="left"/>
            </w:pPr>
          </w:p>
        </w:tc>
        <w:tc>
          <w:tcPr>
            <w:tcW w:w="3544" w:type="dxa"/>
            <w:vMerge/>
          </w:tcPr>
          <w:p w14:paraId="209221D7" w14:textId="77777777" w:rsidR="00AD5F5B" w:rsidRPr="00AD5F5B" w:rsidRDefault="00AD5F5B" w:rsidP="00AD5F5B">
            <w:pPr>
              <w:tabs>
                <w:tab w:val="left" w:pos="1830"/>
              </w:tabs>
              <w:ind w:firstLineChars="0" w:firstLine="0"/>
              <w:jc w:val="left"/>
            </w:pPr>
          </w:p>
        </w:tc>
        <w:tc>
          <w:tcPr>
            <w:tcW w:w="4649" w:type="dxa"/>
          </w:tcPr>
          <w:p w14:paraId="2128EF67" w14:textId="77777777" w:rsidR="00AD5F5B" w:rsidRPr="00AD5F5B" w:rsidRDefault="00AD5F5B" w:rsidP="00AD5F5B">
            <w:pPr>
              <w:tabs>
                <w:tab w:val="left" w:pos="1830"/>
              </w:tabs>
              <w:ind w:firstLineChars="0" w:firstLine="0"/>
              <w:jc w:val="left"/>
            </w:pPr>
            <w:r w:rsidRPr="00AD5F5B">
              <w:rPr>
                <w:rFonts w:hint="eastAsia"/>
              </w:rPr>
              <w:t>ビジネスアナリシス</w:t>
            </w:r>
          </w:p>
        </w:tc>
      </w:tr>
      <w:tr w:rsidR="00AD5F5B" w:rsidRPr="00AD5F5B" w14:paraId="41A87B6F" w14:textId="77777777" w:rsidTr="008F2664">
        <w:tc>
          <w:tcPr>
            <w:tcW w:w="2263" w:type="dxa"/>
            <w:vMerge/>
          </w:tcPr>
          <w:p w14:paraId="35DBCEEA" w14:textId="77777777" w:rsidR="00AD5F5B" w:rsidRPr="00AD5F5B" w:rsidRDefault="00AD5F5B" w:rsidP="00AD5F5B">
            <w:pPr>
              <w:tabs>
                <w:tab w:val="left" w:pos="1830"/>
              </w:tabs>
              <w:ind w:firstLineChars="0" w:firstLine="0"/>
              <w:jc w:val="left"/>
            </w:pPr>
          </w:p>
        </w:tc>
        <w:tc>
          <w:tcPr>
            <w:tcW w:w="3544" w:type="dxa"/>
            <w:vMerge/>
          </w:tcPr>
          <w:p w14:paraId="4C9DB0F6" w14:textId="77777777" w:rsidR="00AD5F5B" w:rsidRPr="00AD5F5B" w:rsidRDefault="00AD5F5B" w:rsidP="00AD5F5B">
            <w:pPr>
              <w:tabs>
                <w:tab w:val="left" w:pos="1830"/>
              </w:tabs>
              <w:ind w:firstLineChars="0" w:firstLine="0"/>
              <w:jc w:val="left"/>
            </w:pPr>
          </w:p>
        </w:tc>
        <w:tc>
          <w:tcPr>
            <w:tcW w:w="4649" w:type="dxa"/>
          </w:tcPr>
          <w:p w14:paraId="589AB1EB" w14:textId="77777777" w:rsidR="00AD5F5B" w:rsidRPr="00AD5F5B" w:rsidRDefault="00AD5F5B" w:rsidP="00AD5F5B">
            <w:pPr>
              <w:tabs>
                <w:tab w:val="left" w:pos="1830"/>
              </w:tabs>
              <w:ind w:firstLineChars="0" w:firstLine="0"/>
              <w:jc w:val="left"/>
            </w:pPr>
            <w:r w:rsidRPr="00AD5F5B">
              <w:rPr>
                <w:rFonts w:hint="eastAsia"/>
              </w:rPr>
              <w:t>検証（ビジネス視点）</w:t>
            </w:r>
          </w:p>
        </w:tc>
      </w:tr>
      <w:tr w:rsidR="00AD5F5B" w:rsidRPr="00AD5F5B" w14:paraId="037BEC91" w14:textId="77777777" w:rsidTr="008F2664">
        <w:tc>
          <w:tcPr>
            <w:tcW w:w="2263" w:type="dxa"/>
            <w:vMerge/>
          </w:tcPr>
          <w:p w14:paraId="77941CD9" w14:textId="77777777" w:rsidR="00AD5F5B" w:rsidRPr="00AD5F5B" w:rsidRDefault="00AD5F5B" w:rsidP="00AD5F5B">
            <w:pPr>
              <w:tabs>
                <w:tab w:val="left" w:pos="1830"/>
              </w:tabs>
              <w:ind w:firstLineChars="0" w:firstLine="0"/>
              <w:jc w:val="left"/>
            </w:pPr>
          </w:p>
        </w:tc>
        <w:tc>
          <w:tcPr>
            <w:tcW w:w="3544" w:type="dxa"/>
            <w:vMerge/>
          </w:tcPr>
          <w:p w14:paraId="0823B4A2" w14:textId="77777777" w:rsidR="00AD5F5B" w:rsidRPr="00AD5F5B" w:rsidRDefault="00AD5F5B" w:rsidP="00AD5F5B">
            <w:pPr>
              <w:tabs>
                <w:tab w:val="left" w:pos="1830"/>
              </w:tabs>
              <w:ind w:firstLineChars="0" w:firstLine="0"/>
              <w:jc w:val="left"/>
            </w:pPr>
          </w:p>
        </w:tc>
        <w:tc>
          <w:tcPr>
            <w:tcW w:w="4649" w:type="dxa"/>
          </w:tcPr>
          <w:p w14:paraId="5CD571CF" w14:textId="77777777" w:rsidR="00AD5F5B" w:rsidRPr="00AD5F5B" w:rsidRDefault="00AD5F5B" w:rsidP="00AD5F5B">
            <w:pPr>
              <w:tabs>
                <w:tab w:val="left" w:pos="1830"/>
              </w:tabs>
              <w:ind w:firstLineChars="0" w:firstLine="0"/>
              <w:jc w:val="left"/>
            </w:pPr>
            <w:r w:rsidRPr="00AD5F5B">
              <w:rPr>
                <w:rFonts w:hint="eastAsia"/>
              </w:rPr>
              <w:t>マーケティング</w:t>
            </w:r>
          </w:p>
        </w:tc>
      </w:tr>
      <w:tr w:rsidR="00AD5F5B" w:rsidRPr="00AD5F5B" w14:paraId="791DEC71" w14:textId="77777777" w:rsidTr="008F2664">
        <w:tc>
          <w:tcPr>
            <w:tcW w:w="2263" w:type="dxa"/>
            <w:vMerge/>
          </w:tcPr>
          <w:p w14:paraId="442F2C66" w14:textId="77777777" w:rsidR="00AD5F5B" w:rsidRPr="00AD5F5B" w:rsidRDefault="00AD5F5B" w:rsidP="00AD5F5B">
            <w:pPr>
              <w:tabs>
                <w:tab w:val="left" w:pos="1830"/>
              </w:tabs>
              <w:ind w:firstLineChars="0" w:firstLine="0"/>
              <w:jc w:val="left"/>
            </w:pPr>
          </w:p>
        </w:tc>
        <w:tc>
          <w:tcPr>
            <w:tcW w:w="3544" w:type="dxa"/>
            <w:vMerge/>
          </w:tcPr>
          <w:p w14:paraId="60C727F5" w14:textId="77777777" w:rsidR="00AD5F5B" w:rsidRPr="00AD5F5B" w:rsidRDefault="00AD5F5B" w:rsidP="00AD5F5B">
            <w:pPr>
              <w:tabs>
                <w:tab w:val="left" w:pos="1830"/>
              </w:tabs>
              <w:ind w:firstLineChars="0" w:firstLine="0"/>
              <w:jc w:val="left"/>
            </w:pPr>
          </w:p>
        </w:tc>
        <w:tc>
          <w:tcPr>
            <w:tcW w:w="4649" w:type="dxa"/>
          </w:tcPr>
          <w:p w14:paraId="5354D937" w14:textId="77777777" w:rsidR="00AD5F5B" w:rsidRPr="00AD5F5B" w:rsidRDefault="00AD5F5B" w:rsidP="00AD5F5B">
            <w:pPr>
              <w:tabs>
                <w:tab w:val="left" w:pos="1830"/>
              </w:tabs>
              <w:ind w:firstLineChars="0" w:firstLine="0"/>
              <w:jc w:val="left"/>
            </w:pPr>
            <w:r w:rsidRPr="00AD5F5B">
              <w:rPr>
                <w:rFonts w:hint="eastAsia"/>
              </w:rPr>
              <w:t>ブランディング</w:t>
            </w:r>
          </w:p>
        </w:tc>
      </w:tr>
      <w:tr w:rsidR="00AD5F5B" w:rsidRPr="00AD5F5B" w14:paraId="0C6D5931" w14:textId="77777777" w:rsidTr="008F2664">
        <w:tc>
          <w:tcPr>
            <w:tcW w:w="2263" w:type="dxa"/>
            <w:vMerge/>
          </w:tcPr>
          <w:p w14:paraId="0C04A69C" w14:textId="77777777" w:rsidR="00AD5F5B" w:rsidRPr="00AD5F5B" w:rsidRDefault="00AD5F5B" w:rsidP="00AD5F5B">
            <w:pPr>
              <w:tabs>
                <w:tab w:val="left" w:pos="1830"/>
              </w:tabs>
              <w:ind w:firstLineChars="0" w:firstLine="0"/>
              <w:jc w:val="left"/>
            </w:pPr>
          </w:p>
        </w:tc>
        <w:tc>
          <w:tcPr>
            <w:tcW w:w="3544" w:type="dxa"/>
            <w:vMerge w:val="restart"/>
          </w:tcPr>
          <w:p w14:paraId="29787661" w14:textId="77777777" w:rsidR="00AD5F5B" w:rsidRPr="00AD5F5B" w:rsidRDefault="00AD5F5B" w:rsidP="00AD5F5B">
            <w:pPr>
              <w:tabs>
                <w:tab w:val="left" w:pos="1830"/>
              </w:tabs>
              <w:ind w:firstLineChars="0" w:firstLine="0"/>
              <w:jc w:val="left"/>
            </w:pPr>
            <w:r w:rsidRPr="00AD5F5B">
              <w:rPr>
                <w:rFonts w:hint="eastAsia"/>
              </w:rPr>
              <w:t>デザイン</w:t>
            </w:r>
          </w:p>
        </w:tc>
        <w:tc>
          <w:tcPr>
            <w:tcW w:w="4649" w:type="dxa"/>
          </w:tcPr>
          <w:p w14:paraId="0D623A90" w14:textId="77777777" w:rsidR="00AD5F5B" w:rsidRPr="00AD5F5B" w:rsidRDefault="00AD5F5B" w:rsidP="00AD5F5B">
            <w:pPr>
              <w:tabs>
                <w:tab w:val="left" w:pos="1830"/>
              </w:tabs>
              <w:ind w:firstLineChars="0" w:firstLine="0"/>
              <w:jc w:val="left"/>
            </w:pPr>
            <w:r w:rsidRPr="00AD5F5B">
              <w:rPr>
                <w:rFonts w:hint="eastAsia"/>
              </w:rPr>
              <w:t>顧客・ユーザー理解</w:t>
            </w:r>
          </w:p>
        </w:tc>
      </w:tr>
      <w:tr w:rsidR="00AD5F5B" w:rsidRPr="00AD5F5B" w14:paraId="1DF427AA" w14:textId="77777777" w:rsidTr="008F2664">
        <w:tc>
          <w:tcPr>
            <w:tcW w:w="2263" w:type="dxa"/>
            <w:vMerge/>
          </w:tcPr>
          <w:p w14:paraId="5A036D17" w14:textId="77777777" w:rsidR="00AD5F5B" w:rsidRPr="00AD5F5B" w:rsidRDefault="00AD5F5B" w:rsidP="00AD5F5B">
            <w:pPr>
              <w:tabs>
                <w:tab w:val="left" w:pos="1830"/>
              </w:tabs>
              <w:ind w:firstLineChars="0" w:firstLine="0"/>
              <w:jc w:val="left"/>
            </w:pPr>
          </w:p>
        </w:tc>
        <w:tc>
          <w:tcPr>
            <w:tcW w:w="3544" w:type="dxa"/>
            <w:vMerge/>
          </w:tcPr>
          <w:p w14:paraId="507CDF59" w14:textId="77777777" w:rsidR="00AD5F5B" w:rsidRPr="00AD5F5B" w:rsidRDefault="00AD5F5B" w:rsidP="00AD5F5B">
            <w:pPr>
              <w:tabs>
                <w:tab w:val="left" w:pos="1830"/>
              </w:tabs>
              <w:ind w:firstLineChars="0" w:firstLine="0"/>
              <w:jc w:val="left"/>
            </w:pPr>
          </w:p>
        </w:tc>
        <w:tc>
          <w:tcPr>
            <w:tcW w:w="4649" w:type="dxa"/>
          </w:tcPr>
          <w:p w14:paraId="61914AEC" w14:textId="77777777" w:rsidR="00AD5F5B" w:rsidRPr="00AD5F5B" w:rsidRDefault="00AD5F5B" w:rsidP="00AD5F5B">
            <w:pPr>
              <w:tabs>
                <w:tab w:val="left" w:pos="1830"/>
              </w:tabs>
              <w:ind w:firstLineChars="0" w:firstLine="0"/>
              <w:jc w:val="left"/>
            </w:pPr>
            <w:r w:rsidRPr="00AD5F5B">
              <w:rPr>
                <w:rFonts w:hint="eastAsia"/>
              </w:rPr>
              <w:t>価値発見・定義</w:t>
            </w:r>
          </w:p>
        </w:tc>
      </w:tr>
      <w:tr w:rsidR="00AD5F5B" w:rsidRPr="00AD5F5B" w14:paraId="6CE57E14" w14:textId="77777777" w:rsidTr="008F2664">
        <w:tc>
          <w:tcPr>
            <w:tcW w:w="2263" w:type="dxa"/>
            <w:vMerge/>
          </w:tcPr>
          <w:p w14:paraId="3AA255C3" w14:textId="77777777" w:rsidR="00AD5F5B" w:rsidRPr="00AD5F5B" w:rsidRDefault="00AD5F5B" w:rsidP="00AD5F5B">
            <w:pPr>
              <w:tabs>
                <w:tab w:val="left" w:pos="1830"/>
              </w:tabs>
              <w:ind w:firstLineChars="0" w:firstLine="0"/>
              <w:jc w:val="left"/>
            </w:pPr>
          </w:p>
        </w:tc>
        <w:tc>
          <w:tcPr>
            <w:tcW w:w="3544" w:type="dxa"/>
            <w:vMerge/>
          </w:tcPr>
          <w:p w14:paraId="00C0EBBE" w14:textId="77777777" w:rsidR="00AD5F5B" w:rsidRPr="00AD5F5B" w:rsidRDefault="00AD5F5B" w:rsidP="00AD5F5B">
            <w:pPr>
              <w:tabs>
                <w:tab w:val="left" w:pos="1830"/>
              </w:tabs>
              <w:ind w:firstLineChars="0" w:firstLine="0"/>
              <w:jc w:val="left"/>
            </w:pPr>
          </w:p>
        </w:tc>
        <w:tc>
          <w:tcPr>
            <w:tcW w:w="4649" w:type="dxa"/>
          </w:tcPr>
          <w:p w14:paraId="04207998" w14:textId="77777777" w:rsidR="00AD5F5B" w:rsidRPr="00AD5F5B" w:rsidRDefault="00AD5F5B" w:rsidP="00AD5F5B">
            <w:pPr>
              <w:tabs>
                <w:tab w:val="left" w:pos="1830"/>
              </w:tabs>
              <w:ind w:firstLineChars="0" w:firstLine="0"/>
              <w:jc w:val="left"/>
            </w:pPr>
            <w:r w:rsidRPr="00AD5F5B">
              <w:rPr>
                <w:rFonts w:hint="eastAsia"/>
              </w:rPr>
              <w:t>設計</w:t>
            </w:r>
          </w:p>
        </w:tc>
      </w:tr>
      <w:tr w:rsidR="00AD5F5B" w:rsidRPr="00AD5F5B" w14:paraId="43F9F711" w14:textId="77777777" w:rsidTr="008F2664">
        <w:tc>
          <w:tcPr>
            <w:tcW w:w="2263" w:type="dxa"/>
            <w:vMerge/>
          </w:tcPr>
          <w:p w14:paraId="3B22C401" w14:textId="77777777" w:rsidR="00AD5F5B" w:rsidRPr="00AD5F5B" w:rsidRDefault="00AD5F5B" w:rsidP="00AD5F5B">
            <w:pPr>
              <w:tabs>
                <w:tab w:val="left" w:pos="1830"/>
              </w:tabs>
              <w:ind w:firstLineChars="0" w:firstLine="0"/>
              <w:jc w:val="left"/>
            </w:pPr>
          </w:p>
        </w:tc>
        <w:tc>
          <w:tcPr>
            <w:tcW w:w="3544" w:type="dxa"/>
            <w:vMerge/>
          </w:tcPr>
          <w:p w14:paraId="3FC622D2" w14:textId="77777777" w:rsidR="00AD5F5B" w:rsidRPr="00AD5F5B" w:rsidRDefault="00AD5F5B" w:rsidP="00AD5F5B">
            <w:pPr>
              <w:tabs>
                <w:tab w:val="left" w:pos="1830"/>
              </w:tabs>
              <w:ind w:firstLineChars="0" w:firstLine="0"/>
              <w:jc w:val="left"/>
            </w:pPr>
          </w:p>
        </w:tc>
        <w:tc>
          <w:tcPr>
            <w:tcW w:w="4649" w:type="dxa"/>
          </w:tcPr>
          <w:p w14:paraId="2F329E91" w14:textId="77777777" w:rsidR="00AD5F5B" w:rsidRPr="00AD5F5B" w:rsidRDefault="00AD5F5B" w:rsidP="00AD5F5B">
            <w:pPr>
              <w:tabs>
                <w:tab w:val="left" w:pos="1830"/>
              </w:tabs>
              <w:ind w:firstLineChars="0" w:firstLine="0"/>
              <w:jc w:val="left"/>
            </w:pPr>
            <w:r w:rsidRPr="00AD5F5B">
              <w:rPr>
                <w:rFonts w:hint="eastAsia"/>
              </w:rPr>
              <w:t>検証（顧客・ユーザー視点）</w:t>
            </w:r>
          </w:p>
        </w:tc>
      </w:tr>
      <w:tr w:rsidR="00AD5F5B" w:rsidRPr="00AD5F5B" w14:paraId="74CE3DA3" w14:textId="77777777" w:rsidTr="008F2664">
        <w:tc>
          <w:tcPr>
            <w:tcW w:w="2263" w:type="dxa"/>
            <w:vMerge/>
          </w:tcPr>
          <w:p w14:paraId="67883192" w14:textId="77777777" w:rsidR="00AD5F5B" w:rsidRPr="00AD5F5B" w:rsidRDefault="00AD5F5B" w:rsidP="00AD5F5B">
            <w:pPr>
              <w:tabs>
                <w:tab w:val="left" w:pos="1830"/>
              </w:tabs>
              <w:ind w:firstLineChars="0" w:firstLine="0"/>
              <w:jc w:val="left"/>
            </w:pPr>
          </w:p>
        </w:tc>
        <w:tc>
          <w:tcPr>
            <w:tcW w:w="3544" w:type="dxa"/>
            <w:vMerge/>
          </w:tcPr>
          <w:p w14:paraId="6EE2AB8B" w14:textId="77777777" w:rsidR="00AD5F5B" w:rsidRPr="00AD5F5B" w:rsidRDefault="00AD5F5B" w:rsidP="00AD5F5B">
            <w:pPr>
              <w:tabs>
                <w:tab w:val="left" w:pos="1830"/>
              </w:tabs>
              <w:ind w:firstLineChars="0" w:firstLine="0"/>
              <w:jc w:val="left"/>
            </w:pPr>
          </w:p>
        </w:tc>
        <w:tc>
          <w:tcPr>
            <w:tcW w:w="4649" w:type="dxa"/>
          </w:tcPr>
          <w:p w14:paraId="08DBD6DB" w14:textId="77777777" w:rsidR="00AD5F5B" w:rsidRPr="00AD5F5B" w:rsidRDefault="00AD5F5B" w:rsidP="00AD5F5B">
            <w:pPr>
              <w:tabs>
                <w:tab w:val="left" w:pos="1830"/>
              </w:tabs>
              <w:ind w:firstLineChars="0" w:firstLine="0"/>
              <w:jc w:val="left"/>
            </w:pPr>
            <w:r w:rsidRPr="00AD5F5B">
              <w:rPr>
                <w:rFonts w:hint="eastAsia"/>
              </w:rPr>
              <w:t>そのほかデザイン技術</w:t>
            </w:r>
          </w:p>
        </w:tc>
      </w:tr>
      <w:tr w:rsidR="00AD5F5B" w:rsidRPr="00AD5F5B" w14:paraId="36A1E943" w14:textId="77777777" w:rsidTr="008F2664">
        <w:tc>
          <w:tcPr>
            <w:tcW w:w="2263" w:type="dxa"/>
            <w:vMerge w:val="restart"/>
          </w:tcPr>
          <w:p w14:paraId="271F8B41" w14:textId="77777777" w:rsidR="00AD5F5B" w:rsidRPr="00AD5F5B" w:rsidRDefault="00AD5F5B" w:rsidP="00AD5F5B">
            <w:pPr>
              <w:tabs>
                <w:tab w:val="left" w:pos="1830"/>
              </w:tabs>
              <w:ind w:firstLineChars="0" w:firstLine="0"/>
              <w:jc w:val="left"/>
            </w:pPr>
            <w:r w:rsidRPr="00AD5F5B">
              <w:rPr>
                <w:rFonts w:hint="eastAsia"/>
              </w:rPr>
              <w:t>データ活用</w:t>
            </w:r>
          </w:p>
        </w:tc>
        <w:tc>
          <w:tcPr>
            <w:tcW w:w="3544" w:type="dxa"/>
            <w:vMerge w:val="restart"/>
          </w:tcPr>
          <w:p w14:paraId="002E0BF7" w14:textId="77777777" w:rsidR="00AD5F5B" w:rsidRPr="00AD5F5B" w:rsidRDefault="00AD5F5B" w:rsidP="00AD5F5B">
            <w:pPr>
              <w:tabs>
                <w:tab w:val="left" w:pos="1830"/>
              </w:tabs>
              <w:ind w:firstLineChars="0" w:firstLine="0"/>
              <w:jc w:val="left"/>
            </w:pPr>
            <w:r w:rsidRPr="00AD5F5B">
              <w:t>データ・</w:t>
            </w:r>
            <w:bookmarkStart w:id="31" w:name="■AI22ー1ー2"/>
            <w:r w:rsidRPr="00AD5F5B">
              <w:fldChar w:fldCharType="begin"/>
            </w:r>
            <w:r w:rsidRPr="00AD5F5B">
              <w:instrText>HYPERLINK  \l "■AI"</w:instrText>
            </w:r>
            <w:r w:rsidRPr="00AD5F5B">
              <w:fldChar w:fldCharType="separate"/>
            </w:r>
            <w:r w:rsidRPr="00AD5F5B">
              <w:rPr>
                <w:color w:val="467886" w:themeColor="hyperlink"/>
                <w:u w:val="single"/>
              </w:rPr>
              <w:t>AI</w:t>
            </w:r>
            <w:bookmarkEnd w:id="31"/>
            <w:r w:rsidRPr="00AD5F5B">
              <w:fldChar w:fldCharType="end"/>
            </w:r>
            <w:r w:rsidRPr="00AD5F5B">
              <w:t>の戦略的活用</w:t>
            </w:r>
          </w:p>
        </w:tc>
        <w:tc>
          <w:tcPr>
            <w:tcW w:w="4649" w:type="dxa"/>
          </w:tcPr>
          <w:p w14:paraId="018DC3EC" w14:textId="77777777" w:rsidR="00AD5F5B" w:rsidRPr="00AD5F5B" w:rsidRDefault="00AD5F5B" w:rsidP="00AD5F5B">
            <w:pPr>
              <w:tabs>
                <w:tab w:val="left" w:pos="1830"/>
              </w:tabs>
              <w:ind w:firstLineChars="0" w:firstLine="0"/>
              <w:jc w:val="left"/>
            </w:pPr>
            <w:r w:rsidRPr="00AD5F5B">
              <w:t>データ理解・活用</w:t>
            </w:r>
          </w:p>
        </w:tc>
      </w:tr>
      <w:tr w:rsidR="00AD5F5B" w:rsidRPr="00AD5F5B" w14:paraId="46713350" w14:textId="77777777" w:rsidTr="008F2664">
        <w:tc>
          <w:tcPr>
            <w:tcW w:w="2263" w:type="dxa"/>
            <w:vMerge/>
          </w:tcPr>
          <w:p w14:paraId="7C7E7DD9" w14:textId="77777777" w:rsidR="00AD5F5B" w:rsidRPr="00AD5F5B" w:rsidRDefault="00AD5F5B" w:rsidP="00AD5F5B">
            <w:pPr>
              <w:tabs>
                <w:tab w:val="left" w:pos="1830"/>
              </w:tabs>
              <w:ind w:firstLineChars="0" w:firstLine="0"/>
              <w:jc w:val="left"/>
            </w:pPr>
          </w:p>
        </w:tc>
        <w:tc>
          <w:tcPr>
            <w:tcW w:w="3544" w:type="dxa"/>
            <w:vMerge/>
          </w:tcPr>
          <w:p w14:paraId="1BAEF06F" w14:textId="77777777" w:rsidR="00AD5F5B" w:rsidRPr="00AD5F5B" w:rsidRDefault="00AD5F5B" w:rsidP="00AD5F5B">
            <w:pPr>
              <w:tabs>
                <w:tab w:val="left" w:pos="1830"/>
              </w:tabs>
              <w:ind w:firstLineChars="0" w:firstLine="0"/>
              <w:jc w:val="left"/>
            </w:pPr>
          </w:p>
        </w:tc>
        <w:tc>
          <w:tcPr>
            <w:tcW w:w="4649" w:type="dxa"/>
          </w:tcPr>
          <w:p w14:paraId="214A9CE1" w14:textId="77777777" w:rsidR="00AD5F5B" w:rsidRPr="00AD5F5B" w:rsidRDefault="00AD5F5B" w:rsidP="00AD5F5B">
            <w:pPr>
              <w:tabs>
                <w:tab w:val="left" w:pos="1830"/>
              </w:tabs>
              <w:ind w:firstLineChars="0" w:firstLine="0"/>
              <w:jc w:val="left"/>
            </w:pPr>
            <w:r w:rsidRPr="00AD5F5B">
              <w:t>データ・AI活用戦略</w:t>
            </w:r>
          </w:p>
        </w:tc>
      </w:tr>
      <w:tr w:rsidR="00AD5F5B" w:rsidRPr="00AD5F5B" w14:paraId="02FADEFA" w14:textId="77777777" w:rsidTr="008F2664">
        <w:tc>
          <w:tcPr>
            <w:tcW w:w="2263" w:type="dxa"/>
            <w:vMerge/>
          </w:tcPr>
          <w:p w14:paraId="7FCA5A27" w14:textId="77777777" w:rsidR="00AD5F5B" w:rsidRPr="00AD5F5B" w:rsidRDefault="00AD5F5B" w:rsidP="00AD5F5B">
            <w:pPr>
              <w:tabs>
                <w:tab w:val="left" w:pos="1830"/>
              </w:tabs>
              <w:ind w:firstLineChars="0" w:firstLine="0"/>
              <w:jc w:val="left"/>
            </w:pPr>
          </w:p>
        </w:tc>
        <w:tc>
          <w:tcPr>
            <w:tcW w:w="3544" w:type="dxa"/>
            <w:vMerge/>
          </w:tcPr>
          <w:p w14:paraId="10F17F0F" w14:textId="77777777" w:rsidR="00AD5F5B" w:rsidRPr="00AD5F5B" w:rsidRDefault="00AD5F5B" w:rsidP="00AD5F5B">
            <w:pPr>
              <w:tabs>
                <w:tab w:val="left" w:pos="1830"/>
              </w:tabs>
              <w:ind w:firstLineChars="0" w:firstLine="0"/>
              <w:jc w:val="left"/>
            </w:pPr>
          </w:p>
        </w:tc>
        <w:tc>
          <w:tcPr>
            <w:tcW w:w="4649" w:type="dxa"/>
          </w:tcPr>
          <w:p w14:paraId="1BA423B7" w14:textId="77777777" w:rsidR="00AD5F5B" w:rsidRPr="00AD5F5B" w:rsidRDefault="00AD5F5B" w:rsidP="00AD5F5B">
            <w:pPr>
              <w:tabs>
                <w:tab w:val="left" w:pos="1830"/>
              </w:tabs>
              <w:ind w:firstLineChars="0" w:firstLine="0"/>
              <w:jc w:val="left"/>
            </w:pPr>
            <w:r w:rsidRPr="00AD5F5B">
              <w:t>データ・AI活用業務の設計・事業実装・評価</w:t>
            </w:r>
          </w:p>
        </w:tc>
      </w:tr>
      <w:tr w:rsidR="00AD5F5B" w:rsidRPr="00AD5F5B" w14:paraId="1569BC5F" w14:textId="77777777" w:rsidTr="008F2664">
        <w:tc>
          <w:tcPr>
            <w:tcW w:w="2263" w:type="dxa"/>
            <w:vMerge/>
          </w:tcPr>
          <w:p w14:paraId="6D48D8D6" w14:textId="77777777" w:rsidR="00AD5F5B" w:rsidRPr="00AD5F5B" w:rsidRDefault="00AD5F5B" w:rsidP="00AD5F5B">
            <w:pPr>
              <w:tabs>
                <w:tab w:val="left" w:pos="1830"/>
              </w:tabs>
              <w:ind w:firstLineChars="0" w:firstLine="0"/>
              <w:jc w:val="left"/>
            </w:pPr>
          </w:p>
        </w:tc>
        <w:tc>
          <w:tcPr>
            <w:tcW w:w="3544" w:type="dxa"/>
            <w:vMerge w:val="restart"/>
          </w:tcPr>
          <w:p w14:paraId="1EB3768B" w14:textId="77777777" w:rsidR="00AD5F5B" w:rsidRPr="00AD5F5B" w:rsidRDefault="00AD5F5B" w:rsidP="00AD5F5B">
            <w:pPr>
              <w:tabs>
                <w:tab w:val="left" w:pos="1830"/>
              </w:tabs>
              <w:ind w:firstLineChars="0" w:firstLine="0"/>
              <w:jc w:val="left"/>
            </w:pPr>
            <w:r w:rsidRPr="00AD5F5B">
              <w:rPr>
                <w:rFonts w:hint="eastAsia"/>
              </w:rPr>
              <w:t>AI・データサイエンス</w:t>
            </w:r>
          </w:p>
        </w:tc>
        <w:tc>
          <w:tcPr>
            <w:tcW w:w="4649" w:type="dxa"/>
          </w:tcPr>
          <w:p w14:paraId="65D77328" w14:textId="77777777" w:rsidR="00AD5F5B" w:rsidRPr="00AD5F5B" w:rsidRDefault="00AD5F5B" w:rsidP="00AD5F5B">
            <w:pPr>
              <w:tabs>
                <w:tab w:val="left" w:pos="1830"/>
              </w:tabs>
              <w:ind w:firstLineChars="0" w:firstLine="0"/>
              <w:jc w:val="left"/>
            </w:pPr>
            <w:r w:rsidRPr="00AD5F5B">
              <w:t>数理統計・多変量解析・データ可視化</w:t>
            </w:r>
          </w:p>
        </w:tc>
      </w:tr>
      <w:tr w:rsidR="00AD5F5B" w:rsidRPr="00AD5F5B" w14:paraId="2334380F" w14:textId="77777777" w:rsidTr="008F2664">
        <w:tc>
          <w:tcPr>
            <w:tcW w:w="2263" w:type="dxa"/>
            <w:vMerge/>
          </w:tcPr>
          <w:p w14:paraId="146C3F23" w14:textId="77777777" w:rsidR="00AD5F5B" w:rsidRPr="00AD5F5B" w:rsidRDefault="00AD5F5B" w:rsidP="00AD5F5B">
            <w:pPr>
              <w:tabs>
                <w:tab w:val="left" w:pos="1830"/>
              </w:tabs>
              <w:ind w:firstLineChars="0" w:firstLine="0"/>
              <w:jc w:val="left"/>
            </w:pPr>
          </w:p>
        </w:tc>
        <w:tc>
          <w:tcPr>
            <w:tcW w:w="3544" w:type="dxa"/>
            <w:vMerge/>
          </w:tcPr>
          <w:p w14:paraId="17BEE527" w14:textId="77777777" w:rsidR="00AD5F5B" w:rsidRPr="00AD5F5B" w:rsidRDefault="00AD5F5B" w:rsidP="00AD5F5B">
            <w:pPr>
              <w:tabs>
                <w:tab w:val="left" w:pos="1830"/>
              </w:tabs>
              <w:ind w:firstLineChars="0" w:firstLine="0"/>
              <w:jc w:val="left"/>
            </w:pPr>
          </w:p>
        </w:tc>
        <w:tc>
          <w:tcPr>
            <w:tcW w:w="4649" w:type="dxa"/>
          </w:tcPr>
          <w:p w14:paraId="1169CEEE" w14:textId="77777777" w:rsidR="00AD5F5B" w:rsidRPr="00AD5F5B" w:rsidRDefault="00AD5F5B" w:rsidP="00AD5F5B">
            <w:pPr>
              <w:tabs>
                <w:tab w:val="left" w:pos="1830"/>
              </w:tabs>
              <w:ind w:firstLineChars="0" w:firstLine="0"/>
              <w:jc w:val="left"/>
            </w:pPr>
            <w:r w:rsidRPr="00AD5F5B">
              <w:t>機械学習・深層学習</w:t>
            </w:r>
          </w:p>
        </w:tc>
      </w:tr>
      <w:tr w:rsidR="00AD5F5B" w:rsidRPr="00AD5F5B" w14:paraId="41668AEE" w14:textId="77777777" w:rsidTr="008F2664">
        <w:tc>
          <w:tcPr>
            <w:tcW w:w="2263" w:type="dxa"/>
            <w:vMerge/>
          </w:tcPr>
          <w:p w14:paraId="255768C0" w14:textId="77777777" w:rsidR="00AD5F5B" w:rsidRPr="00AD5F5B" w:rsidRDefault="00AD5F5B" w:rsidP="00AD5F5B">
            <w:pPr>
              <w:tabs>
                <w:tab w:val="left" w:pos="1830"/>
              </w:tabs>
              <w:ind w:firstLineChars="0" w:firstLine="0"/>
              <w:jc w:val="left"/>
            </w:pPr>
          </w:p>
        </w:tc>
        <w:tc>
          <w:tcPr>
            <w:tcW w:w="3544" w:type="dxa"/>
            <w:vMerge w:val="restart"/>
          </w:tcPr>
          <w:p w14:paraId="255A444D" w14:textId="77777777" w:rsidR="00AD5F5B" w:rsidRPr="00AD5F5B" w:rsidRDefault="00AD5F5B" w:rsidP="00AD5F5B">
            <w:pPr>
              <w:tabs>
                <w:tab w:val="left" w:pos="1830"/>
              </w:tabs>
              <w:ind w:firstLineChars="0" w:firstLine="0"/>
              <w:jc w:val="left"/>
            </w:pPr>
            <w:r w:rsidRPr="00AD5F5B">
              <w:rPr>
                <w:rFonts w:hint="eastAsia"/>
              </w:rPr>
              <w:t>データエンジニアリング</w:t>
            </w:r>
          </w:p>
        </w:tc>
        <w:tc>
          <w:tcPr>
            <w:tcW w:w="4649" w:type="dxa"/>
          </w:tcPr>
          <w:p w14:paraId="12FAFA71" w14:textId="77777777" w:rsidR="00AD5F5B" w:rsidRPr="00AD5F5B" w:rsidRDefault="00AD5F5B" w:rsidP="00AD5F5B">
            <w:pPr>
              <w:tabs>
                <w:tab w:val="left" w:pos="1830"/>
              </w:tabs>
              <w:ind w:firstLineChars="0" w:firstLine="0"/>
              <w:jc w:val="left"/>
            </w:pPr>
            <w:r w:rsidRPr="00AD5F5B">
              <w:t>データ活用基盤設計</w:t>
            </w:r>
          </w:p>
        </w:tc>
      </w:tr>
      <w:tr w:rsidR="00AD5F5B" w:rsidRPr="00AD5F5B" w14:paraId="78174D3D" w14:textId="77777777" w:rsidTr="008F2664">
        <w:tc>
          <w:tcPr>
            <w:tcW w:w="2263" w:type="dxa"/>
            <w:vMerge/>
          </w:tcPr>
          <w:p w14:paraId="15ECAA0D" w14:textId="77777777" w:rsidR="00AD5F5B" w:rsidRPr="00AD5F5B" w:rsidRDefault="00AD5F5B" w:rsidP="00AD5F5B">
            <w:pPr>
              <w:tabs>
                <w:tab w:val="left" w:pos="1830"/>
              </w:tabs>
              <w:ind w:firstLineChars="0" w:firstLine="0"/>
              <w:jc w:val="left"/>
            </w:pPr>
          </w:p>
        </w:tc>
        <w:tc>
          <w:tcPr>
            <w:tcW w:w="3544" w:type="dxa"/>
            <w:vMerge/>
          </w:tcPr>
          <w:p w14:paraId="3344632E" w14:textId="77777777" w:rsidR="00AD5F5B" w:rsidRPr="00AD5F5B" w:rsidRDefault="00AD5F5B" w:rsidP="00AD5F5B">
            <w:pPr>
              <w:tabs>
                <w:tab w:val="left" w:pos="1830"/>
              </w:tabs>
              <w:ind w:firstLineChars="0" w:firstLine="0"/>
              <w:jc w:val="left"/>
            </w:pPr>
          </w:p>
        </w:tc>
        <w:tc>
          <w:tcPr>
            <w:tcW w:w="4649" w:type="dxa"/>
          </w:tcPr>
          <w:p w14:paraId="619DA6DD" w14:textId="77777777" w:rsidR="00AD5F5B" w:rsidRPr="00AD5F5B" w:rsidRDefault="00AD5F5B" w:rsidP="00AD5F5B">
            <w:pPr>
              <w:tabs>
                <w:tab w:val="left" w:pos="1830"/>
              </w:tabs>
              <w:ind w:firstLineChars="0" w:firstLine="0"/>
              <w:jc w:val="left"/>
            </w:pPr>
            <w:r w:rsidRPr="00AD5F5B">
              <w:t>データ活用基盤実装・運用</w:t>
            </w:r>
          </w:p>
        </w:tc>
      </w:tr>
      <w:tr w:rsidR="00AD5F5B" w:rsidRPr="00AD5F5B" w14:paraId="4081C4C5" w14:textId="77777777" w:rsidTr="008F2664">
        <w:tc>
          <w:tcPr>
            <w:tcW w:w="2263" w:type="dxa"/>
            <w:vMerge w:val="restart"/>
          </w:tcPr>
          <w:p w14:paraId="30FB1F03" w14:textId="77777777" w:rsidR="00AD5F5B" w:rsidRPr="00AD5F5B" w:rsidRDefault="00AD5F5B" w:rsidP="00AD5F5B">
            <w:pPr>
              <w:tabs>
                <w:tab w:val="left" w:pos="1830"/>
              </w:tabs>
              <w:ind w:firstLineChars="0" w:firstLine="0"/>
              <w:jc w:val="left"/>
            </w:pPr>
            <w:r w:rsidRPr="00AD5F5B">
              <w:rPr>
                <w:rFonts w:hint="eastAsia"/>
              </w:rPr>
              <w:t>テクノロジー</w:t>
            </w:r>
          </w:p>
        </w:tc>
        <w:tc>
          <w:tcPr>
            <w:tcW w:w="3544" w:type="dxa"/>
            <w:vMerge w:val="restart"/>
          </w:tcPr>
          <w:p w14:paraId="2CE187B0" w14:textId="77777777" w:rsidR="00AD5F5B" w:rsidRPr="00AD5F5B" w:rsidRDefault="00AD5F5B" w:rsidP="00AD5F5B">
            <w:pPr>
              <w:tabs>
                <w:tab w:val="left" w:pos="1830"/>
              </w:tabs>
              <w:ind w:firstLineChars="0" w:firstLine="0"/>
              <w:jc w:val="left"/>
            </w:pPr>
            <w:r w:rsidRPr="00AD5F5B">
              <w:rPr>
                <w:rFonts w:hint="eastAsia"/>
              </w:rPr>
              <w:t>ソフトウェア開発</w:t>
            </w:r>
          </w:p>
        </w:tc>
        <w:tc>
          <w:tcPr>
            <w:tcW w:w="4649" w:type="dxa"/>
          </w:tcPr>
          <w:p w14:paraId="631F3D5B" w14:textId="77777777" w:rsidR="00AD5F5B" w:rsidRPr="00AD5F5B" w:rsidRDefault="00AD5F5B" w:rsidP="00AD5F5B">
            <w:pPr>
              <w:tabs>
                <w:tab w:val="left" w:pos="1830"/>
              </w:tabs>
              <w:ind w:firstLineChars="0" w:firstLine="0"/>
              <w:jc w:val="left"/>
            </w:pPr>
            <w:r w:rsidRPr="00AD5F5B">
              <w:rPr>
                <w:rFonts w:hint="eastAsia"/>
              </w:rPr>
              <w:t>コンピュータサイエンス</w:t>
            </w:r>
          </w:p>
        </w:tc>
      </w:tr>
      <w:tr w:rsidR="00AD5F5B" w:rsidRPr="00AD5F5B" w14:paraId="5E86E57F" w14:textId="77777777" w:rsidTr="008F2664">
        <w:tc>
          <w:tcPr>
            <w:tcW w:w="2263" w:type="dxa"/>
            <w:vMerge/>
          </w:tcPr>
          <w:p w14:paraId="4D6684F2" w14:textId="77777777" w:rsidR="00AD5F5B" w:rsidRPr="00AD5F5B" w:rsidRDefault="00AD5F5B" w:rsidP="00AD5F5B">
            <w:pPr>
              <w:tabs>
                <w:tab w:val="left" w:pos="1830"/>
              </w:tabs>
              <w:ind w:firstLineChars="0" w:firstLine="0"/>
              <w:jc w:val="left"/>
            </w:pPr>
          </w:p>
        </w:tc>
        <w:tc>
          <w:tcPr>
            <w:tcW w:w="3544" w:type="dxa"/>
            <w:vMerge/>
          </w:tcPr>
          <w:p w14:paraId="71070769" w14:textId="77777777" w:rsidR="00AD5F5B" w:rsidRPr="00AD5F5B" w:rsidRDefault="00AD5F5B" w:rsidP="00AD5F5B">
            <w:pPr>
              <w:tabs>
                <w:tab w:val="left" w:pos="1830"/>
              </w:tabs>
              <w:ind w:firstLineChars="0" w:firstLine="0"/>
              <w:jc w:val="left"/>
            </w:pPr>
          </w:p>
        </w:tc>
        <w:tc>
          <w:tcPr>
            <w:tcW w:w="4649" w:type="dxa"/>
          </w:tcPr>
          <w:p w14:paraId="35B43CA2" w14:textId="77777777" w:rsidR="00AD5F5B" w:rsidRPr="00AD5F5B" w:rsidRDefault="00AD5F5B" w:rsidP="00AD5F5B">
            <w:pPr>
              <w:tabs>
                <w:tab w:val="left" w:pos="1830"/>
              </w:tabs>
              <w:ind w:firstLineChars="0" w:firstLine="0"/>
              <w:jc w:val="left"/>
            </w:pPr>
            <w:r w:rsidRPr="00AD5F5B">
              <w:rPr>
                <w:rFonts w:hint="eastAsia"/>
              </w:rPr>
              <w:t>チーム開発</w:t>
            </w:r>
          </w:p>
        </w:tc>
      </w:tr>
      <w:tr w:rsidR="00AD5F5B" w:rsidRPr="00AD5F5B" w14:paraId="2008DEA7" w14:textId="77777777" w:rsidTr="008F2664">
        <w:tc>
          <w:tcPr>
            <w:tcW w:w="2263" w:type="dxa"/>
            <w:vMerge/>
          </w:tcPr>
          <w:p w14:paraId="781F2063" w14:textId="77777777" w:rsidR="00AD5F5B" w:rsidRPr="00AD5F5B" w:rsidRDefault="00AD5F5B" w:rsidP="00AD5F5B">
            <w:pPr>
              <w:tabs>
                <w:tab w:val="left" w:pos="1830"/>
              </w:tabs>
              <w:ind w:firstLineChars="0" w:firstLine="0"/>
              <w:jc w:val="left"/>
            </w:pPr>
          </w:p>
        </w:tc>
        <w:tc>
          <w:tcPr>
            <w:tcW w:w="3544" w:type="dxa"/>
            <w:vMerge/>
          </w:tcPr>
          <w:p w14:paraId="5D2A5B57" w14:textId="77777777" w:rsidR="00AD5F5B" w:rsidRPr="00AD5F5B" w:rsidRDefault="00AD5F5B" w:rsidP="00AD5F5B">
            <w:pPr>
              <w:tabs>
                <w:tab w:val="left" w:pos="1830"/>
              </w:tabs>
              <w:ind w:firstLineChars="0" w:firstLine="0"/>
              <w:jc w:val="left"/>
            </w:pPr>
          </w:p>
        </w:tc>
        <w:tc>
          <w:tcPr>
            <w:tcW w:w="4649" w:type="dxa"/>
          </w:tcPr>
          <w:p w14:paraId="3CFF0FAB" w14:textId="77777777" w:rsidR="00AD5F5B" w:rsidRPr="00AD5F5B" w:rsidRDefault="00AD5F5B" w:rsidP="00AD5F5B">
            <w:pPr>
              <w:tabs>
                <w:tab w:val="left" w:pos="1830"/>
              </w:tabs>
              <w:ind w:firstLineChars="0" w:firstLine="0"/>
              <w:jc w:val="left"/>
            </w:pPr>
            <w:r w:rsidRPr="00AD5F5B">
              <w:rPr>
                <w:rFonts w:hint="eastAsia"/>
              </w:rPr>
              <w:t>ソフトウェア設計手法</w:t>
            </w:r>
          </w:p>
        </w:tc>
      </w:tr>
      <w:tr w:rsidR="00AD5F5B" w:rsidRPr="00AD5F5B" w14:paraId="16B40E0F" w14:textId="77777777" w:rsidTr="008F2664">
        <w:tc>
          <w:tcPr>
            <w:tcW w:w="2263" w:type="dxa"/>
            <w:vMerge/>
          </w:tcPr>
          <w:p w14:paraId="0F5263BE" w14:textId="77777777" w:rsidR="00AD5F5B" w:rsidRPr="00AD5F5B" w:rsidRDefault="00AD5F5B" w:rsidP="00AD5F5B">
            <w:pPr>
              <w:tabs>
                <w:tab w:val="left" w:pos="1830"/>
              </w:tabs>
              <w:ind w:firstLineChars="0" w:firstLine="0"/>
              <w:jc w:val="left"/>
            </w:pPr>
          </w:p>
        </w:tc>
        <w:tc>
          <w:tcPr>
            <w:tcW w:w="3544" w:type="dxa"/>
            <w:vMerge/>
          </w:tcPr>
          <w:p w14:paraId="66C936E7" w14:textId="77777777" w:rsidR="00AD5F5B" w:rsidRPr="00AD5F5B" w:rsidRDefault="00AD5F5B" w:rsidP="00AD5F5B">
            <w:pPr>
              <w:tabs>
                <w:tab w:val="left" w:pos="1830"/>
              </w:tabs>
              <w:ind w:firstLineChars="0" w:firstLine="0"/>
              <w:jc w:val="left"/>
            </w:pPr>
          </w:p>
        </w:tc>
        <w:tc>
          <w:tcPr>
            <w:tcW w:w="4649" w:type="dxa"/>
          </w:tcPr>
          <w:p w14:paraId="504C35AD" w14:textId="77777777" w:rsidR="00AD5F5B" w:rsidRPr="00AD5F5B" w:rsidRDefault="00AD5F5B" w:rsidP="00AD5F5B">
            <w:pPr>
              <w:tabs>
                <w:tab w:val="left" w:pos="1830"/>
              </w:tabs>
              <w:ind w:firstLineChars="0" w:firstLine="0"/>
              <w:jc w:val="left"/>
            </w:pPr>
            <w:r w:rsidRPr="00AD5F5B">
              <w:rPr>
                <w:rFonts w:hint="eastAsia"/>
              </w:rPr>
              <w:t>ソフトウェア開発プロセス</w:t>
            </w:r>
          </w:p>
        </w:tc>
      </w:tr>
      <w:tr w:rsidR="00AD5F5B" w:rsidRPr="00AD5F5B" w14:paraId="19CDE7C1" w14:textId="77777777" w:rsidTr="008F2664">
        <w:tc>
          <w:tcPr>
            <w:tcW w:w="2263" w:type="dxa"/>
            <w:vMerge/>
          </w:tcPr>
          <w:p w14:paraId="148C119F" w14:textId="77777777" w:rsidR="00AD5F5B" w:rsidRPr="00AD5F5B" w:rsidRDefault="00AD5F5B" w:rsidP="00AD5F5B">
            <w:pPr>
              <w:tabs>
                <w:tab w:val="left" w:pos="1830"/>
              </w:tabs>
              <w:ind w:firstLineChars="0" w:firstLine="0"/>
              <w:jc w:val="left"/>
            </w:pPr>
          </w:p>
        </w:tc>
        <w:tc>
          <w:tcPr>
            <w:tcW w:w="3544" w:type="dxa"/>
            <w:vMerge/>
          </w:tcPr>
          <w:p w14:paraId="5C8CAEC4" w14:textId="77777777" w:rsidR="00AD5F5B" w:rsidRPr="00AD5F5B" w:rsidRDefault="00AD5F5B" w:rsidP="00AD5F5B">
            <w:pPr>
              <w:tabs>
                <w:tab w:val="left" w:pos="1830"/>
              </w:tabs>
              <w:ind w:firstLineChars="0" w:firstLine="0"/>
              <w:jc w:val="left"/>
            </w:pPr>
          </w:p>
        </w:tc>
        <w:tc>
          <w:tcPr>
            <w:tcW w:w="4649" w:type="dxa"/>
          </w:tcPr>
          <w:p w14:paraId="1C198346" w14:textId="77777777" w:rsidR="00AD5F5B" w:rsidRPr="00AD5F5B" w:rsidRDefault="00AD5F5B" w:rsidP="00AD5F5B">
            <w:pPr>
              <w:tabs>
                <w:tab w:val="left" w:pos="1830"/>
              </w:tabs>
              <w:ind w:firstLineChars="0" w:firstLine="0"/>
              <w:jc w:val="left"/>
            </w:pPr>
            <w:r w:rsidRPr="00AD5F5B">
              <w:rPr>
                <w:rFonts w:hint="eastAsia"/>
              </w:rPr>
              <w:t>Webアプリケーション基本技術</w:t>
            </w:r>
          </w:p>
        </w:tc>
      </w:tr>
      <w:tr w:rsidR="00AD5F5B" w:rsidRPr="00AD5F5B" w14:paraId="2EC866EE" w14:textId="77777777" w:rsidTr="008F2664">
        <w:tc>
          <w:tcPr>
            <w:tcW w:w="2263" w:type="dxa"/>
            <w:vMerge/>
          </w:tcPr>
          <w:p w14:paraId="0B4089FE" w14:textId="77777777" w:rsidR="00AD5F5B" w:rsidRPr="00AD5F5B" w:rsidRDefault="00AD5F5B" w:rsidP="00AD5F5B">
            <w:pPr>
              <w:tabs>
                <w:tab w:val="left" w:pos="1830"/>
              </w:tabs>
              <w:ind w:firstLineChars="0" w:firstLine="0"/>
              <w:jc w:val="left"/>
            </w:pPr>
          </w:p>
        </w:tc>
        <w:tc>
          <w:tcPr>
            <w:tcW w:w="3544" w:type="dxa"/>
            <w:vMerge/>
          </w:tcPr>
          <w:p w14:paraId="45FA9590" w14:textId="77777777" w:rsidR="00AD5F5B" w:rsidRPr="00AD5F5B" w:rsidRDefault="00AD5F5B" w:rsidP="00AD5F5B">
            <w:pPr>
              <w:tabs>
                <w:tab w:val="left" w:pos="1830"/>
              </w:tabs>
              <w:ind w:firstLineChars="0" w:firstLine="0"/>
              <w:jc w:val="left"/>
            </w:pPr>
          </w:p>
        </w:tc>
        <w:tc>
          <w:tcPr>
            <w:tcW w:w="4649" w:type="dxa"/>
          </w:tcPr>
          <w:p w14:paraId="3948894F" w14:textId="77777777" w:rsidR="00AD5F5B" w:rsidRPr="00AD5F5B" w:rsidRDefault="00AD5F5B" w:rsidP="00AD5F5B">
            <w:pPr>
              <w:tabs>
                <w:tab w:val="left" w:pos="1830"/>
              </w:tabs>
              <w:ind w:firstLineChars="0" w:firstLine="0"/>
              <w:jc w:val="left"/>
            </w:pPr>
            <w:r w:rsidRPr="00AD5F5B">
              <w:rPr>
                <w:rFonts w:hint="eastAsia"/>
              </w:rPr>
              <w:t>フロントエンドシステム開発</w:t>
            </w:r>
          </w:p>
        </w:tc>
      </w:tr>
      <w:tr w:rsidR="00AD5F5B" w:rsidRPr="00AD5F5B" w14:paraId="5302BD7B" w14:textId="77777777" w:rsidTr="008F2664">
        <w:tc>
          <w:tcPr>
            <w:tcW w:w="2263" w:type="dxa"/>
            <w:vMerge/>
          </w:tcPr>
          <w:p w14:paraId="59217A06" w14:textId="77777777" w:rsidR="00AD5F5B" w:rsidRPr="00AD5F5B" w:rsidRDefault="00AD5F5B" w:rsidP="00AD5F5B">
            <w:pPr>
              <w:tabs>
                <w:tab w:val="left" w:pos="1830"/>
              </w:tabs>
              <w:ind w:firstLineChars="0" w:firstLine="0"/>
              <w:jc w:val="left"/>
            </w:pPr>
          </w:p>
        </w:tc>
        <w:tc>
          <w:tcPr>
            <w:tcW w:w="3544" w:type="dxa"/>
            <w:vMerge/>
          </w:tcPr>
          <w:p w14:paraId="74530F8B" w14:textId="77777777" w:rsidR="00AD5F5B" w:rsidRPr="00AD5F5B" w:rsidRDefault="00AD5F5B" w:rsidP="00AD5F5B">
            <w:pPr>
              <w:tabs>
                <w:tab w:val="left" w:pos="1830"/>
              </w:tabs>
              <w:ind w:firstLineChars="0" w:firstLine="0"/>
              <w:jc w:val="left"/>
            </w:pPr>
          </w:p>
        </w:tc>
        <w:tc>
          <w:tcPr>
            <w:tcW w:w="4649" w:type="dxa"/>
          </w:tcPr>
          <w:p w14:paraId="31883FC2" w14:textId="77777777" w:rsidR="00AD5F5B" w:rsidRPr="00AD5F5B" w:rsidRDefault="00AD5F5B" w:rsidP="00AD5F5B">
            <w:pPr>
              <w:tabs>
                <w:tab w:val="left" w:pos="1830"/>
              </w:tabs>
              <w:ind w:firstLineChars="0" w:firstLine="0"/>
              <w:jc w:val="left"/>
            </w:pPr>
            <w:r w:rsidRPr="00AD5F5B">
              <w:rPr>
                <w:rFonts w:hint="eastAsia"/>
              </w:rPr>
              <w:t>クラウドインフラ活用</w:t>
            </w:r>
          </w:p>
        </w:tc>
      </w:tr>
      <w:tr w:rsidR="00AD5F5B" w:rsidRPr="00AD5F5B" w14:paraId="0820ED02" w14:textId="77777777" w:rsidTr="008F2664">
        <w:tc>
          <w:tcPr>
            <w:tcW w:w="2263" w:type="dxa"/>
            <w:vMerge/>
          </w:tcPr>
          <w:p w14:paraId="2B2C06E1" w14:textId="77777777" w:rsidR="00AD5F5B" w:rsidRPr="00AD5F5B" w:rsidRDefault="00AD5F5B" w:rsidP="00AD5F5B">
            <w:pPr>
              <w:tabs>
                <w:tab w:val="left" w:pos="1830"/>
              </w:tabs>
              <w:ind w:firstLineChars="0" w:firstLine="0"/>
              <w:jc w:val="left"/>
            </w:pPr>
          </w:p>
        </w:tc>
        <w:tc>
          <w:tcPr>
            <w:tcW w:w="3544" w:type="dxa"/>
            <w:vMerge/>
          </w:tcPr>
          <w:p w14:paraId="5310AE7E" w14:textId="77777777" w:rsidR="00AD5F5B" w:rsidRPr="00AD5F5B" w:rsidRDefault="00AD5F5B" w:rsidP="00AD5F5B">
            <w:pPr>
              <w:tabs>
                <w:tab w:val="left" w:pos="1830"/>
              </w:tabs>
              <w:ind w:firstLineChars="0" w:firstLine="0"/>
              <w:jc w:val="left"/>
            </w:pPr>
          </w:p>
        </w:tc>
        <w:tc>
          <w:tcPr>
            <w:tcW w:w="4649" w:type="dxa"/>
          </w:tcPr>
          <w:p w14:paraId="4202FFED" w14:textId="77777777" w:rsidR="00AD5F5B" w:rsidRPr="00AD5F5B" w:rsidRDefault="00AD5F5B" w:rsidP="00AD5F5B">
            <w:pPr>
              <w:tabs>
                <w:tab w:val="left" w:pos="1830"/>
              </w:tabs>
              <w:ind w:firstLineChars="0" w:firstLine="0"/>
              <w:jc w:val="left"/>
            </w:pPr>
            <w:r w:rsidRPr="00AD5F5B">
              <w:rPr>
                <w:rFonts w:hint="eastAsia"/>
              </w:rPr>
              <w:t>SREプロセス</w:t>
            </w:r>
          </w:p>
        </w:tc>
      </w:tr>
      <w:tr w:rsidR="00AD5F5B" w:rsidRPr="00AD5F5B" w14:paraId="3D89BA5B" w14:textId="77777777" w:rsidTr="008F2664">
        <w:tc>
          <w:tcPr>
            <w:tcW w:w="2263" w:type="dxa"/>
            <w:vMerge/>
          </w:tcPr>
          <w:p w14:paraId="72312B42" w14:textId="77777777" w:rsidR="00AD5F5B" w:rsidRPr="00AD5F5B" w:rsidRDefault="00AD5F5B" w:rsidP="00AD5F5B">
            <w:pPr>
              <w:tabs>
                <w:tab w:val="left" w:pos="1830"/>
              </w:tabs>
              <w:ind w:firstLineChars="0" w:firstLine="0"/>
              <w:jc w:val="left"/>
            </w:pPr>
          </w:p>
        </w:tc>
        <w:tc>
          <w:tcPr>
            <w:tcW w:w="3544" w:type="dxa"/>
            <w:vMerge/>
          </w:tcPr>
          <w:p w14:paraId="63557265" w14:textId="77777777" w:rsidR="00AD5F5B" w:rsidRPr="00AD5F5B" w:rsidRDefault="00AD5F5B" w:rsidP="00AD5F5B">
            <w:pPr>
              <w:tabs>
                <w:tab w:val="left" w:pos="1830"/>
              </w:tabs>
              <w:ind w:firstLineChars="0" w:firstLine="0"/>
              <w:jc w:val="left"/>
            </w:pPr>
          </w:p>
        </w:tc>
        <w:tc>
          <w:tcPr>
            <w:tcW w:w="4649" w:type="dxa"/>
          </w:tcPr>
          <w:p w14:paraId="60126A6D" w14:textId="77777777" w:rsidR="00AD5F5B" w:rsidRPr="00AD5F5B" w:rsidRDefault="00AD5F5B" w:rsidP="00AD5F5B">
            <w:pPr>
              <w:tabs>
                <w:tab w:val="left" w:pos="1830"/>
              </w:tabs>
              <w:ind w:firstLineChars="0" w:firstLine="0"/>
              <w:jc w:val="left"/>
            </w:pPr>
            <w:r w:rsidRPr="00AD5F5B">
              <w:rPr>
                <w:rFonts w:hint="eastAsia"/>
              </w:rPr>
              <w:t>サービス活用</w:t>
            </w:r>
          </w:p>
        </w:tc>
      </w:tr>
      <w:tr w:rsidR="00AD5F5B" w:rsidRPr="00AD5F5B" w14:paraId="3EE6580C" w14:textId="77777777" w:rsidTr="008F2664">
        <w:tc>
          <w:tcPr>
            <w:tcW w:w="2263" w:type="dxa"/>
            <w:vMerge/>
          </w:tcPr>
          <w:p w14:paraId="67BEF7F8" w14:textId="77777777" w:rsidR="00AD5F5B" w:rsidRPr="00AD5F5B" w:rsidRDefault="00AD5F5B" w:rsidP="00AD5F5B">
            <w:pPr>
              <w:tabs>
                <w:tab w:val="left" w:pos="1830"/>
              </w:tabs>
              <w:ind w:firstLineChars="0" w:firstLine="0"/>
              <w:jc w:val="left"/>
            </w:pPr>
          </w:p>
        </w:tc>
        <w:tc>
          <w:tcPr>
            <w:tcW w:w="3544" w:type="dxa"/>
            <w:vMerge w:val="restart"/>
          </w:tcPr>
          <w:p w14:paraId="243BC6CD" w14:textId="77777777" w:rsidR="00AD5F5B" w:rsidRPr="00AD5F5B" w:rsidRDefault="00AD5F5B" w:rsidP="00AD5F5B">
            <w:pPr>
              <w:tabs>
                <w:tab w:val="left" w:pos="1830"/>
              </w:tabs>
              <w:ind w:firstLineChars="0" w:firstLine="0"/>
              <w:jc w:val="left"/>
            </w:pPr>
            <w:r w:rsidRPr="00AD5F5B">
              <w:rPr>
                <w:rFonts w:hint="eastAsia"/>
              </w:rPr>
              <w:t>デジタルテクノロジー</w:t>
            </w:r>
          </w:p>
        </w:tc>
        <w:tc>
          <w:tcPr>
            <w:tcW w:w="4649" w:type="dxa"/>
          </w:tcPr>
          <w:p w14:paraId="24467AEB" w14:textId="77777777" w:rsidR="00AD5F5B" w:rsidRPr="00AD5F5B" w:rsidRDefault="00AD5F5B" w:rsidP="00AD5F5B">
            <w:pPr>
              <w:tabs>
                <w:tab w:val="left" w:pos="1830"/>
              </w:tabs>
              <w:ind w:firstLineChars="0" w:firstLine="0"/>
              <w:jc w:val="left"/>
            </w:pPr>
            <w:r w:rsidRPr="00AD5F5B">
              <w:rPr>
                <w:rFonts w:hint="eastAsia"/>
              </w:rPr>
              <w:t>フィジカルコンピューティング</w:t>
            </w:r>
          </w:p>
        </w:tc>
      </w:tr>
      <w:tr w:rsidR="00AD5F5B" w:rsidRPr="00AD5F5B" w14:paraId="6278ADCD" w14:textId="77777777" w:rsidTr="008F2664">
        <w:tc>
          <w:tcPr>
            <w:tcW w:w="2263" w:type="dxa"/>
            <w:vMerge/>
          </w:tcPr>
          <w:p w14:paraId="25CC938F" w14:textId="77777777" w:rsidR="00AD5F5B" w:rsidRPr="00AD5F5B" w:rsidRDefault="00AD5F5B" w:rsidP="00AD5F5B">
            <w:pPr>
              <w:tabs>
                <w:tab w:val="left" w:pos="1830"/>
              </w:tabs>
              <w:ind w:firstLineChars="0" w:firstLine="0"/>
              <w:jc w:val="left"/>
            </w:pPr>
          </w:p>
        </w:tc>
        <w:tc>
          <w:tcPr>
            <w:tcW w:w="3544" w:type="dxa"/>
            <w:vMerge/>
          </w:tcPr>
          <w:p w14:paraId="3445AE91" w14:textId="77777777" w:rsidR="00AD5F5B" w:rsidRPr="00AD5F5B" w:rsidRDefault="00AD5F5B" w:rsidP="00AD5F5B">
            <w:pPr>
              <w:tabs>
                <w:tab w:val="left" w:pos="1830"/>
              </w:tabs>
              <w:ind w:firstLineChars="0" w:firstLine="0"/>
              <w:jc w:val="left"/>
            </w:pPr>
          </w:p>
        </w:tc>
        <w:tc>
          <w:tcPr>
            <w:tcW w:w="4649" w:type="dxa"/>
          </w:tcPr>
          <w:p w14:paraId="7046AD71" w14:textId="77777777" w:rsidR="00AD5F5B" w:rsidRPr="00AD5F5B" w:rsidRDefault="00AD5F5B" w:rsidP="00AD5F5B">
            <w:pPr>
              <w:tabs>
                <w:tab w:val="left" w:pos="1830"/>
              </w:tabs>
              <w:ind w:firstLineChars="0" w:firstLine="0"/>
              <w:jc w:val="left"/>
            </w:pPr>
            <w:r w:rsidRPr="00AD5F5B">
              <w:rPr>
                <w:rFonts w:hint="eastAsia"/>
              </w:rPr>
              <w:t>そのほか先端技術</w:t>
            </w:r>
          </w:p>
        </w:tc>
      </w:tr>
      <w:tr w:rsidR="00AD5F5B" w:rsidRPr="00AD5F5B" w14:paraId="40F199FD" w14:textId="77777777" w:rsidTr="008F2664">
        <w:tc>
          <w:tcPr>
            <w:tcW w:w="2263" w:type="dxa"/>
            <w:vMerge/>
          </w:tcPr>
          <w:p w14:paraId="4AB08516" w14:textId="77777777" w:rsidR="00AD5F5B" w:rsidRPr="00AD5F5B" w:rsidRDefault="00AD5F5B" w:rsidP="00AD5F5B">
            <w:pPr>
              <w:tabs>
                <w:tab w:val="left" w:pos="1830"/>
              </w:tabs>
              <w:ind w:firstLineChars="0" w:firstLine="0"/>
              <w:jc w:val="left"/>
            </w:pPr>
          </w:p>
        </w:tc>
        <w:tc>
          <w:tcPr>
            <w:tcW w:w="3544" w:type="dxa"/>
            <w:vMerge/>
          </w:tcPr>
          <w:p w14:paraId="70EE813E" w14:textId="77777777" w:rsidR="00AD5F5B" w:rsidRPr="00AD5F5B" w:rsidRDefault="00AD5F5B" w:rsidP="00AD5F5B">
            <w:pPr>
              <w:tabs>
                <w:tab w:val="left" w:pos="1830"/>
              </w:tabs>
              <w:ind w:firstLineChars="0" w:firstLine="0"/>
              <w:jc w:val="left"/>
            </w:pPr>
          </w:p>
        </w:tc>
        <w:tc>
          <w:tcPr>
            <w:tcW w:w="4649" w:type="dxa"/>
          </w:tcPr>
          <w:p w14:paraId="08E12914" w14:textId="77777777" w:rsidR="00AD5F5B" w:rsidRPr="00AD5F5B" w:rsidRDefault="00AD5F5B" w:rsidP="00AD5F5B">
            <w:pPr>
              <w:tabs>
                <w:tab w:val="left" w:pos="1830"/>
              </w:tabs>
              <w:ind w:firstLineChars="0" w:firstLine="0"/>
              <w:jc w:val="left"/>
            </w:pPr>
            <w:r w:rsidRPr="00AD5F5B">
              <w:rPr>
                <w:rFonts w:hint="eastAsia"/>
              </w:rPr>
              <w:t>テクノロジートレンド</w:t>
            </w:r>
          </w:p>
        </w:tc>
      </w:tr>
      <w:tr w:rsidR="00AD5F5B" w:rsidRPr="00AD5F5B" w14:paraId="4737DFE2" w14:textId="77777777" w:rsidTr="008F2664">
        <w:tc>
          <w:tcPr>
            <w:tcW w:w="2263" w:type="dxa"/>
            <w:vMerge w:val="restart"/>
          </w:tcPr>
          <w:p w14:paraId="0FAD61D2" w14:textId="77777777" w:rsidR="00AD5F5B" w:rsidRPr="00AD5F5B" w:rsidRDefault="00AD5F5B" w:rsidP="00AD5F5B">
            <w:pPr>
              <w:tabs>
                <w:tab w:val="left" w:pos="1830"/>
              </w:tabs>
              <w:ind w:firstLineChars="0" w:firstLine="0"/>
              <w:jc w:val="left"/>
            </w:pPr>
            <w:r w:rsidRPr="00AD5F5B">
              <w:rPr>
                <w:rFonts w:hint="eastAsia"/>
              </w:rPr>
              <w:t>セキュリティ</w:t>
            </w:r>
          </w:p>
        </w:tc>
        <w:tc>
          <w:tcPr>
            <w:tcW w:w="3544" w:type="dxa"/>
            <w:vMerge w:val="restart"/>
          </w:tcPr>
          <w:p w14:paraId="098E5FC7" w14:textId="77777777" w:rsidR="00AD5F5B" w:rsidRPr="00AD5F5B" w:rsidRDefault="00AD5F5B" w:rsidP="00AD5F5B">
            <w:pPr>
              <w:tabs>
                <w:tab w:val="left" w:pos="1830"/>
              </w:tabs>
              <w:ind w:firstLineChars="0" w:firstLine="0"/>
              <w:jc w:val="left"/>
            </w:pPr>
            <w:r w:rsidRPr="00AD5F5B">
              <w:rPr>
                <w:rFonts w:hint="eastAsia"/>
              </w:rPr>
              <w:t>セキュリティマネジメント</w:t>
            </w:r>
          </w:p>
        </w:tc>
        <w:tc>
          <w:tcPr>
            <w:tcW w:w="4649" w:type="dxa"/>
          </w:tcPr>
          <w:p w14:paraId="35FD0865" w14:textId="77777777" w:rsidR="00AD5F5B" w:rsidRPr="00AD5F5B" w:rsidRDefault="00AD5F5B" w:rsidP="00AD5F5B">
            <w:pPr>
              <w:tabs>
                <w:tab w:val="left" w:pos="1830"/>
              </w:tabs>
              <w:ind w:firstLineChars="0" w:firstLine="0"/>
              <w:jc w:val="left"/>
            </w:pPr>
            <w:r w:rsidRPr="00AD5F5B">
              <w:rPr>
                <w:rFonts w:hint="eastAsia"/>
              </w:rPr>
              <w:t>セキュリティ体制構築・運営</w:t>
            </w:r>
          </w:p>
        </w:tc>
      </w:tr>
      <w:tr w:rsidR="00AD5F5B" w:rsidRPr="00AD5F5B" w14:paraId="3BF47100" w14:textId="77777777" w:rsidTr="008F2664">
        <w:tc>
          <w:tcPr>
            <w:tcW w:w="2263" w:type="dxa"/>
            <w:vMerge/>
          </w:tcPr>
          <w:p w14:paraId="4594CF19" w14:textId="77777777" w:rsidR="00AD5F5B" w:rsidRPr="00AD5F5B" w:rsidRDefault="00AD5F5B" w:rsidP="00AD5F5B">
            <w:pPr>
              <w:tabs>
                <w:tab w:val="left" w:pos="1830"/>
              </w:tabs>
              <w:ind w:firstLineChars="0" w:firstLine="0"/>
              <w:jc w:val="left"/>
            </w:pPr>
          </w:p>
        </w:tc>
        <w:tc>
          <w:tcPr>
            <w:tcW w:w="3544" w:type="dxa"/>
            <w:vMerge/>
          </w:tcPr>
          <w:p w14:paraId="78D9BE6E" w14:textId="77777777" w:rsidR="00AD5F5B" w:rsidRPr="00AD5F5B" w:rsidRDefault="00AD5F5B" w:rsidP="00AD5F5B">
            <w:pPr>
              <w:tabs>
                <w:tab w:val="left" w:pos="1830"/>
              </w:tabs>
              <w:ind w:firstLineChars="0" w:firstLine="0"/>
              <w:jc w:val="left"/>
            </w:pPr>
          </w:p>
        </w:tc>
        <w:tc>
          <w:tcPr>
            <w:tcW w:w="4649" w:type="dxa"/>
          </w:tcPr>
          <w:p w14:paraId="546B85AF" w14:textId="77777777" w:rsidR="00AD5F5B" w:rsidRPr="00AD5F5B" w:rsidRDefault="00AD5F5B" w:rsidP="00AD5F5B">
            <w:pPr>
              <w:tabs>
                <w:tab w:val="left" w:pos="1830"/>
              </w:tabs>
              <w:ind w:firstLineChars="0" w:firstLine="0"/>
              <w:jc w:val="left"/>
            </w:pPr>
            <w:r w:rsidRPr="00AD5F5B">
              <w:rPr>
                <w:rFonts w:hint="eastAsia"/>
              </w:rPr>
              <w:t>セキュリティマネジメント</w:t>
            </w:r>
          </w:p>
        </w:tc>
      </w:tr>
      <w:tr w:rsidR="00AD5F5B" w:rsidRPr="00AD5F5B" w14:paraId="730E453A" w14:textId="77777777" w:rsidTr="008F2664">
        <w:tc>
          <w:tcPr>
            <w:tcW w:w="2263" w:type="dxa"/>
            <w:vMerge/>
          </w:tcPr>
          <w:p w14:paraId="2B9FF274" w14:textId="77777777" w:rsidR="00AD5F5B" w:rsidRPr="00AD5F5B" w:rsidRDefault="00AD5F5B" w:rsidP="00AD5F5B">
            <w:pPr>
              <w:tabs>
                <w:tab w:val="left" w:pos="1830"/>
              </w:tabs>
              <w:ind w:firstLineChars="0" w:firstLine="0"/>
              <w:jc w:val="left"/>
            </w:pPr>
          </w:p>
        </w:tc>
        <w:tc>
          <w:tcPr>
            <w:tcW w:w="3544" w:type="dxa"/>
            <w:vMerge/>
          </w:tcPr>
          <w:p w14:paraId="322523BC" w14:textId="77777777" w:rsidR="00AD5F5B" w:rsidRPr="00AD5F5B" w:rsidRDefault="00AD5F5B" w:rsidP="00AD5F5B">
            <w:pPr>
              <w:tabs>
                <w:tab w:val="left" w:pos="1830"/>
              </w:tabs>
              <w:ind w:firstLineChars="0" w:firstLine="0"/>
              <w:jc w:val="left"/>
            </w:pPr>
          </w:p>
        </w:tc>
        <w:tc>
          <w:tcPr>
            <w:tcW w:w="4649" w:type="dxa"/>
          </w:tcPr>
          <w:p w14:paraId="55D8A3BC" w14:textId="77777777" w:rsidR="00AD5F5B" w:rsidRPr="00AD5F5B" w:rsidRDefault="00AD5F5B" w:rsidP="00AD5F5B">
            <w:pPr>
              <w:tabs>
                <w:tab w:val="left" w:pos="1830"/>
              </w:tabs>
              <w:ind w:firstLineChars="0" w:firstLine="0"/>
              <w:jc w:val="left"/>
            </w:pPr>
            <w:r w:rsidRPr="00AD5F5B">
              <w:rPr>
                <w:rFonts w:hint="eastAsia"/>
              </w:rPr>
              <w:t>インシデント対応と事業継続</w:t>
            </w:r>
          </w:p>
        </w:tc>
      </w:tr>
      <w:tr w:rsidR="00AD5F5B" w:rsidRPr="00AD5F5B" w14:paraId="6FD4FCE7" w14:textId="77777777" w:rsidTr="008F2664">
        <w:tc>
          <w:tcPr>
            <w:tcW w:w="2263" w:type="dxa"/>
            <w:vMerge/>
          </w:tcPr>
          <w:p w14:paraId="0582AB6C" w14:textId="77777777" w:rsidR="00AD5F5B" w:rsidRPr="00AD5F5B" w:rsidRDefault="00AD5F5B" w:rsidP="00AD5F5B">
            <w:pPr>
              <w:tabs>
                <w:tab w:val="left" w:pos="1830"/>
              </w:tabs>
              <w:ind w:firstLineChars="0" w:firstLine="0"/>
              <w:jc w:val="left"/>
            </w:pPr>
          </w:p>
        </w:tc>
        <w:tc>
          <w:tcPr>
            <w:tcW w:w="3544" w:type="dxa"/>
            <w:vMerge/>
          </w:tcPr>
          <w:p w14:paraId="00F710B3" w14:textId="77777777" w:rsidR="00AD5F5B" w:rsidRPr="00AD5F5B" w:rsidRDefault="00AD5F5B" w:rsidP="00AD5F5B">
            <w:pPr>
              <w:tabs>
                <w:tab w:val="left" w:pos="1830"/>
              </w:tabs>
              <w:ind w:firstLineChars="0" w:firstLine="0"/>
              <w:jc w:val="left"/>
            </w:pPr>
          </w:p>
        </w:tc>
        <w:tc>
          <w:tcPr>
            <w:tcW w:w="4649" w:type="dxa"/>
          </w:tcPr>
          <w:p w14:paraId="21485AED" w14:textId="77777777" w:rsidR="00AD5F5B" w:rsidRPr="00AD5F5B" w:rsidRDefault="00AD5F5B" w:rsidP="00AD5F5B">
            <w:pPr>
              <w:tabs>
                <w:tab w:val="left" w:pos="1830"/>
              </w:tabs>
              <w:ind w:firstLineChars="0" w:firstLine="0"/>
              <w:jc w:val="left"/>
            </w:pPr>
            <w:r w:rsidRPr="00AD5F5B">
              <w:rPr>
                <w:rFonts w:hint="eastAsia"/>
              </w:rPr>
              <w:t>プライバシー保護</w:t>
            </w:r>
          </w:p>
        </w:tc>
      </w:tr>
      <w:tr w:rsidR="00AD5F5B" w:rsidRPr="00AD5F5B" w14:paraId="7A7F7DFA" w14:textId="77777777" w:rsidTr="008F2664">
        <w:tc>
          <w:tcPr>
            <w:tcW w:w="2263" w:type="dxa"/>
            <w:vMerge/>
          </w:tcPr>
          <w:p w14:paraId="58F72835" w14:textId="77777777" w:rsidR="00AD5F5B" w:rsidRPr="00AD5F5B" w:rsidRDefault="00AD5F5B" w:rsidP="00AD5F5B">
            <w:pPr>
              <w:tabs>
                <w:tab w:val="left" w:pos="1830"/>
              </w:tabs>
              <w:ind w:firstLineChars="0" w:firstLine="0"/>
              <w:jc w:val="left"/>
            </w:pPr>
          </w:p>
        </w:tc>
        <w:tc>
          <w:tcPr>
            <w:tcW w:w="3544" w:type="dxa"/>
            <w:vMerge w:val="restart"/>
          </w:tcPr>
          <w:p w14:paraId="1CCE6C45" w14:textId="77777777" w:rsidR="00AD5F5B" w:rsidRPr="00AD5F5B" w:rsidRDefault="00AD5F5B" w:rsidP="00AD5F5B">
            <w:pPr>
              <w:tabs>
                <w:tab w:val="left" w:pos="1830"/>
              </w:tabs>
              <w:ind w:firstLineChars="0" w:firstLine="0"/>
              <w:jc w:val="left"/>
            </w:pPr>
            <w:r w:rsidRPr="00AD5F5B">
              <w:rPr>
                <w:rFonts w:hint="eastAsia"/>
              </w:rPr>
              <w:t>セキュリティ技術</w:t>
            </w:r>
          </w:p>
        </w:tc>
        <w:tc>
          <w:tcPr>
            <w:tcW w:w="4649" w:type="dxa"/>
          </w:tcPr>
          <w:p w14:paraId="361C65F0" w14:textId="77777777" w:rsidR="00AD5F5B" w:rsidRPr="00AD5F5B" w:rsidRDefault="00AD5F5B" w:rsidP="00AD5F5B">
            <w:pPr>
              <w:tabs>
                <w:tab w:val="left" w:pos="1830"/>
              </w:tabs>
              <w:ind w:firstLineChars="0" w:firstLine="0"/>
              <w:jc w:val="left"/>
            </w:pPr>
            <w:r w:rsidRPr="00AD5F5B">
              <w:rPr>
                <w:rFonts w:hint="eastAsia"/>
              </w:rPr>
              <w:t>セキュア設計・開発・構築</w:t>
            </w:r>
          </w:p>
        </w:tc>
      </w:tr>
      <w:tr w:rsidR="00AD5F5B" w:rsidRPr="00AD5F5B" w14:paraId="7630D97C" w14:textId="77777777" w:rsidTr="008F2664">
        <w:tc>
          <w:tcPr>
            <w:tcW w:w="2263" w:type="dxa"/>
            <w:vMerge/>
          </w:tcPr>
          <w:p w14:paraId="0810DF34" w14:textId="77777777" w:rsidR="00AD5F5B" w:rsidRPr="00AD5F5B" w:rsidRDefault="00AD5F5B" w:rsidP="00AD5F5B">
            <w:pPr>
              <w:tabs>
                <w:tab w:val="left" w:pos="1830"/>
              </w:tabs>
              <w:ind w:firstLineChars="0" w:firstLine="0"/>
              <w:jc w:val="left"/>
            </w:pPr>
          </w:p>
        </w:tc>
        <w:tc>
          <w:tcPr>
            <w:tcW w:w="3544" w:type="dxa"/>
            <w:vMerge/>
          </w:tcPr>
          <w:p w14:paraId="0A4F7947" w14:textId="77777777" w:rsidR="00AD5F5B" w:rsidRPr="00AD5F5B" w:rsidRDefault="00AD5F5B" w:rsidP="00AD5F5B">
            <w:pPr>
              <w:tabs>
                <w:tab w:val="left" w:pos="1830"/>
              </w:tabs>
              <w:ind w:firstLineChars="0" w:firstLine="0"/>
              <w:jc w:val="left"/>
            </w:pPr>
          </w:p>
        </w:tc>
        <w:tc>
          <w:tcPr>
            <w:tcW w:w="4649" w:type="dxa"/>
          </w:tcPr>
          <w:p w14:paraId="25EC52CA" w14:textId="77777777" w:rsidR="00AD5F5B" w:rsidRPr="00AD5F5B" w:rsidRDefault="00AD5F5B" w:rsidP="00AD5F5B">
            <w:pPr>
              <w:tabs>
                <w:tab w:val="left" w:pos="1830"/>
              </w:tabs>
              <w:ind w:firstLineChars="0" w:firstLine="0"/>
              <w:jc w:val="left"/>
            </w:pPr>
            <w:r w:rsidRPr="00AD5F5B">
              <w:rPr>
                <w:rFonts w:hint="eastAsia"/>
              </w:rPr>
              <w:t>セキュリティ運用・保守・監視</w:t>
            </w:r>
          </w:p>
        </w:tc>
      </w:tr>
      <w:tr w:rsidR="00AD5F5B" w:rsidRPr="00AD5F5B" w14:paraId="77C7F9BE" w14:textId="77777777" w:rsidTr="008F2664">
        <w:tc>
          <w:tcPr>
            <w:tcW w:w="2263" w:type="dxa"/>
            <w:vMerge w:val="restart"/>
          </w:tcPr>
          <w:p w14:paraId="4B145C89" w14:textId="77777777" w:rsidR="00AD5F5B" w:rsidRPr="00AD5F5B" w:rsidRDefault="00AD5F5B" w:rsidP="00AD5F5B">
            <w:pPr>
              <w:tabs>
                <w:tab w:val="left" w:pos="1830"/>
              </w:tabs>
              <w:ind w:firstLineChars="0" w:firstLine="0"/>
              <w:jc w:val="left"/>
            </w:pPr>
            <w:r w:rsidRPr="00AD5F5B">
              <w:rPr>
                <w:rFonts w:hint="eastAsia"/>
              </w:rPr>
              <w:t>パーソナルスキル</w:t>
            </w:r>
          </w:p>
        </w:tc>
        <w:tc>
          <w:tcPr>
            <w:tcW w:w="3544" w:type="dxa"/>
            <w:vMerge w:val="restart"/>
          </w:tcPr>
          <w:p w14:paraId="672EE296" w14:textId="77777777" w:rsidR="00AD5F5B" w:rsidRPr="00AD5F5B" w:rsidRDefault="00AD5F5B" w:rsidP="00AD5F5B">
            <w:pPr>
              <w:tabs>
                <w:tab w:val="left" w:pos="1830"/>
              </w:tabs>
              <w:ind w:firstLineChars="0" w:firstLine="0"/>
              <w:jc w:val="left"/>
            </w:pPr>
            <w:r w:rsidRPr="00AD5F5B">
              <w:rPr>
                <w:rFonts w:hint="eastAsia"/>
              </w:rPr>
              <w:t>ヒューマンスキル</w:t>
            </w:r>
          </w:p>
        </w:tc>
        <w:tc>
          <w:tcPr>
            <w:tcW w:w="4649" w:type="dxa"/>
          </w:tcPr>
          <w:p w14:paraId="0CB78723" w14:textId="77777777" w:rsidR="00AD5F5B" w:rsidRPr="00AD5F5B" w:rsidRDefault="00AD5F5B" w:rsidP="00AD5F5B">
            <w:pPr>
              <w:tabs>
                <w:tab w:val="left" w:pos="1830"/>
              </w:tabs>
              <w:ind w:firstLineChars="0" w:firstLine="0"/>
              <w:jc w:val="left"/>
            </w:pPr>
            <w:r w:rsidRPr="00AD5F5B">
              <w:rPr>
                <w:rFonts w:hint="eastAsia"/>
              </w:rPr>
              <w:t>リーダーシップ</w:t>
            </w:r>
          </w:p>
        </w:tc>
      </w:tr>
      <w:tr w:rsidR="00AD5F5B" w:rsidRPr="00AD5F5B" w14:paraId="073207BB" w14:textId="77777777" w:rsidTr="008F2664">
        <w:tc>
          <w:tcPr>
            <w:tcW w:w="2263" w:type="dxa"/>
            <w:vMerge/>
          </w:tcPr>
          <w:p w14:paraId="4DC4D86C" w14:textId="77777777" w:rsidR="00AD5F5B" w:rsidRPr="00AD5F5B" w:rsidRDefault="00AD5F5B" w:rsidP="00AD5F5B">
            <w:pPr>
              <w:tabs>
                <w:tab w:val="left" w:pos="1830"/>
              </w:tabs>
              <w:ind w:firstLineChars="0" w:firstLine="0"/>
              <w:jc w:val="left"/>
            </w:pPr>
          </w:p>
        </w:tc>
        <w:tc>
          <w:tcPr>
            <w:tcW w:w="3544" w:type="dxa"/>
            <w:vMerge/>
          </w:tcPr>
          <w:p w14:paraId="13AF7E61" w14:textId="77777777" w:rsidR="00AD5F5B" w:rsidRPr="00AD5F5B" w:rsidRDefault="00AD5F5B" w:rsidP="00AD5F5B">
            <w:pPr>
              <w:tabs>
                <w:tab w:val="left" w:pos="1830"/>
              </w:tabs>
              <w:ind w:firstLineChars="0" w:firstLine="0"/>
              <w:jc w:val="left"/>
            </w:pPr>
          </w:p>
        </w:tc>
        <w:tc>
          <w:tcPr>
            <w:tcW w:w="4649" w:type="dxa"/>
          </w:tcPr>
          <w:p w14:paraId="4E900C3B" w14:textId="77777777" w:rsidR="00AD5F5B" w:rsidRPr="00AD5F5B" w:rsidRDefault="00AD5F5B" w:rsidP="00AD5F5B">
            <w:pPr>
              <w:tabs>
                <w:tab w:val="left" w:pos="1830"/>
              </w:tabs>
              <w:ind w:firstLineChars="0" w:firstLine="0"/>
              <w:jc w:val="left"/>
            </w:pPr>
            <w:r w:rsidRPr="00AD5F5B">
              <w:rPr>
                <w:rFonts w:hint="eastAsia"/>
              </w:rPr>
              <w:t>コラボレーション</w:t>
            </w:r>
          </w:p>
        </w:tc>
      </w:tr>
      <w:tr w:rsidR="00AD5F5B" w:rsidRPr="00AD5F5B" w14:paraId="14CA0D8B" w14:textId="77777777" w:rsidTr="008F2664">
        <w:tc>
          <w:tcPr>
            <w:tcW w:w="2263" w:type="dxa"/>
            <w:vMerge/>
          </w:tcPr>
          <w:p w14:paraId="255F51AC" w14:textId="77777777" w:rsidR="00AD5F5B" w:rsidRPr="00AD5F5B" w:rsidRDefault="00AD5F5B" w:rsidP="00AD5F5B">
            <w:pPr>
              <w:tabs>
                <w:tab w:val="left" w:pos="1830"/>
              </w:tabs>
              <w:ind w:firstLineChars="0" w:firstLine="0"/>
              <w:jc w:val="left"/>
            </w:pPr>
          </w:p>
        </w:tc>
        <w:tc>
          <w:tcPr>
            <w:tcW w:w="3544" w:type="dxa"/>
            <w:vMerge w:val="restart"/>
          </w:tcPr>
          <w:p w14:paraId="54CD0AED" w14:textId="77777777" w:rsidR="00AD5F5B" w:rsidRPr="00AD5F5B" w:rsidRDefault="00AD5F5B" w:rsidP="00AD5F5B">
            <w:pPr>
              <w:tabs>
                <w:tab w:val="left" w:pos="1830"/>
              </w:tabs>
              <w:ind w:firstLineChars="0" w:firstLine="0"/>
              <w:jc w:val="left"/>
            </w:pPr>
            <w:r w:rsidRPr="00AD5F5B">
              <w:rPr>
                <w:rFonts w:hint="eastAsia"/>
              </w:rPr>
              <w:t>コンセプチュアルスキル</w:t>
            </w:r>
          </w:p>
        </w:tc>
        <w:tc>
          <w:tcPr>
            <w:tcW w:w="4649" w:type="dxa"/>
          </w:tcPr>
          <w:p w14:paraId="5928FEF6" w14:textId="77777777" w:rsidR="00AD5F5B" w:rsidRPr="00AD5F5B" w:rsidRDefault="00AD5F5B" w:rsidP="00AD5F5B">
            <w:pPr>
              <w:tabs>
                <w:tab w:val="left" w:pos="1830"/>
              </w:tabs>
              <w:ind w:firstLineChars="0" w:firstLine="0"/>
              <w:jc w:val="left"/>
            </w:pPr>
            <w:r w:rsidRPr="00AD5F5B">
              <w:rPr>
                <w:rFonts w:hint="eastAsia"/>
              </w:rPr>
              <w:t>ゴール設定</w:t>
            </w:r>
          </w:p>
        </w:tc>
      </w:tr>
      <w:tr w:rsidR="00AD5F5B" w:rsidRPr="00AD5F5B" w14:paraId="3C33C069" w14:textId="77777777" w:rsidTr="008F2664">
        <w:tc>
          <w:tcPr>
            <w:tcW w:w="2263" w:type="dxa"/>
            <w:vMerge/>
          </w:tcPr>
          <w:p w14:paraId="26764FBC" w14:textId="77777777" w:rsidR="00AD5F5B" w:rsidRPr="00AD5F5B" w:rsidRDefault="00AD5F5B" w:rsidP="00AD5F5B">
            <w:pPr>
              <w:tabs>
                <w:tab w:val="left" w:pos="1830"/>
              </w:tabs>
              <w:ind w:firstLineChars="0" w:firstLine="0"/>
              <w:jc w:val="left"/>
            </w:pPr>
          </w:p>
        </w:tc>
        <w:tc>
          <w:tcPr>
            <w:tcW w:w="3544" w:type="dxa"/>
            <w:vMerge/>
          </w:tcPr>
          <w:p w14:paraId="23DDA8A7" w14:textId="77777777" w:rsidR="00AD5F5B" w:rsidRPr="00AD5F5B" w:rsidRDefault="00AD5F5B" w:rsidP="00AD5F5B">
            <w:pPr>
              <w:tabs>
                <w:tab w:val="left" w:pos="1830"/>
              </w:tabs>
              <w:ind w:firstLineChars="0" w:firstLine="0"/>
              <w:jc w:val="left"/>
            </w:pPr>
          </w:p>
        </w:tc>
        <w:tc>
          <w:tcPr>
            <w:tcW w:w="4649" w:type="dxa"/>
          </w:tcPr>
          <w:p w14:paraId="099BE1D8" w14:textId="77777777" w:rsidR="00AD5F5B" w:rsidRPr="00AD5F5B" w:rsidRDefault="00AD5F5B" w:rsidP="00AD5F5B">
            <w:pPr>
              <w:tabs>
                <w:tab w:val="left" w:pos="1830"/>
              </w:tabs>
              <w:ind w:firstLineChars="0" w:firstLine="0"/>
              <w:jc w:val="left"/>
            </w:pPr>
            <w:r w:rsidRPr="00AD5F5B">
              <w:rPr>
                <w:rFonts w:hint="eastAsia"/>
              </w:rPr>
              <w:t>創造的な問題解決</w:t>
            </w:r>
          </w:p>
        </w:tc>
      </w:tr>
      <w:tr w:rsidR="00AD5F5B" w:rsidRPr="00AD5F5B" w14:paraId="20406AAF" w14:textId="77777777" w:rsidTr="008F2664">
        <w:tc>
          <w:tcPr>
            <w:tcW w:w="2263" w:type="dxa"/>
            <w:vMerge/>
          </w:tcPr>
          <w:p w14:paraId="286944AD" w14:textId="77777777" w:rsidR="00AD5F5B" w:rsidRPr="00AD5F5B" w:rsidRDefault="00AD5F5B" w:rsidP="00AD5F5B">
            <w:pPr>
              <w:tabs>
                <w:tab w:val="left" w:pos="1830"/>
              </w:tabs>
              <w:ind w:firstLineChars="0" w:firstLine="0"/>
              <w:jc w:val="left"/>
            </w:pPr>
          </w:p>
        </w:tc>
        <w:tc>
          <w:tcPr>
            <w:tcW w:w="3544" w:type="dxa"/>
            <w:vMerge/>
          </w:tcPr>
          <w:p w14:paraId="697C7417" w14:textId="77777777" w:rsidR="00AD5F5B" w:rsidRPr="00AD5F5B" w:rsidRDefault="00AD5F5B" w:rsidP="00AD5F5B">
            <w:pPr>
              <w:tabs>
                <w:tab w:val="left" w:pos="1830"/>
              </w:tabs>
              <w:ind w:firstLineChars="0" w:firstLine="0"/>
              <w:jc w:val="left"/>
            </w:pPr>
          </w:p>
        </w:tc>
        <w:tc>
          <w:tcPr>
            <w:tcW w:w="4649" w:type="dxa"/>
          </w:tcPr>
          <w:p w14:paraId="667E8EFD" w14:textId="77777777" w:rsidR="00AD5F5B" w:rsidRPr="00AD5F5B" w:rsidRDefault="00AD5F5B" w:rsidP="00AD5F5B">
            <w:pPr>
              <w:tabs>
                <w:tab w:val="left" w:pos="1830"/>
              </w:tabs>
              <w:ind w:firstLineChars="0" w:firstLine="0"/>
              <w:jc w:val="left"/>
            </w:pPr>
            <w:r w:rsidRPr="00AD5F5B">
              <w:rPr>
                <w:rFonts w:hint="eastAsia"/>
              </w:rPr>
              <w:t>批判的思考</w:t>
            </w:r>
          </w:p>
        </w:tc>
      </w:tr>
      <w:tr w:rsidR="00AD5F5B" w:rsidRPr="00AD5F5B" w14:paraId="4AF7F5D7" w14:textId="77777777" w:rsidTr="008F2664">
        <w:tc>
          <w:tcPr>
            <w:tcW w:w="2263" w:type="dxa"/>
            <w:vMerge/>
          </w:tcPr>
          <w:p w14:paraId="62498F31" w14:textId="77777777" w:rsidR="00AD5F5B" w:rsidRPr="00AD5F5B" w:rsidRDefault="00AD5F5B" w:rsidP="00AD5F5B">
            <w:pPr>
              <w:tabs>
                <w:tab w:val="left" w:pos="1830"/>
              </w:tabs>
              <w:ind w:firstLineChars="0" w:firstLine="0"/>
              <w:jc w:val="left"/>
            </w:pPr>
          </w:p>
        </w:tc>
        <w:tc>
          <w:tcPr>
            <w:tcW w:w="3544" w:type="dxa"/>
            <w:vMerge/>
          </w:tcPr>
          <w:p w14:paraId="3B073FEA" w14:textId="77777777" w:rsidR="00AD5F5B" w:rsidRPr="00AD5F5B" w:rsidRDefault="00AD5F5B" w:rsidP="00AD5F5B">
            <w:pPr>
              <w:tabs>
                <w:tab w:val="left" w:pos="1830"/>
              </w:tabs>
              <w:ind w:firstLineChars="0" w:firstLine="0"/>
              <w:jc w:val="left"/>
            </w:pPr>
          </w:p>
        </w:tc>
        <w:tc>
          <w:tcPr>
            <w:tcW w:w="4649" w:type="dxa"/>
          </w:tcPr>
          <w:p w14:paraId="202BCA2D" w14:textId="77777777" w:rsidR="00AD5F5B" w:rsidRPr="00AD5F5B" w:rsidRDefault="00AD5F5B" w:rsidP="00AD5F5B">
            <w:pPr>
              <w:tabs>
                <w:tab w:val="left" w:pos="1830"/>
              </w:tabs>
              <w:ind w:firstLineChars="0" w:firstLine="0"/>
              <w:jc w:val="left"/>
            </w:pPr>
            <w:r w:rsidRPr="00AD5F5B">
              <w:rPr>
                <w:rFonts w:hint="eastAsia"/>
              </w:rPr>
              <w:t>適応力</w:t>
            </w:r>
          </w:p>
        </w:tc>
      </w:tr>
    </w:tbl>
    <w:p w14:paraId="259F1C9D" w14:textId="77777777" w:rsidR="00AD5F5B" w:rsidRPr="00AD5F5B" w:rsidRDefault="00AD5F5B" w:rsidP="00AD5F5B">
      <w:r w:rsidRPr="00AD5F5B">
        <w:rPr>
          <w:noProof/>
        </w:rPr>
        <mc:AlternateContent>
          <mc:Choice Requires="wps">
            <w:drawing>
              <wp:anchor distT="0" distB="0" distL="114300" distR="114300" simplePos="0" relativeHeight="251673600" behindDoc="0" locked="0" layoutInCell="1" allowOverlap="1" wp14:anchorId="7A6115E0" wp14:editId="79913B1E">
                <wp:simplePos x="0" y="0"/>
                <wp:positionH relativeFrom="margin">
                  <wp:align>center</wp:align>
                </wp:positionH>
                <wp:positionV relativeFrom="paragraph">
                  <wp:posOffset>194945</wp:posOffset>
                </wp:positionV>
                <wp:extent cx="4477385" cy="342900"/>
                <wp:effectExtent l="0" t="0" r="0" b="0"/>
                <wp:wrapTopAndBottom/>
                <wp:docPr id="1256598719" name="テキスト ボックス 6"/>
                <wp:cNvGraphicFramePr/>
                <a:graphic xmlns:a="http://schemas.openxmlformats.org/drawingml/2006/main">
                  <a:graphicData uri="http://schemas.microsoft.com/office/word/2010/wordprocessingShape">
                    <wps:wsp>
                      <wps:cNvSpPr txBox="1"/>
                      <wps:spPr>
                        <a:xfrm>
                          <a:off x="0" y="0"/>
                          <a:ext cx="4477385" cy="342900"/>
                        </a:xfrm>
                        <a:prstGeom prst="rect">
                          <a:avLst/>
                        </a:prstGeom>
                        <a:noFill/>
                        <a:ln w="6350">
                          <a:noFill/>
                        </a:ln>
                      </wps:spPr>
                      <wps:txbx>
                        <w:txbxContent>
                          <w:p w14:paraId="56D3828F" w14:textId="77777777" w:rsidR="00AD5F5B" w:rsidRPr="00232DEA"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115E0" id="_x0000_s1038" type="#_x0000_t202" style="position:absolute;left:0;text-align:left;margin-left:0;margin-top:15.35pt;width:352.55pt;height:27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" filled="f" stroked="f" strokeweight=".5pt">
                <v:textbox>
                  <w:txbxContent>
                    <w:p w14:paraId="56D3828F" w14:textId="77777777" w:rsidR="00AD5F5B" w:rsidRPr="00232DEA"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v:textbox>
                <w10:wrap type="topAndBottom" anchorx="margin"/>
              </v:shape>
            </w:pict>
          </mc:Fallback>
        </mc:AlternateContent>
      </w:r>
    </w:p>
    <w:p w14:paraId="64196EE7" w14:textId="77777777" w:rsidR="00AD5F5B" w:rsidRPr="00AD5F5B" w:rsidRDefault="00AD5F5B" w:rsidP="00AD5F5B">
      <w:pPr>
        <w:rPr>
          <w:szCs w:val="28"/>
        </w:rPr>
      </w:pPr>
      <w:r w:rsidRPr="00AD5F5B">
        <w:rPr>
          <w:rFonts w:hint="eastAsia"/>
        </w:rPr>
        <w:t>例として、セキュリティカテゴリの詳細を説明します。</w:t>
      </w:r>
    </w:p>
    <w:tbl>
      <w:tblPr>
        <w:tblStyle w:val="aa"/>
        <w:tblW w:w="0" w:type="auto"/>
        <w:tblLook w:val="04A0" w:firstRow="1" w:lastRow="0" w:firstColumn="1" w:lastColumn="0" w:noHBand="0" w:noVBand="1"/>
      </w:tblPr>
      <w:tblGrid>
        <w:gridCol w:w="556"/>
        <w:gridCol w:w="560"/>
        <w:gridCol w:w="1573"/>
        <w:gridCol w:w="3600"/>
        <w:gridCol w:w="4167"/>
      </w:tblGrid>
      <w:tr w:rsidR="00AD5F5B" w:rsidRPr="00AD5F5B" w14:paraId="14BB8C57" w14:textId="77777777" w:rsidTr="008F2664">
        <w:tc>
          <w:tcPr>
            <w:tcW w:w="556" w:type="dxa"/>
            <w:shd w:val="clear" w:color="auto" w:fill="215E99" w:themeFill="text2" w:themeFillTint="BF"/>
          </w:tcPr>
          <w:p w14:paraId="3EC072C7"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カテゴリ</w:t>
            </w:r>
          </w:p>
        </w:tc>
        <w:tc>
          <w:tcPr>
            <w:tcW w:w="560" w:type="dxa"/>
            <w:shd w:val="clear" w:color="auto" w:fill="215E99" w:themeFill="text2" w:themeFillTint="BF"/>
          </w:tcPr>
          <w:p w14:paraId="7800147B"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サブカテゴリ</w:t>
            </w:r>
          </w:p>
        </w:tc>
        <w:tc>
          <w:tcPr>
            <w:tcW w:w="1573" w:type="dxa"/>
            <w:shd w:val="clear" w:color="auto" w:fill="215E99" w:themeFill="text2" w:themeFillTint="BF"/>
          </w:tcPr>
          <w:p w14:paraId="361EAAD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スキル項目</w:t>
            </w:r>
          </w:p>
        </w:tc>
        <w:tc>
          <w:tcPr>
            <w:tcW w:w="3600" w:type="dxa"/>
            <w:shd w:val="clear" w:color="auto" w:fill="215E99" w:themeFill="text2" w:themeFillTint="BF"/>
          </w:tcPr>
          <w:p w14:paraId="518DEDF9"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c>
          <w:tcPr>
            <w:tcW w:w="4167" w:type="dxa"/>
            <w:shd w:val="clear" w:color="auto" w:fill="215E99" w:themeFill="text2" w:themeFillTint="BF"/>
          </w:tcPr>
          <w:p w14:paraId="4CEF55CE"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学習項目例</w:t>
            </w:r>
          </w:p>
        </w:tc>
      </w:tr>
      <w:tr w:rsidR="00AD5F5B" w:rsidRPr="00AD5F5B" w14:paraId="66CCEC96" w14:textId="77777777" w:rsidTr="008F2664">
        <w:tc>
          <w:tcPr>
            <w:tcW w:w="556" w:type="dxa"/>
            <w:vMerge w:val="restart"/>
          </w:tcPr>
          <w:p w14:paraId="7A03AA89" w14:textId="77777777" w:rsidR="00AD5F5B" w:rsidRPr="00AD5F5B" w:rsidRDefault="00AD5F5B" w:rsidP="00AD5F5B">
            <w:pPr>
              <w:tabs>
                <w:tab w:val="left" w:pos="1830"/>
              </w:tabs>
              <w:ind w:firstLineChars="0" w:firstLine="0"/>
              <w:jc w:val="left"/>
            </w:pPr>
            <w:r w:rsidRPr="00AD5F5B">
              <w:rPr>
                <w:rFonts w:hint="eastAsia"/>
              </w:rPr>
              <w:t>セキュリティ</w:t>
            </w:r>
          </w:p>
        </w:tc>
        <w:tc>
          <w:tcPr>
            <w:tcW w:w="560" w:type="dxa"/>
            <w:vMerge w:val="restart"/>
          </w:tcPr>
          <w:p w14:paraId="79B24E2A" w14:textId="77777777" w:rsidR="00AD5F5B" w:rsidRPr="00AD5F5B" w:rsidRDefault="00AD5F5B" w:rsidP="00AD5F5B">
            <w:pPr>
              <w:tabs>
                <w:tab w:val="left" w:pos="1830"/>
              </w:tabs>
              <w:ind w:firstLineChars="0" w:firstLine="0"/>
              <w:jc w:val="left"/>
            </w:pPr>
            <w:r w:rsidRPr="00AD5F5B">
              <w:rPr>
                <w:rFonts w:hint="eastAsia"/>
              </w:rPr>
              <w:t>セキュリティマネジメント</w:t>
            </w:r>
          </w:p>
        </w:tc>
        <w:tc>
          <w:tcPr>
            <w:tcW w:w="1573" w:type="dxa"/>
          </w:tcPr>
          <w:p w14:paraId="486D9FF6" w14:textId="77777777" w:rsidR="00AD5F5B" w:rsidRPr="00AD5F5B" w:rsidRDefault="00AD5F5B" w:rsidP="00AD5F5B">
            <w:pPr>
              <w:tabs>
                <w:tab w:val="left" w:pos="1830"/>
              </w:tabs>
              <w:ind w:firstLineChars="0" w:firstLine="0"/>
              <w:jc w:val="left"/>
            </w:pPr>
            <w:r w:rsidRPr="00AD5F5B">
              <w:rPr>
                <w:rFonts w:hint="eastAsia"/>
              </w:rPr>
              <w:t>セキュリティ体制構築・運営</w:t>
            </w:r>
          </w:p>
        </w:tc>
        <w:tc>
          <w:tcPr>
            <w:tcW w:w="3600" w:type="dxa"/>
          </w:tcPr>
          <w:p w14:paraId="309E8034" w14:textId="77777777" w:rsidR="00AD5F5B" w:rsidRPr="00AD5F5B" w:rsidRDefault="00AD5F5B" w:rsidP="00AD5F5B">
            <w:pPr>
              <w:numPr>
                <w:ilvl w:val="0"/>
                <w:numId w:val="624"/>
              </w:numPr>
              <w:tabs>
                <w:tab w:val="left" w:pos="1830"/>
              </w:tabs>
              <w:ind w:firstLineChars="0"/>
              <w:jc w:val="left"/>
            </w:pPr>
            <w:r w:rsidRPr="00AD5F5B">
              <w:t>セキュリティ対策を実施する体制の構築とその維持運営（要員</w:t>
            </w:r>
            <w:r w:rsidRPr="00AD5F5B">
              <w:rPr>
                <w:rFonts w:hint="eastAsia"/>
              </w:rPr>
              <w:t>の確保・育成を含む）を円滑に行うためのスキル</w:t>
            </w:r>
          </w:p>
          <w:p w14:paraId="4BA90A94" w14:textId="77777777" w:rsidR="00AD5F5B" w:rsidRPr="00AD5F5B" w:rsidRDefault="00AD5F5B" w:rsidP="00AD5F5B">
            <w:pPr>
              <w:numPr>
                <w:ilvl w:val="0"/>
                <w:numId w:val="624"/>
              </w:numPr>
              <w:tabs>
                <w:tab w:val="left" w:pos="1830"/>
              </w:tabs>
              <w:ind w:firstLineChars="0"/>
              <w:jc w:val="left"/>
            </w:pPr>
            <w:r w:rsidRPr="00AD5F5B">
              <w:t>組織としてのセキュリティカルチャーを企業内で醸成する活動を</w:t>
            </w:r>
            <w:r w:rsidRPr="00AD5F5B">
              <w:rPr>
                <w:rFonts w:hint="eastAsia"/>
              </w:rPr>
              <w:t>行うためのスキル</w:t>
            </w:r>
          </w:p>
        </w:tc>
        <w:tc>
          <w:tcPr>
            <w:tcW w:w="4167" w:type="dxa"/>
          </w:tcPr>
          <w:p w14:paraId="2F07B8BE" w14:textId="77777777" w:rsidR="00AD5F5B" w:rsidRPr="00AD5F5B" w:rsidRDefault="00AD5F5B" w:rsidP="00AD5F5B">
            <w:pPr>
              <w:numPr>
                <w:ilvl w:val="0"/>
                <w:numId w:val="624"/>
              </w:numPr>
              <w:tabs>
                <w:tab w:val="left" w:pos="1830"/>
              </w:tabs>
              <w:ind w:firstLineChars="0"/>
              <w:jc w:val="left"/>
            </w:pPr>
            <w:r w:rsidRPr="00AD5F5B">
              <w:t>セキュリティ対応組織（セキュリティ統括機能、SOC、</w:t>
            </w:r>
            <w:proofErr w:type="spellStart"/>
            <w:r w:rsidRPr="00AD5F5B">
              <w:t>xSIRT</w:t>
            </w:r>
            <w:proofErr w:type="spellEnd"/>
            <w:r w:rsidRPr="00AD5F5B">
              <w:rPr>
                <w:rFonts w:hint="eastAsia"/>
              </w:rPr>
              <w:t>など</w:t>
            </w:r>
            <w:r w:rsidRPr="00AD5F5B">
              <w:t>）との連携手順</w:t>
            </w:r>
          </w:p>
          <w:p w14:paraId="564716DB" w14:textId="77777777" w:rsidR="00AD5F5B" w:rsidRPr="00AD5F5B" w:rsidRDefault="00AD5F5B" w:rsidP="00AD5F5B">
            <w:pPr>
              <w:numPr>
                <w:ilvl w:val="0"/>
                <w:numId w:val="624"/>
              </w:numPr>
              <w:tabs>
                <w:tab w:val="left" w:pos="1830"/>
              </w:tabs>
              <w:ind w:firstLineChars="0"/>
              <w:jc w:val="left"/>
            </w:pPr>
            <w:r w:rsidRPr="00AD5F5B">
              <w:t>サービスや機器のセキュリティ対策に関する組織内の役割と責任の明確化</w:t>
            </w:r>
          </w:p>
          <w:p w14:paraId="0044B47E" w14:textId="77777777" w:rsidR="00AD5F5B" w:rsidRPr="00AD5F5B" w:rsidRDefault="00AD5F5B" w:rsidP="00AD5F5B">
            <w:pPr>
              <w:numPr>
                <w:ilvl w:val="0"/>
                <w:numId w:val="624"/>
              </w:numPr>
              <w:tabs>
                <w:tab w:val="left" w:pos="1830"/>
              </w:tabs>
              <w:ind w:firstLineChars="0"/>
              <w:jc w:val="left"/>
            </w:pPr>
            <w:r w:rsidRPr="00AD5F5B">
              <w:t>組織におけるセキュリティカルチャーの醸成方法</w:t>
            </w:r>
          </w:p>
        </w:tc>
      </w:tr>
      <w:tr w:rsidR="00AD5F5B" w:rsidRPr="00AD5F5B" w14:paraId="47B3AF90" w14:textId="77777777" w:rsidTr="008F2664">
        <w:tc>
          <w:tcPr>
            <w:tcW w:w="556" w:type="dxa"/>
            <w:vMerge/>
          </w:tcPr>
          <w:p w14:paraId="5E9D13C7" w14:textId="77777777" w:rsidR="00AD5F5B" w:rsidRPr="00AD5F5B" w:rsidRDefault="00AD5F5B" w:rsidP="00AD5F5B">
            <w:pPr>
              <w:tabs>
                <w:tab w:val="left" w:pos="1830"/>
              </w:tabs>
              <w:ind w:firstLineChars="0" w:firstLine="0"/>
              <w:jc w:val="left"/>
            </w:pPr>
          </w:p>
        </w:tc>
        <w:tc>
          <w:tcPr>
            <w:tcW w:w="560" w:type="dxa"/>
            <w:vMerge/>
          </w:tcPr>
          <w:p w14:paraId="4B0CA6FD" w14:textId="77777777" w:rsidR="00AD5F5B" w:rsidRPr="00AD5F5B" w:rsidRDefault="00AD5F5B" w:rsidP="00AD5F5B">
            <w:pPr>
              <w:tabs>
                <w:tab w:val="left" w:pos="1830"/>
              </w:tabs>
              <w:ind w:firstLineChars="0" w:firstLine="0"/>
              <w:jc w:val="left"/>
            </w:pPr>
          </w:p>
        </w:tc>
        <w:tc>
          <w:tcPr>
            <w:tcW w:w="1573" w:type="dxa"/>
          </w:tcPr>
          <w:p w14:paraId="3F6F0EC1" w14:textId="77777777" w:rsidR="00AD5F5B" w:rsidRPr="00AD5F5B" w:rsidRDefault="00AD5F5B" w:rsidP="00AD5F5B">
            <w:pPr>
              <w:tabs>
                <w:tab w:val="left" w:pos="1830"/>
              </w:tabs>
              <w:ind w:firstLineChars="0" w:firstLine="0"/>
              <w:jc w:val="left"/>
            </w:pPr>
            <w:r w:rsidRPr="00AD5F5B">
              <w:rPr>
                <w:rFonts w:hint="eastAsia"/>
              </w:rPr>
              <w:t>セキュリティマネジメント</w:t>
            </w:r>
          </w:p>
        </w:tc>
        <w:tc>
          <w:tcPr>
            <w:tcW w:w="3600" w:type="dxa"/>
          </w:tcPr>
          <w:p w14:paraId="2295C999" w14:textId="77777777" w:rsidR="00AD5F5B" w:rsidRPr="00AD5F5B" w:rsidRDefault="00AD5F5B" w:rsidP="00AD5F5B">
            <w:pPr>
              <w:numPr>
                <w:ilvl w:val="0"/>
                <w:numId w:val="624"/>
              </w:numPr>
              <w:tabs>
                <w:tab w:val="left" w:pos="1830"/>
              </w:tabs>
              <w:ind w:firstLineChars="0"/>
              <w:jc w:val="left"/>
            </w:pPr>
            <w:r w:rsidRPr="00AD5F5B">
              <w:t>情報、サイバー空間、OT/</w:t>
            </w:r>
            <w:bookmarkStart w:id="32" w:name="■IoT（アイ・オー・ティー）22ー1ー2"/>
            <w:r w:rsidRPr="00AD5F5B">
              <w:fldChar w:fldCharType="begin"/>
            </w:r>
            <w:r w:rsidRPr="00AD5F5B">
              <w:instrText>HYPERLINK  \l "■IoT（アイ・オー・ティー）"</w:instrText>
            </w:r>
            <w:r w:rsidRPr="00AD5F5B">
              <w:fldChar w:fldCharType="separate"/>
            </w:r>
            <w:r w:rsidRPr="00AD5F5B">
              <w:rPr>
                <w:color w:val="467886" w:themeColor="hyperlink"/>
                <w:u w:val="single"/>
              </w:rPr>
              <w:t>IoT</w:t>
            </w:r>
            <w:bookmarkEnd w:id="32"/>
            <w:r w:rsidRPr="00AD5F5B">
              <w:fldChar w:fldCharType="end"/>
            </w:r>
            <w:r w:rsidRPr="00AD5F5B">
              <w:t>環境などのセキュリティマネジメントのプロセスを組織として適切に実施するためのスキル</w:t>
            </w:r>
          </w:p>
        </w:tc>
        <w:tc>
          <w:tcPr>
            <w:tcW w:w="4167" w:type="dxa"/>
          </w:tcPr>
          <w:p w14:paraId="6763B0FF" w14:textId="77777777" w:rsidR="00AD5F5B" w:rsidRPr="00AD5F5B" w:rsidRDefault="00AD5F5B" w:rsidP="00AD5F5B">
            <w:pPr>
              <w:numPr>
                <w:ilvl w:val="0"/>
                <w:numId w:val="624"/>
              </w:numPr>
              <w:tabs>
                <w:tab w:val="left" w:pos="1830"/>
              </w:tabs>
              <w:ind w:firstLineChars="0"/>
              <w:jc w:val="left"/>
            </w:pPr>
            <w:r w:rsidRPr="00AD5F5B">
              <w:t>セキュリティ関連法制度</w:t>
            </w:r>
          </w:p>
          <w:p w14:paraId="768A0C3D" w14:textId="77777777" w:rsidR="00AD5F5B" w:rsidRPr="00AD5F5B" w:rsidRDefault="00AD5F5B" w:rsidP="00AD5F5B">
            <w:pPr>
              <w:numPr>
                <w:ilvl w:val="0"/>
                <w:numId w:val="624"/>
              </w:numPr>
              <w:tabs>
                <w:tab w:val="left" w:pos="1830"/>
              </w:tabs>
              <w:ind w:firstLineChars="0"/>
              <w:jc w:val="left"/>
            </w:pPr>
            <w:r w:rsidRPr="00AD5F5B">
              <w:t>ポリシー、</w:t>
            </w:r>
            <w:r w:rsidRPr="00AD5F5B">
              <w:rPr>
                <w:rFonts w:hint="eastAsia"/>
              </w:rPr>
              <w:t>規程</w:t>
            </w:r>
            <w:r w:rsidRPr="00AD5F5B">
              <w:t>、マニュアルなどの整備</w:t>
            </w:r>
          </w:p>
          <w:bookmarkStart w:id="33" w:name="■脅威インテリジェンス22ー1ー2"/>
          <w:p w14:paraId="290465B1" w14:textId="77777777" w:rsidR="00AD5F5B" w:rsidRPr="00AD5F5B" w:rsidRDefault="00AD5F5B" w:rsidP="00AD5F5B">
            <w:pPr>
              <w:numPr>
                <w:ilvl w:val="0"/>
                <w:numId w:val="624"/>
              </w:numPr>
              <w:tabs>
                <w:tab w:val="left" w:pos="1830"/>
              </w:tabs>
              <w:ind w:firstLineChars="0"/>
              <w:jc w:val="left"/>
            </w:pPr>
            <w:r w:rsidRPr="00AD5F5B">
              <w:fldChar w:fldCharType="begin"/>
            </w:r>
            <w:r w:rsidRPr="00AD5F5B">
              <w:instrText>HYPERLINK  \l "■脅威インテリジェンス"</w:instrText>
            </w:r>
            <w:r w:rsidRPr="00AD5F5B">
              <w:fldChar w:fldCharType="separate"/>
            </w:r>
            <w:r w:rsidRPr="00AD5F5B">
              <w:rPr>
                <w:color w:val="467886" w:themeColor="hyperlink"/>
                <w:u w:val="single"/>
              </w:rPr>
              <w:t>脅威インテリジェンス</w:t>
            </w:r>
            <w:bookmarkEnd w:id="33"/>
            <w:r w:rsidRPr="00AD5F5B">
              <w:fldChar w:fldCharType="end"/>
            </w:r>
            <w:r w:rsidRPr="00AD5F5B">
              <w:t>の活用を含むリスクの認知</w:t>
            </w:r>
          </w:p>
          <w:bookmarkStart w:id="34" w:name="■リスクアセスメント22ー1ー2"/>
          <w:p w14:paraId="28BDEF93" w14:textId="77777777" w:rsidR="00AD5F5B" w:rsidRPr="00AD5F5B" w:rsidRDefault="00AD5F5B" w:rsidP="00AD5F5B">
            <w:pPr>
              <w:numPr>
                <w:ilvl w:val="0"/>
                <w:numId w:val="624"/>
              </w:numPr>
              <w:tabs>
                <w:tab w:val="left" w:pos="1830"/>
              </w:tabs>
              <w:ind w:firstLineChars="0"/>
              <w:jc w:val="left"/>
            </w:pPr>
            <w:r w:rsidRPr="00AD5F5B">
              <w:fldChar w:fldCharType="begin"/>
            </w:r>
            <w:r w:rsidRPr="00AD5F5B">
              <w:instrText>HYPERLINK  \l "■リスクアセスメント"</w:instrText>
            </w:r>
            <w:r w:rsidRPr="00AD5F5B">
              <w:fldChar w:fldCharType="separate"/>
            </w:r>
            <w:r w:rsidRPr="00AD5F5B">
              <w:rPr>
                <w:color w:val="467886" w:themeColor="hyperlink"/>
                <w:u w:val="single"/>
              </w:rPr>
              <w:t>リスクアセスメント</w:t>
            </w:r>
            <w:bookmarkEnd w:id="34"/>
            <w:r w:rsidRPr="00AD5F5B">
              <w:fldChar w:fldCharType="end"/>
            </w:r>
            <w:r w:rsidRPr="00AD5F5B">
              <w:t>手法</w:t>
            </w:r>
          </w:p>
          <w:p w14:paraId="199C9DB1" w14:textId="77777777" w:rsidR="00AD5F5B" w:rsidRPr="00AD5F5B" w:rsidRDefault="00AD5F5B" w:rsidP="00AD5F5B">
            <w:pPr>
              <w:numPr>
                <w:ilvl w:val="0"/>
                <w:numId w:val="624"/>
              </w:numPr>
              <w:tabs>
                <w:tab w:val="left" w:pos="1830"/>
              </w:tabs>
              <w:ind w:firstLineChars="0"/>
              <w:jc w:val="left"/>
            </w:pPr>
            <w:r w:rsidRPr="00AD5F5B">
              <w:t>セキュリティ要件定義、機能要件としてのセキュリティ機能</w:t>
            </w:r>
          </w:p>
          <w:p w14:paraId="285A4720" w14:textId="77777777" w:rsidR="00AD5F5B" w:rsidRPr="00AD5F5B" w:rsidRDefault="00AD5F5B" w:rsidP="00AD5F5B">
            <w:pPr>
              <w:numPr>
                <w:ilvl w:val="0"/>
                <w:numId w:val="624"/>
              </w:numPr>
              <w:tabs>
                <w:tab w:val="left" w:pos="1830"/>
              </w:tabs>
              <w:ind w:firstLineChars="0"/>
              <w:jc w:val="left"/>
            </w:pPr>
            <w:r w:rsidRPr="00AD5F5B">
              <w:t>認証方式の種類・特徴と選定方法</w:t>
            </w:r>
          </w:p>
          <w:p w14:paraId="2A675677" w14:textId="77777777" w:rsidR="00AD5F5B" w:rsidRPr="00AD5F5B" w:rsidRDefault="00AD5F5B" w:rsidP="00AD5F5B">
            <w:pPr>
              <w:numPr>
                <w:ilvl w:val="0"/>
                <w:numId w:val="624"/>
              </w:numPr>
              <w:tabs>
                <w:tab w:val="left" w:pos="1830"/>
              </w:tabs>
              <w:ind w:firstLineChars="0"/>
              <w:jc w:val="left"/>
              <w:rPr>
                <w:lang w:eastAsia="zh-TW"/>
              </w:rPr>
            </w:pPr>
            <w:bookmarkStart w:id="35" w:name="■情報資産22ー1ー2"/>
            <w:r w:rsidRPr="00AD5F5B">
              <w:rPr>
                <w:lang w:eastAsia="zh-TW"/>
              </w:rPr>
              <w:t>情報資産</w:t>
            </w:r>
            <w:bookmarkEnd w:id="35"/>
            <w:r w:rsidRPr="00AD5F5B">
              <w:rPr>
                <w:lang w:eastAsia="zh-TW"/>
              </w:rPr>
              <w:t>管理、構成管理</w:t>
            </w:r>
          </w:p>
          <w:p w14:paraId="596CE3C7" w14:textId="77777777" w:rsidR="00AD5F5B" w:rsidRPr="00AD5F5B" w:rsidRDefault="00AD5F5B" w:rsidP="00AD5F5B">
            <w:pPr>
              <w:numPr>
                <w:ilvl w:val="0"/>
                <w:numId w:val="624"/>
              </w:numPr>
              <w:tabs>
                <w:tab w:val="left" w:pos="1830"/>
              </w:tabs>
              <w:ind w:firstLineChars="0"/>
              <w:jc w:val="left"/>
            </w:pPr>
            <w:r w:rsidRPr="00AD5F5B">
              <w:t>セキュリティ教育・トレーニングと資格・認証制度</w:t>
            </w:r>
          </w:p>
          <w:p w14:paraId="416B2D3F" w14:textId="77777777" w:rsidR="00AD5F5B" w:rsidRPr="00AD5F5B" w:rsidRDefault="00AD5F5B" w:rsidP="00AD5F5B">
            <w:pPr>
              <w:numPr>
                <w:ilvl w:val="0"/>
                <w:numId w:val="624"/>
              </w:numPr>
              <w:tabs>
                <w:tab w:val="left" w:pos="1830"/>
              </w:tabs>
              <w:ind w:firstLineChars="0"/>
              <w:jc w:val="left"/>
            </w:pPr>
            <w:r w:rsidRPr="00AD5F5B">
              <w:t>情報セキュリティ監査の手法</w:t>
            </w:r>
          </w:p>
        </w:tc>
      </w:tr>
      <w:tr w:rsidR="00AD5F5B" w:rsidRPr="00AD5F5B" w14:paraId="3A31E99D" w14:textId="77777777" w:rsidTr="008F2664">
        <w:tc>
          <w:tcPr>
            <w:tcW w:w="556" w:type="dxa"/>
            <w:vMerge/>
          </w:tcPr>
          <w:p w14:paraId="536313CF" w14:textId="77777777" w:rsidR="00AD5F5B" w:rsidRPr="00AD5F5B" w:rsidRDefault="00AD5F5B" w:rsidP="00AD5F5B">
            <w:pPr>
              <w:tabs>
                <w:tab w:val="left" w:pos="1830"/>
              </w:tabs>
              <w:ind w:firstLineChars="0" w:firstLine="0"/>
              <w:jc w:val="left"/>
            </w:pPr>
          </w:p>
        </w:tc>
        <w:tc>
          <w:tcPr>
            <w:tcW w:w="560" w:type="dxa"/>
            <w:vMerge/>
          </w:tcPr>
          <w:p w14:paraId="1AFBC6A4" w14:textId="77777777" w:rsidR="00AD5F5B" w:rsidRPr="00AD5F5B" w:rsidRDefault="00AD5F5B" w:rsidP="00AD5F5B">
            <w:pPr>
              <w:tabs>
                <w:tab w:val="left" w:pos="1830"/>
              </w:tabs>
              <w:ind w:firstLineChars="0" w:firstLine="0"/>
              <w:jc w:val="left"/>
            </w:pPr>
          </w:p>
        </w:tc>
        <w:tc>
          <w:tcPr>
            <w:tcW w:w="1573" w:type="dxa"/>
          </w:tcPr>
          <w:p w14:paraId="48003E45" w14:textId="77777777" w:rsidR="00AD5F5B" w:rsidRPr="00AD5F5B" w:rsidRDefault="00AD5F5B" w:rsidP="00AD5F5B">
            <w:pPr>
              <w:tabs>
                <w:tab w:val="left" w:pos="1830"/>
              </w:tabs>
              <w:ind w:firstLineChars="0" w:firstLine="0"/>
              <w:jc w:val="left"/>
            </w:pPr>
            <w:r w:rsidRPr="00AD5F5B">
              <w:t>インシデント対応と事業継続</w:t>
            </w:r>
          </w:p>
        </w:tc>
        <w:tc>
          <w:tcPr>
            <w:tcW w:w="3600" w:type="dxa"/>
          </w:tcPr>
          <w:p w14:paraId="4C61BBDA" w14:textId="77777777" w:rsidR="00AD5F5B" w:rsidRPr="00AD5F5B" w:rsidRDefault="00AD5F5B" w:rsidP="00AD5F5B">
            <w:pPr>
              <w:numPr>
                <w:ilvl w:val="0"/>
                <w:numId w:val="625"/>
              </w:numPr>
              <w:tabs>
                <w:tab w:val="left" w:pos="1830"/>
              </w:tabs>
              <w:ind w:firstLineChars="0"/>
              <w:jc w:val="left"/>
            </w:pPr>
            <w:r w:rsidRPr="00AD5F5B">
              <w:t>各種リスク（</w:t>
            </w:r>
            <w:bookmarkStart w:id="36" w:name="■サイバー攻撃22ー1ー2"/>
            <w:r w:rsidRPr="00AD5F5B">
              <w:fldChar w:fldCharType="begin"/>
            </w:r>
            <w:r w:rsidRPr="00AD5F5B">
              <w:instrText>HYPERLINK  \l "■サイバー攻撃"</w:instrText>
            </w:r>
            <w:r w:rsidRPr="00AD5F5B">
              <w:fldChar w:fldCharType="separate"/>
            </w:r>
            <w:r w:rsidRPr="00AD5F5B">
              <w:rPr>
                <w:color w:val="467886" w:themeColor="hyperlink"/>
                <w:u w:val="single"/>
              </w:rPr>
              <w:t>サイバー攻撃</w:t>
            </w:r>
            <w:bookmarkEnd w:id="36"/>
            <w:r w:rsidRPr="00AD5F5B">
              <w:fldChar w:fldCharType="end"/>
            </w:r>
            <w:r w:rsidRPr="00AD5F5B">
              <w:t>、過失、内部不正、災害、障害など）がデジタル利活用における</w:t>
            </w:r>
            <w:bookmarkStart w:id="37" w:name="■セキュリティインシデント22ー1ー2"/>
            <w:r w:rsidRPr="00AD5F5B">
              <w:fldChar w:fldCharType="begin"/>
            </w:r>
            <w:r w:rsidRPr="00AD5F5B">
              <w:instrText>HYPERLINK  \l "■セキュリティインシデント"</w:instrText>
            </w:r>
            <w:r w:rsidRPr="00AD5F5B">
              <w:fldChar w:fldCharType="separate"/>
            </w:r>
            <w:r w:rsidRPr="00AD5F5B">
              <w:rPr>
                <w:color w:val="467886" w:themeColor="hyperlink"/>
                <w:u w:val="single"/>
              </w:rPr>
              <w:t>セキュリティインシデント</w:t>
            </w:r>
            <w:bookmarkEnd w:id="37"/>
            <w:r w:rsidRPr="00AD5F5B">
              <w:fldChar w:fldCharType="end"/>
            </w:r>
            <w:r w:rsidRPr="00AD5F5B">
              <w:t>として顕在化した際の影響を抑制し、事業継続を可能とするためのスキル</w:t>
            </w:r>
          </w:p>
        </w:tc>
        <w:tc>
          <w:tcPr>
            <w:tcW w:w="4167" w:type="dxa"/>
          </w:tcPr>
          <w:p w14:paraId="5C706B6B" w14:textId="77777777" w:rsidR="00AD5F5B" w:rsidRPr="00AD5F5B" w:rsidRDefault="00AD5F5B" w:rsidP="00AD5F5B">
            <w:pPr>
              <w:numPr>
                <w:ilvl w:val="0"/>
                <w:numId w:val="625"/>
              </w:numPr>
              <w:tabs>
                <w:tab w:val="left" w:pos="1830"/>
              </w:tabs>
              <w:ind w:firstLineChars="0"/>
              <w:jc w:val="left"/>
            </w:pPr>
            <w:r w:rsidRPr="00AD5F5B">
              <w:t>デジタル利活用における事業継続</w:t>
            </w:r>
          </w:p>
          <w:p w14:paraId="5FD5BDD0" w14:textId="77777777" w:rsidR="00AD5F5B" w:rsidRPr="00AD5F5B" w:rsidRDefault="00AD5F5B" w:rsidP="00AD5F5B">
            <w:pPr>
              <w:numPr>
                <w:ilvl w:val="0"/>
                <w:numId w:val="625"/>
              </w:numPr>
              <w:tabs>
                <w:tab w:val="left" w:pos="1830"/>
              </w:tabs>
              <w:ind w:firstLineChars="0"/>
              <w:jc w:val="left"/>
            </w:pPr>
            <w:r w:rsidRPr="00AD5F5B">
              <w:t>事業継続計画の整備と訓練</w:t>
            </w:r>
          </w:p>
          <w:p w14:paraId="25DFBB84" w14:textId="77777777" w:rsidR="00AD5F5B" w:rsidRPr="00AD5F5B" w:rsidRDefault="00AD5F5B" w:rsidP="00AD5F5B">
            <w:pPr>
              <w:numPr>
                <w:ilvl w:val="0"/>
                <w:numId w:val="625"/>
              </w:numPr>
              <w:tabs>
                <w:tab w:val="left" w:pos="1830"/>
              </w:tabs>
              <w:ind w:firstLineChars="0"/>
              <w:jc w:val="left"/>
            </w:pPr>
            <w:r w:rsidRPr="00AD5F5B">
              <w:t>インシデント対応と危機管理の連携手順</w:t>
            </w:r>
          </w:p>
          <w:p w14:paraId="13298076" w14:textId="77777777" w:rsidR="00AD5F5B" w:rsidRPr="00AD5F5B" w:rsidRDefault="00AD5F5B" w:rsidP="00AD5F5B">
            <w:pPr>
              <w:numPr>
                <w:ilvl w:val="0"/>
                <w:numId w:val="625"/>
              </w:numPr>
              <w:tabs>
                <w:tab w:val="left" w:pos="1830"/>
              </w:tabs>
              <w:ind w:firstLineChars="0"/>
              <w:jc w:val="left"/>
            </w:pPr>
            <w:r w:rsidRPr="00AD5F5B">
              <w:t>日常および緊急時の情報共有とコミュニケーション</w:t>
            </w:r>
          </w:p>
        </w:tc>
      </w:tr>
      <w:tr w:rsidR="00AD5F5B" w:rsidRPr="00AD5F5B" w14:paraId="6E82BC1E" w14:textId="77777777" w:rsidTr="008F2664">
        <w:tc>
          <w:tcPr>
            <w:tcW w:w="556" w:type="dxa"/>
            <w:vMerge/>
          </w:tcPr>
          <w:p w14:paraId="27DBEF19" w14:textId="77777777" w:rsidR="00AD5F5B" w:rsidRPr="00AD5F5B" w:rsidRDefault="00AD5F5B" w:rsidP="00AD5F5B">
            <w:pPr>
              <w:tabs>
                <w:tab w:val="left" w:pos="1830"/>
              </w:tabs>
              <w:ind w:firstLineChars="0" w:firstLine="0"/>
              <w:jc w:val="left"/>
            </w:pPr>
          </w:p>
        </w:tc>
        <w:tc>
          <w:tcPr>
            <w:tcW w:w="560" w:type="dxa"/>
            <w:vMerge/>
          </w:tcPr>
          <w:p w14:paraId="3B705B5D" w14:textId="77777777" w:rsidR="00AD5F5B" w:rsidRPr="00AD5F5B" w:rsidRDefault="00AD5F5B" w:rsidP="00AD5F5B">
            <w:pPr>
              <w:tabs>
                <w:tab w:val="left" w:pos="1830"/>
              </w:tabs>
              <w:ind w:firstLineChars="0" w:firstLine="0"/>
              <w:jc w:val="left"/>
            </w:pPr>
          </w:p>
        </w:tc>
        <w:tc>
          <w:tcPr>
            <w:tcW w:w="1573" w:type="dxa"/>
          </w:tcPr>
          <w:p w14:paraId="606DCAFC" w14:textId="77777777" w:rsidR="00AD5F5B" w:rsidRPr="00AD5F5B" w:rsidRDefault="00AD5F5B" w:rsidP="00AD5F5B">
            <w:pPr>
              <w:tabs>
                <w:tab w:val="left" w:pos="1830"/>
              </w:tabs>
              <w:ind w:firstLineChars="0" w:firstLine="0"/>
              <w:jc w:val="left"/>
            </w:pPr>
            <w:r w:rsidRPr="00AD5F5B">
              <w:t>プライバシー保護</w:t>
            </w:r>
          </w:p>
        </w:tc>
        <w:tc>
          <w:tcPr>
            <w:tcW w:w="3600" w:type="dxa"/>
          </w:tcPr>
          <w:p w14:paraId="6F111B55" w14:textId="77777777" w:rsidR="00AD5F5B" w:rsidRPr="00AD5F5B" w:rsidRDefault="00AD5F5B" w:rsidP="00AD5F5B">
            <w:pPr>
              <w:numPr>
                <w:ilvl w:val="0"/>
                <w:numId w:val="625"/>
              </w:numPr>
              <w:tabs>
                <w:tab w:val="left" w:pos="1830"/>
              </w:tabs>
              <w:ind w:firstLineChars="0"/>
              <w:jc w:val="left"/>
            </w:pPr>
            <w:r w:rsidRPr="00AD5F5B">
              <w:t>パーソナルデータ等のプライバシー情報の保護に求められる要件の理解とその実践に関するスキル</w:t>
            </w:r>
          </w:p>
        </w:tc>
        <w:tc>
          <w:tcPr>
            <w:tcW w:w="4167" w:type="dxa"/>
          </w:tcPr>
          <w:p w14:paraId="7E527A65" w14:textId="77777777" w:rsidR="00AD5F5B" w:rsidRPr="00AD5F5B" w:rsidRDefault="00AD5F5B" w:rsidP="00AD5F5B">
            <w:pPr>
              <w:numPr>
                <w:ilvl w:val="0"/>
                <w:numId w:val="625"/>
              </w:numPr>
              <w:tabs>
                <w:tab w:val="left" w:pos="1830"/>
              </w:tabs>
              <w:ind w:firstLineChars="0"/>
              <w:jc w:val="left"/>
            </w:pPr>
            <w:r w:rsidRPr="00AD5F5B">
              <w:t>セキュアシステム設計の概要と実践方法</w:t>
            </w:r>
          </w:p>
          <w:p w14:paraId="3D2E71E6" w14:textId="77777777" w:rsidR="00AD5F5B" w:rsidRPr="00AD5F5B" w:rsidRDefault="00AD5F5B" w:rsidP="00AD5F5B">
            <w:pPr>
              <w:numPr>
                <w:ilvl w:val="0"/>
                <w:numId w:val="625"/>
              </w:numPr>
              <w:tabs>
                <w:tab w:val="left" w:pos="1830"/>
              </w:tabs>
              <w:ind w:firstLineChars="0"/>
              <w:jc w:val="left"/>
            </w:pPr>
            <w:proofErr w:type="spellStart"/>
            <w:r w:rsidRPr="00AD5F5B">
              <w:t>DevSecOps</w:t>
            </w:r>
            <w:proofErr w:type="spellEnd"/>
            <w:r w:rsidRPr="00AD5F5B">
              <w:t>の考え方と実践方法</w:t>
            </w:r>
          </w:p>
          <w:p w14:paraId="39D44C1D" w14:textId="77777777" w:rsidR="00AD5F5B" w:rsidRPr="00AD5F5B" w:rsidRDefault="00AD5F5B" w:rsidP="00AD5F5B">
            <w:pPr>
              <w:numPr>
                <w:ilvl w:val="0"/>
                <w:numId w:val="625"/>
              </w:numPr>
              <w:tabs>
                <w:tab w:val="left" w:pos="1830"/>
              </w:tabs>
              <w:ind w:firstLineChars="0"/>
              <w:jc w:val="left"/>
            </w:pPr>
            <w:r w:rsidRPr="00AD5F5B">
              <w:t>セキュリティ要件およびセキュリティ機能の実現・実装</w:t>
            </w:r>
          </w:p>
          <w:p w14:paraId="2078B9EC" w14:textId="77777777" w:rsidR="00AD5F5B" w:rsidRPr="00AD5F5B" w:rsidRDefault="00AD5F5B" w:rsidP="00AD5F5B">
            <w:pPr>
              <w:numPr>
                <w:ilvl w:val="0"/>
                <w:numId w:val="625"/>
              </w:numPr>
              <w:tabs>
                <w:tab w:val="left" w:pos="1830"/>
              </w:tabs>
              <w:ind w:firstLineChars="0"/>
              <w:jc w:val="left"/>
            </w:pPr>
            <w:r w:rsidRPr="00AD5F5B">
              <w:t>IT/OT/IoTデバイスにおけるセキュリティ対策</w:t>
            </w:r>
          </w:p>
          <w:p w14:paraId="52814DDA" w14:textId="77777777" w:rsidR="00AD5F5B" w:rsidRPr="00AD5F5B" w:rsidRDefault="00AD5F5B" w:rsidP="00AD5F5B">
            <w:pPr>
              <w:numPr>
                <w:ilvl w:val="0"/>
                <w:numId w:val="625"/>
              </w:numPr>
              <w:tabs>
                <w:tab w:val="left" w:pos="1830"/>
              </w:tabs>
              <w:ind w:firstLineChars="0"/>
              <w:jc w:val="left"/>
            </w:pPr>
            <w:r w:rsidRPr="00AD5F5B">
              <w:t>クラウドサービスおよびネットワーク機器のセキュリティ機能の概要と設定</w:t>
            </w:r>
          </w:p>
          <w:bookmarkStart w:id="38" w:name="■脆弱性22ー1－2"/>
          <w:p w14:paraId="45948A19" w14:textId="77777777" w:rsidR="00AD5F5B" w:rsidRPr="00AD5F5B" w:rsidRDefault="00AD5F5B" w:rsidP="00AD5F5B">
            <w:pPr>
              <w:numPr>
                <w:ilvl w:val="0"/>
                <w:numId w:val="625"/>
              </w:numPr>
              <w:tabs>
                <w:tab w:val="left" w:pos="1830"/>
              </w:tabs>
              <w:ind w:firstLineChars="0"/>
              <w:jc w:val="left"/>
            </w:pPr>
            <w:r w:rsidRPr="00AD5F5B">
              <w:fldChar w:fldCharType="begin"/>
            </w:r>
            <w:r w:rsidRPr="00AD5F5B">
              <w:instrText>HYPERLINK  \l "■脆弱性"</w:instrText>
            </w:r>
            <w:r w:rsidRPr="00AD5F5B">
              <w:fldChar w:fldCharType="separate"/>
            </w:r>
            <w:r w:rsidRPr="00AD5F5B">
              <w:rPr>
                <w:color w:val="467886" w:themeColor="hyperlink"/>
                <w:u w:val="single"/>
              </w:rPr>
              <w:t>脆弱性</w:t>
            </w:r>
            <w:bookmarkEnd w:id="38"/>
            <w:r w:rsidRPr="00AD5F5B">
              <w:fldChar w:fldCharType="end"/>
            </w:r>
            <w:r w:rsidRPr="00AD5F5B">
              <w:t>の概念と対策・診断方法</w:t>
            </w:r>
          </w:p>
        </w:tc>
      </w:tr>
      <w:tr w:rsidR="00AD5F5B" w:rsidRPr="00AD5F5B" w14:paraId="79D4BC3B" w14:textId="77777777" w:rsidTr="008F2664">
        <w:tc>
          <w:tcPr>
            <w:tcW w:w="556" w:type="dxa"/>
            <w:vMerge/>
          </w:tcPr>
          <w:p w14:paraId="2877BF57" w14:textId="77777777" w:rsidR="00AD5F5B" w:rsidRPr="00AD5F5B" w:rsidRDefault="00AD5F5B" w:rsidP="00AD5F5B">
            <w:pPr>
              <w:tabs>
                <w:tab w:val="left" w:pos="1830"/>
              </w:tabs>
              <w:ind w:firstLineChars="0" w:firstLine="0"/>
              <w:jc w:val="left"/>
            </w:pPr>
          </w:p>
        </w:tc>
        <w:tc>
          <w:tcPr>
            <w:tcW w:w="560" w:type="dxa"/>
            <w:vMerge w:val="restart"/>
          </w:tcPr>
          <w:p w14:paraId="14F42A93" w14:textId="77777777" w:rsidR="00AD5F5B" w:rsidRPr="00AD5F5B" w:rsidRDefault="00AD5F5B" w:rsidP="00AD5F5B">
            <w:pPr>
              <w:tabs>
                <w:tab w:val="left" w:pos="1830"/>
              </w:tabs>
              <w:ind w:firstLineChars="0" w:firstLine="0"/>
              <w:jc w:val="left"/>
            </w:pPr>
            <w:r w:rsidRPr="00AD5F5B">
              <w:t>セキュリティ技術</w:t>
            </w:r>
          </w:p>
        </w:tc>
        <w:tc>
          <w:tcPr>
            <w:tcW w:w="1573" w:type="dxa"/>
          </w:tcPr>
          <w:p w14:paraId="76120531" w14:textId="77777777" w:rsidR="00AD5F5B" w:rsidRPr="00AD5F5B" w:rsidRDefault="00AD5F5B" w:rsidP="00AD5F5B">
            <w:pPr>
              <w:tabs>
                <w:tab w:val="left" w:pos="1830"/>
              </w:tabs>
              <w:ind w:firstLineChars="0" w:firstLine="0"/>
              <w:jc w:val="left"/>
            </w:pPr>
            <w:r w:rsidRPr="00AD5F5B">
              <w:rPr>
                <w:rFonts w:hint="eastAsia"/>
              </w:rPr>
              <w:t>セキュア設計・開発・構築</w:t>
            </w:r>
          </w:p>
        </w:tc>
        <w:tc>
          <w:tcPr>
            <w:tcW w:w="3600" w:type="dxa"/>
          </w:tcPr>
          <w:p w14:paraId="2C5E270E" w14:textId="77777777" w:rsidR="00AD5F5B" w:rsidRPr="00AD5F5B" w:rsidRDefault="00AD5F5B" w:rsidP="00AD5F5B">
            <w:pPr>
              <w:numPr>
                <w:ilvl w:val="0"/>
                <w:numId w:val="625"/>
              </w:numPr>
              <w:tabs>
                <w:tab w:val="left" w:pos="1830"/>
              </w:tabs>
              <w:ind w:firstLineChars="0"/>
              <w:jc w:val="left"/>
            </w:pPr>
            <w:r w:rsidRPr="00AD5F5B">
              <w:t>デジタルサービス・製品の企画設計を行う際に、サイバー攻撃や</w:t>
            </w:r>
            <w:r w:rsidRPr="00AD5F5B">
              <w:rPr>
                <w:rFonts w:hint="eastAsia"/>
              </w:rPr>
              <w:t>各種不正の影響を受けにくくするために遵守すべき基準や要件をもとに設計・開発・構築を行うスキル</w:t>
            </w:r>
          </w:p>
          <w:p w14:paraId="330D2079" w14:textId="77777777" w:rsidR="00AD5F5B" w:rsidRPr="00AD5F5B" w:rsidRDefault="00AD5F5B" w:rsidP="00AD5F5B">
            <w:pPr>
              <w:numPr>
                <w:ilvl w:val="0"/>
                <w:numId w:val="625"/>
              </w:numPr>
              <w:tabs>
                <w:tab w:val="left" w:pos="1830"/>
              </w:tabs>
              <w:ind w:firstLineChars="0"/>
              <w:jc w:val="left"/>
            </w:pPr>
            <w:r w:rsidRPr="00AD5F5B">
              <w:t>デジタルサービス・製品の脆弱性について理解し、診断を適切</w:t>
            </w:r>
            <w:r w:rsidRPr="00AD5F5B">
              <w:rPr>
                <w:rFonts w:hint="eastAsia"/>
              </w:rPr>
              <w:t>に実践（委託による実施を含む）するためのスキル</w:t>
            </w:r>
          </w:p>
        </w:tc>
        <w:tc>
          <w:tcPr>
            <w:tcW w:w="4167" w:type="dxa"/>
          </w:tcPr>
          <w:p w14:paraId="19A39A60" w14:textId="77777777" w:rsidR="00AD5F5B" w:rsidRPr="00AD5F5B" w:rsidRDefault="00AD5F5B" w:rsidP="00AD5F5B">
            <w:pPr>
              <w:numPr>
                <w:ilvl w:val="0"/>
                <w:numId w:val="625"/>
              </w:numPr>
              <w:tabs>
                <w:tab w:val="left" w:pos="1830"/>
              </w:tabs>
              <w:ind w:firstLineChars="0"/>
              <w:jc w:val="left"/>
            </w:pPr>
            <w:r w:rsidRPr="00AD5F5B">
              <w:t>セキュアシステム設計の概要と実践方法</w:t>
            </w:r>
          </w:p>
          <w:p w14:paraId="3466153D" w14:textId="77777777" w:rsidR="00AD5F5B" w:rsidRPr="00AD5F5B" w:rsidRDefault="00AD5F5B" w:rsidP="00AD5F5B">
            <w:pPr>
              <w:numPr>
                <w:ilvl w:val="0"/>
                <w:numId w:val="625"/>
              </w:numPr>
              <w:tabs>
                <w:tab w:val="left" w:pos="1830"/>
              </w:tabs>
              <w:ind w:firstLineChars="0"/>
              <w:jc w:val="left"/>
            </w:pPr>
            <w:proofErr w:type="spellStart"/>
            <w:r w:rsidRPr="00AD5F5B">
              <w:t>DevSecOps</w:t>
            </w:r>
            <w:proofErr w:type="spellEnd"/>
            <w:r w:rsidRPr="00AD5F5B">
              <w:t>の考え方と実践方法</w:t>
            </w:r>
          </w:p>
          <w:p w14:paraId="4B49A01F" w14:textId="77777777" w:rsidR="00AD5F5B" w:rsidRPr="00AD5F5B" w:rsidRDefault="00AD5F5B" w:rsidP="00AD5F5B">
            <w:pPr>
              <w:numPr>
                <w:ilvl w:val="0"/>
                <w:numId w:val="625"/>
              </w:numPr>
              <w:tabs>
                <w:tab w:val="left" w:pos="1830"/>
              </w:tabs>
              <w:ind w:firstLineChars="0"/>
              <w:jc w:val="left"/>
            </w:pPr>
            <w:r w:rsidRPr="00AD5F5B">
              <w:t>セキュリティ要件およびセキュリティ機能の実現・実装</w:t>
            </w:r>
          </w:p>
          <w:p w14:paraId="6290B2BB" w14:textId="77777777" w:rsidR="00AD5F5B" w:rsidRPr="00AD5F5B" w:rsidRDefault="00AD5F5B" w:rsidP="00AD5F5B">
            <w:pPr>
              <w:numPr>
                <w:ilvl w:val="0"/>
                <w:numId w:val="625"/>
              </w:numPr>
              <w:tabs>
                <w:tab w:val="left" w:pos="1830"/>
              </w:tabs>
              <w:ind w:firstLineChars="0"/>
              <w:jc w:val="left"/>
            </w:pPr>
            <w:r w:rsidRPr="00AD5F5B">
              <w:t>IT/OT/IoTデバイスにおけるセキュリティ対策</w:t>
            </w:r>
          </w:p>
          <w:p w14:paraId="6425983B" w14:textId="77777777" w:rsidR="00AD5F5B" w:rsidRPr="00AD5F5B" w:rsidRDefault="00AD5F5B" w:rsidP="00AD5F5B">
            <w:pPr>
              <w:numPr>
                <w:ilvl w:val="0"/>
                <w:numId w:val="625"/>
              </w:numPr>
              <w:tabs>
                <w:tab w:val="left" w:pos="1830"/>
              </w:tabs>
              <w:ind w:firstLineChars="0"/>
              <w:jc w:val="left"/>
            </w:pPr>
            <w:r w:rsidRPr="00AD5F5B">
              <w:t>クラウドサービスおよびネットワーク機器のセキュリティ機能の概要と設定</w:t>
            </w:r>
          </w:p>
          <w:p w14:paraId="114E09A5" w14:textId="77777777" w:rsidR="00AD5F5B" w:rsidRPr="00AD5F5B" w:rsidRDefault="00AD5F5B" w:rsidP="00AD5F5B">
            <w:pPr>
              <w:numPr>
                <w:ilvl w:val="0"/>
                <w:numId w:val="625"/>
              </w:numPr>
              <w:tabs>
                <w:tab w:val="left" w:pos="1830"/>
              </w:tabs>
              <w:ind w:firstLineChars="0"/>
              <w:jc w:val="left"/>
            </w:pPr>
            <w:r w:rsidRPr="00AD5F5B">
              <w:t>脆弱性の概念と対策・診断方法</w:t>
            </w:r>
          </w:p>
        </w:tc>
      </w:tr>
      <w:tr w:rsidR="00AD5F5B" w:rsidRPr="00AD5F5B" w14:paraId="0B4FECA8" w14:textId="77777777" w:rsidTr="008F2664">
        <w:tc>
          <w:tcPr>
            <w:tcW w:w="556" w:type="dxa"/>
            <w:vMerge/>
          </w:tcPr>
          <w:p w14:paraId="71461399" w14:textId="77777777" w:rsidR="00AD5F5B" w:rsidRPr="00AD5F5B" w:rsidRDefault="00AD5F5B" w:rsidP="00AD5F5B">
            <w:pPr>
              <w:tabs>
                <w:tab w:val="left" w:pos="1830"/>
              </w:tabs>
              <w:ind w:firstLineChars="0" w:firstLine="0"/>
              <w:jc w:val="left"/>
            </w:pPr>
          </w:p>
        </w:tc>
        <w:tc>
          <w:tcPr>
            <w:tcW w:w="560" w:type="dxa"/>
            <w:vMerge/>
          </w:tcPr>
          <w:p w14:paraId="286AD1A4" w14:textId="77777777" w:rsidR="00AD5F5B" w:rsidRPr="00AD5F5B" w:rsidRDefault="00AD5F5B" w:rsidP="00AD5F5B">
            <w:pPr>
              <w:tabs>
                <w:tab w:val="left" w:pos="1830"/>
              </w:tabs>
              <w:ind w:firstLineChars="0" w:firstLine="0"/>
              <w:jc w:val="left"/>
            </w:pPr>
          </w:p>
        </w:tc>
        <w:tc>
          <w:tcPr>
            <w:tcW w:w="1573" w:type="dxa"/>
          </w:tcPr>
          <w:p w14:paraId="24F93A33" w14:textId="77777777" w:rsidR="00AD5F5B" w:rsidRPr="00AD5F5B" w:rsidRDefault="00AD5F5B" w:rsidP="00AD5F5B">
            <w:pPr>
              <w:tabs>
                <w:tab w:val="left" w:pos="1830"/>
              </w:tabs>
              <w:ind w:firstLineChars="0" w:firstLine="0"/>
              <w:jc w:val="left"/>
            </w:pPr>
            <w:r w:rsidRPr="00AD5F5B">
              <w:rPr>
                <w:rFonts w:hint="eastAsia"/>
              </w:rPr>
              <w:t>セキュリティ運用・保守・監視</w:t>
            </w:r>
          </w:p>
        </w:tc>
        <w:tc>
          <w:tcPr>
            <w:tcW w:w="3600" w:type="dxa"/>
          </w:tcPr>
          <w:p w14:paraId="083A8428" w14:textId="77777777" w:rsidR="00AD5F5B" w:rsidRPr="00AD5F5B" w:rsidRDefault="00AD5F5B" w:rsidP="00AD5F5B">
            <w:pPr>
              <w:numPr>
                <w:ilvl w:val="0"/>
                <w:numId w:val="626"/>
              </w:numPr>
              <w:tabs>
                <w:tab w:val="left" w:pos="1830"/>
              </w:tabs>
              <w:ind w:firstLineChars="0"/>
              <w:jc w:val="left"/>
            </w:pPr>
            <w:r w:rsidRPr="00AD5F5B">
              <w:t>デジタルサービスをセキュアに運用するための保守と対策を適切</w:t>
            </w:r>
            <w:r w:rsidRPr="00AD5F5B">
              <w:rPr>
                <w:rFonts w:hint="eastAsia"/>
              </w:rPr>
              <w:t>に実践するためのスキル</w:t>
            </w:r>
          </w:p>
          <w:p w14:paraId="47ECACE6" w14:textId="77777777" w:rsidR="00AD5F5B" w:rsidRPr="00AD5F5B" w:rsidRDefault="00AD5F5B" w:rsidP="00AD5F5B">
            <w:pPr>
              <w:numPr>
                <w:ilvl w:val="0"/>
                <w:numId w:val="626"/>
              </w:numPr>
              <w:tabs>
                <w:tab w:val="left" w:pos="1830"/>
              </w:tabs>
              <w:ind w:firstLineChars="0"/>
              <w:jc w:val="left"/>
            </w:pPr>
            <w:r w:rsidRPr="00AD5F5B">
              <w:lastRenderedPageBreak/>
              <w:t>セキュリティに関する監視とインシデントの原因究明などを適切に</w:t>
            </w:r>
            <w:r w:rsidRPr="00AD5F5B">
              <w:rPr>
                <w:rFonts w:hint="eastAsia"/>
              </w:rPr>
              <w:t>実践するためのスキル</w:t>
            </w:r>
          </w:p>
        </w:tc>
        <w:tc>
          <w:tcPr>
            <w:tcW w:w="4167" w:type="dxa"/>
          </w:tcPr>
          <w:p w14:paraId="5DB1E080" w14:textId="77777777" w:rsidR="00AD5F5B" w:rsidRPr="00AD5F5B" w:rsidRDefault="00AD5F5B" w:rsidP="00AD5F5B">
            <w:pPr>
              <w:numPr>
                <w:ilvl w:val="0"/>
                <w:numId w:val="626"/>
              </w:numPr>
              <w:tabs>
                <w:tab w:val="left" w:pos="1830"/>
              </w:tabs>
              <w:ind w:firstLineChars="0"/>
              <w:jc w:val="left"/>
            </w:pPr>
            <w:r w:rsidRPr="00AD5F5B">
              <w:lastRenderedPageBreak/>
              <w:t>脅威情報や脆弱性情報の活用</w:t>
            </w:r>
          </w:p>
          <w:p w14:paraId="0BFE6C63" w14:textId="77777777" w:rsidR="00AD5F5B" w:rsidRPr="00AD5F5B" w:rsidRDefault="00AD5F5B" w:rsidP="00AD5F5B">
            <w:pPr>
              <w:numPr>
                <w:ilvl w:val="0"/>
                <w:numId w:val="626"/>
              </w:numPr>
              <w:tabs>
                <w:tab w:val="left" w:pos="1830"/>
              </w:tabs>
              <w:ind w:firstLineChars="0"/>
              <w:jc w:val="left"/>
            </w:pPr>
            <w:r w:rsidRPr="00AD5F5B">
              <w:t>モニタリングの方法と観測データの活用</w:t>
            </w:r>
          </w:p>
          <w:p w14:paraId="3A90DC4B" w14:textId="77777777" w:rsidR="00AD5F5B" w:rsidRPr="00AD5F5B" w:rsidRDefault="00AD5F5B" w:rsidP="00AD5F5B">
            <w:pPr>
              <w:numPr>
                <w:ilvl w:val="0"/>
                <w:numId w:val="626"/>
              </w:numPr>
              <w:tabs>
                <w:tab w:val="left" w:pos="1830"/>
              </w:tabs>
              <w:ind w:firstLineChars="0"/>
              <w:jc w:val="left"/>
            </w:pPr>
            <w:r w:rsidRPr="00AD5F5B">
              <w:t>運用・監視業務へのAI応用</w:t>
            </w:r>
          </w:p>
          <w:p w14:paraId="62600A47" w14:textId="77777777" w:rsidR="00AD5F5B" w:rsidRPr="00AD5F5B" w:rsidRDefault="00AD5F5B" w:rsidP="00AD5F5B">
            <w:pPr>
              <w:numPr>
                <w:ilvl w:val="0"/>
                <w:numId w:val="626"/>
              </w:numPr>
              <w:tabs>
                <w:tab w:val="left" w:pos="1830"/>
              </w:tabs>
              <w:ind w:firstLineChars="0"/>
              <w:jc w:val="left"/>
            </w:pPr>
            <w:r w:rsidRPr="00AD5F5B">
              <w:lastRenderedPageBreak/>
              <w:t>インシデント時の影響調査、トリアージ方法</w:t>
            </w:r>
          </w:p>
          <w:p w14:paraId="19772840" w14:textId="77777777" w:rsidR="00AD5F5B" w:rsidRPr="00AD5F5B" w:rsidRDefault="00AD5F5B" w:rsidP="00AD5F5B">
            <w:pPr>
              <w:numPr>
                <w:ilvl w:val="0"/>
                <w:numId w:val="626"/>
              </w:numPr>
              <w:tabs>
                <w:tab w:val="left" w:pos="1830"/>
              </w:tabs>
              <w:ind w:firstLineChars="0"/>
              <w:jc w:val="left"/>
            </w:pPr>
            <w:hyperlink w:anchor="■フォレンジック" w:history="1">
              <w:r w:rsidRPr="00AD5F5B">
                <w:rPr>
                  <w:color w:val="467886" w:themeColor="hyperlink"/>
                  <w:u w:val="single"/>
                </w:rPr>
                <w:t>デジタル</w:t>
              </w:r>
              <w:bookmarkStart w:id="39" w:name="■フォレンジック22ー1ー2"/>
              <w:r w:rsidRPr="00AD5F5B">
                <w:rPr>
                  <w:color w:val="467886" w:themeColor="hyperlink"/>
                  <w:u w:val="single"/>
                </w:rPr>
                <w:t>フォレンジック</w:t>
              </w:r>
              <w:bookmarkEnd w:id="39"/>
            </w:hyperlink>
            <w:r w:rsidRPr="00AD5F5B">
              <w:t>サービスの活用</w:t>
            </w:r>
          </w:p>
        </w:tc>
      </w:tr>
    </w:tbl>
    <w:p w14:paraId="14368E80" w14:textId="77777777" w:rsidR="00AD5F5B" w:rsidRPr="00AD5F5B" w:rsidRDefault="00AD5F5B" w:rsidP="00AD5F5B">
      <w:pPr>
        <w:ind w:firstLineChars="0" w:firstLine="0"/>
      </w:pPr>
      <w:r w:rsidRPr="00AD5F5B">
        <w:rPr>
          <w:noProof/>
        </w:rPr>
        <w:lastRenderedPageBreak/>
        <mc:AlternateContent>
          <mc:Choice Requires="wps">
            <w:drawing>
              <wp:anchor distT="0" distB="0" distL="114300" distR="114300" simplePos="0" relativeHeight="251674624" behindDoc="0" locked="0" layoutInCell="1" allowOverlap="1" wp14:anchorId="5395DAC5" wp14:editId="36F68E8F">
                <wp:simplePos x="0" y="0"/>
                <wp:positionH relativeFrom="margin">
                  <wp:posOffset>1245235</wp:posOffset>
                </wp:positionH>
                <wp:positionV relativeFrom="paragraph">
                  <wp:posOffset>162</wp:posOffset>
                </wp:positionV>
                <wp:extent cx="4477385" cy="276447"/>
                <wp:effectExtent l="0" t="0" r="0" b="0"/>
                <wp:wrapTopAndBottom/>
                <wp:docPr id="1687139952" name="テキスト ボックス 6"/>
                <wp:cNvGraphicFramePr/>
                <a:graphic xmlns:a="http://schemas.openxmlformats.org/drawingml/2006/main">
                  <a:graphicData uri="http://schemas.microsoft.com/office/word/2010/wordprocessingShape">
                    <wps:wsp>
                      <wps:cNvSpPr txBox="1"/>
                      <wps:spPr>
                        <a:xfrm>
                          <a:off x="0" y="0"/>
                          <a:ext cx="4477385" cy="276447"/>
                        </a:xfrm>
                        <a:prstGeom prst="rect">
                          <a:avLst/>
                        </a:prstGeom>
                        <a:noFill/>
                        <a:ln w="6350">
                          <a:noFill/>
                        </a:ln>
                      </wps:spPr>
                      <wps:txbx>
                        <w:txbxContent>
                          <w:p w14:paraId="61CBCAAB" w14:textId="77777777" w:rsidR="00AD5F5B" w:rsidRPr="00EB6AAC"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5DAC5" id="_x0000_s1039" type="#_x0000_t202" style="position:absolute;left:0;text-align:left;margin-left:98.05pt;margin-top:0;width:352.55pt;height:21.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" filled="f" stroked="f" strokeweight=".5pt">
                <v:textbox>
                  <w:txbxContent>
                    <w:p w14:paraId="61CBCAAB" w14:textId="77777777" w:rsidR="00AD5F5B" w:rsidRPr="00EB6AAC" w:rsidRDefault="00AD5F5B" w:rsidP="00AD5F5B">
                      <w:pPr>
                        <w:pStyle w:val="aff2"/>
                      </w:pPr>
                      <w:r>
                        <w:rPr>
                          <w:rFonts w:hint="eastAsia"/>
                        </w:rPr>
                        <w:t>(</w:t>
                      </w:r>
                      <w:r>
                        <w:rPr>
                          <w:rFonts w:hint="eastAsia"/>
                        </w:rPr>
                        <w:t>出典) IPA「デジタルスキル標準ver1.2</w:t>
                      </w:r>
                      <w:r>
                        <w:rPr>
                          <w:rFonts w:hint="eastAsia"/>
                          <w:color w:val="000000"/>
                        </w:rPr>
                        <w:t>」</w:t>
                      </w:r>
                      <w:r>
                        <w:rPr>
                          <w:rFonts w:hint="eastAsia"/>
                        </w:rPr>
                        <w:t>をもとに作成</w:t>
                      </w:r>
                    </w:p>
                  </w:txbxContent>
                </v:textbox>
                <w10:wrap type="topAndBottom" anchorx="margin"/>
              </v:shape>
            </w:pict>
          </mc:Fallback>
        </mc:AlternateContent>
      </w:r>
    </w:p>
    <w:p w14:paraId="0C057116"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生成AIに関する事項</w:t>
      </w:r>
    </w:p>
    <w:p w14:paraId="47D00F64" w14:textId="77777777" w:rsidR="00AD5F5B" w:rsidRPr="00AD5F5B" w:rsidRDefault="00AD5F5B" w:rsidP="00AD5F5B">
      <w:pPr>
        <w:rPr>
          <w:b/>
          <w:bCs/>
        </w:rPr>
      </w:pPr>
      <w:r w:rsidRPr="00AD5F5B">
        <w:t>DXを推進するには、新たに登場するデジタル技術がもたらす変化を捉え、それに対応していくことが重要です。ここでは、生成AIを例にして、DXを推進する人材に求められる新技術への向き合い方、行動の起こし方などを説明します。</w:t>
      </w:r>
    </w:p>
    <w:p w14:paraId="13EB443A" w14:textId="3C7E2E46" w:rsidR="00AD5F5B" w:rsidRPr="00AD5F5B" w:rsidRDefault="00230260" w:rsidP="00AD5F5B">
      <w:r w:rsidRPr="00AD5F5B">
        <w:rPr>
          <w:noProof/>
        </w:rPr>
        <mc:AlternateContent>
          <mc:Choice Requires="wps">
            <w:drawing>
              <wp:anchor distT="0" distB="0" distL="114300" distR="114300" simplePos="0" relativeHeight="251664384" behindDoc="0" locked="0" layoutInCell="1" allowOverlap="1" wp14:anchorId="2BC7D95E" wp14:editId="4CA9CA44">
                <wp:simplePos x="0" y="0"/>
                <wp:positionH relativeFrom="margin">
                  <wp:posOffset>136525</wp:posOffset>
                </wp:positionH>
                <wp:positionV relativeFrom="paragraph">
                  <wp:posOffset>5078095</wp:posOffset>
                </wp:positionV>
                <wp:extent cx="6516370" cy="735965"/>
                <wp:effectExtent l="0" t="0" r="0" b="6985"/>
                <wp:wrapTopAndBottom/>
                <wp:docPr id="1188503567" name="テキスト ボックス 11"/>
                <wp:cNvGraphicFramePr/>
                <a:graphic xmlns:a="http://schemas.openxmlformats.org/drawingml/2006/main">
                  <a:graphicData uri="http://schemas.microsoft.com/office/word/2010/wordprocessingShape">
                    <wps:wsp>
                      <wps:cNvSpPr txBox="1"/>
                      <wps:spPr>
                        <a:xfrm>
                          <a:off x="0" y="0"/>
                          <a:ext cx="6516370" cy="735965"/>
                        </a:xfrm>
                        <a:prstGeom prst="rect">
                          <a:avLst/>
                        </a:prstGeom>
                        <a:noFill/>
                        <a:ln w="6350">
                          <a:noFill/>
                        </a:ln>
                      </wps:spPr>
                      <wps:txbx>
                        <w:txbxContent>
                          <w:p w14:paraId="24CBD56F" w14:textId="77777777" w:rsidR="00AD5F5B" w:rsidRDefault="00AD5F5B" w:rsidP="00AD5F5B">
                            <w:pPr>
                              <w:pStyle w:val="aff2"/>
                            </w:pPr>
                            <w:r w:rsidRPr="00904A65">
                              <w:rPr>
                                <w:rFonts w:hint="eastAsia"/>
                              </w:rPr>
                              <w:t>図</w:t>
                            </w:r>
                            <w:r>
                              <w:rPr>
                                <w:rFonts w:hint="eastAsia"/>
                                <w:u w:val="none"/>
                              </w:rPr>
                              <w:t>91</w:t>
                            </w:r>
                            <w:r w:rsidRPr="00904A65">
                              <w:rPr>
                                <w:rFonts w:hint="eastAsia"/>
                              </w:rPr>
                              <w:t>.</w:t>
                            </w:r>
                            <w:r>
                              <w:rPr>
                                <w:rFonts w:hint="eastAsia"/>
                              </w:rPr>
                              <w:t xml:space="preserve"> 生成AIに関するDX推進スキル標準</w:t>
                            </w:r>
                          </w:p>
                          <w:p w14:paraId="2E0F6B8A" w14:textId="77777777" w:rsidR="00C80347" w:rsidRDefault="00C80347" w:rsidP="00AD5F5B">
                            <w:pPr>
                              <w:pStyle w:val="aff2"/>
                            </w:pPr>
                          </w:p>
                          <w:p w14:paraId="3AC7C0B1" w14:textId="77777777" w:rsidR="00AD5F5B" w:rsidRPr="008345DC" w:rsidRDefault="00AD5F5B" w:rsidP="00AD5F5B">
                            <w:pPr>
                              <w:pStyle w:val="aff2"/>
                            </w:pPr>
                            <w:r>
                              <w:rPr>
                                <w:rFonts w:hint="eastAsia"/>
                              </w:rPr>
                              <w:t>(出典) IPA「</w:t>
                            </w:r>
                            <w:r w:rsidRPr="00905E7A">
                              <w:rPr>
                                <w:rFonts w:hint="eastAsia"/>
                              </w:rPr>
                              <w:t>生成AIに関するDX推進スキル標準の改訂 要旨（2024年7月）</w:t>
                            </w:r>
                            <w:r>
                              <w:rPr>
                                <w:rFonts w:hint="eastAsia"/>
                                <w:color w:val="000000"/>
                              </w:rPr>
                              <w:t>」</w:t>
                            </w:r>
                            <w:r>
                              <w:rPr>
                                <w:rFonts w:hint="eastAsia"/>
                              </w:rPr>
                              <w:t>をもとに作成</w:t>
                            </w:r>
                          </w:p>
                          <w:p w14:paraId="1C381713" w14:textId="77777777" w:rsidR="00AD5F5B" w:rsidRPr="00450EFC" w:rsidRDefault="00AD5F5B" w:rsidP="00AD5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7D95E" id="テキスト ボックス 11" o:spid="_x0000_s1040" type="#_x0000_t202" style="position:absolute;left:0;text-align:left;margin-left:10.75pt;margin-top:399.85pt;width:513.1pt;height:57.9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NDRGg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" filled="f" stroked="f" strokeweight=".5pt">
                <v:textbox>
                  <w:txbxContent>
                    <w:p w14:paraId="24CBD56F" w14:textId="77777777" w:rsidR="00AD5F5B" w:rsidRDefault="00AD5F5B" w:rsidP="00AD5F5B">
                      <w:pPr>
                        <w:pStyle w:val="aff2"/>
                      </w:pPr>
                      <w:r w:rsidRPr="00904A65">
                        <w:rPr>
                          <w:rFonts w:hint="eastAsia"/>
                        </w:rPr>
                        <w:t>図</w:t>
                      </w:r>
                      <w:r>
                        <w:rPr>
                          <w:rFonts w:hint="eastAsia"/>
                          <w:u w:val="none"/>
                        </w:rPr>
                        <w:t>91</w:t>
                      </w:r>
                      <w:r w:rsidRPr="00904A65">
                        <w:rPr>
                          <w:rFonts w:hint="eastAsia"/>
                        </w:rPr>
                        <w:t>.</w:t>
                      </w:r>
                      <w:r>
                        <w:rPr>
                          <w:rFonts w:hint="eastAsia"/>
                        </w:rPr>
                        <w:t xml:space="preserve"> 生成AIに関するDX推進スキル標準</w:t>
                      </w:r>
                    </w:p>
                    <w:p w14:paraId="2E0F6B8A" w14:textId="77777777" w:rsidR="00C80347" w:rsidRDefault="00C80347" w:rsidP="00AD5F5B">
                      <w:pPr>
                        <w:pStyle w:val="aff2"/>
                      </w:pPr>
                    </w:p>
                    <w:p w14:paraId="3AC7C0B1" w14:textId="77777777" w:rsidR="00AD5F5B" w:rsidRPr="008345DC" w:rsidRDefault="00AD5F5B" w:rsidP="00AD5F5B">
                      <w:pPr>
                        <w:pStyle w:val="aff2"/>
                      </w:pPr>
                      <w:r>
                        <w:rPr>
                          <w:rFonts w:hint="eastAsia"/>
                        </w:rPr>
                        <w:t>(出典) IPA「</w:t>
                      </w:r>
                      <w:r w:rsidRPr="00905E7A">
                        <w:rPr>
                          <w:rFonts w:hint="eastAsia"/>
                        </w:rPr>
                        <w:t>生成AIに関するDX推進スキル標準の改訂 要旨（2024年7月）</w:t>
                      </w:r>
                      <w:r>
                        <w:rPr>
                          <w:rFonts w:hint="eastAsia"/>
                          <w:color w:val="000000"/>
                        </w:rPr>
                        <w:t>」</w:t>
                      </w:r>
                      <w:r>
                        <w:rPr>
                          <w:rFonts w:hint="eastAsia"/>
                        </w:rPr>
                        <w:t>をもとに作成</w:t>
                      </w:r>
                    </w:p>
                    <w:p w14:paraId="1C381713" w14:textId="77777777" w:rsidR="00AD5F5B" w:rsidRPr="00450EFC" w:rsidRDefault="00AD5F5B" w:rsidP="00AD5F5B"/>
                  </w:txbxContent>
                </v:textbox>
                <w10:wrap type="topAndBottom" anchorx="margin"/>
              </v:shape>
            </w:pict>
          </mc:Fallback>
        </mc:AlternateContent>
      </w:r>
      <w:r w:rsidR="00AD5F5B" w:rsidRPr="00AD5F5B">
        <w:rPr>
          <w:rFonts w:hint="eastAsia"/>
        </w:rPr>
        <w:t>急速に進歩・普及する生成</w:t>
      </w:r>
      <w:r w:rsidR="00AD5F5B" w:rsidRPr="00AD5F5B">
        <w:t>AIは、各企業におけるDXを加速すると考えられ、企業の競争力に大きな影響を与える可能性があります。生成AIの活用によって、新規事業の開発、知的労働や知的労働を伴う肉体労働の生産性向上などが期待できる一方、生成AI活用による権利侵害・情報漏</w:t>
      </w:r>
      <w:r w:rsidR="00AD5F5B" w:rsidRPr="00AD5F5B">
        <w:rPr>
          <w:rFonts w:hint="eastAsia"/>
        </w:rPr>
        <w:t>えい</w:t>
      </w:r>
      <w:r w:rsidR="00AD5F5B" w:rsidRPr="00AD5F5B">
        <w:t>、倫理的な問題などが発生しないよう十分に注意を払う必要があります。</w:t>
      </w:r>
    </w:p>
    <w:p w14:paraId="43A510D4" w14:textId="6AB85412" w:rsidR="00AD5F5B" w:rsidRPr="00AD5F5B" w:rsidRDefault="00AD5F5B" w:rsidP="00AD5F5B">
      <w:pPr>
        <w:ind w:firstLineChars="0" w:firstLine="0"/>
      </w:pPr>
      <w:r w:rsidRPr="00AD5F5B">
        <w:rPr>
          <w:noProof/>
        </w:rPr>
        <w:drawing>
          <wp:anchor distT="0" distB="0" distL="114300" distR="114300" simplePos="0" relativeHeight="251692032" behindDoc="0" locked="0" layoutInCell="1" allowOverlap="1" wp14:anchorId="45FB6AED" wp14:editId="2F236D4F">
            <wp:simplePos x="0" y="0"/>
            <wp:positionH relativeFrom="column">
              <wp:posOffset>84545</wp:posOffset>
            </wp:positionH>
            <wp:positionV relativeFrom="paragraph">
              <wp:posOffset>0</wp:posOffset>
            </wp:positionV>
            <wp:extent cx="6570345" cy="3981450"/>
            <wp:effectExtent l="0" t="0" r="1905" b="0"/>
            <wp:wrapTopAndBottom/>
            <wp:docPr id="1507826475" name="図 49"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26475" name="図 49"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34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371DA" w14:textId="77777777" w:rsidR="00AD5F5B" w:rsidRPr="00AD5F5B" w:rsidRDefault="00AD5F5B" w:rsidP="00AD5F5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40" w:name="_Toc177129787"/>
      <w:bookmarkStart w:id="41" w:name="_Toc183418687"/>
      <w:bookmarkStart w:id="42" w:name="_Toc185339036"/>
      <w:bookmarkStart w:id="43" w:name="_Toc188349129"/>
      <w:bookmarkStart w:id="44" w:name="_Toc213939463"/>
      <w:r w:rsidRPr="00AD5F5B">
        <w:rPr>
          <w:rFonts w:asciiTheme="majorHAnsi" w:hAnsiTheme="majorHAnsi" w:cstheme="majorBidi"/>
          <w:b/>
          <w:sz w:val="32"/>
          <w:szCs w:val="32"/>
        </w:rPr>
        <w:lastRenderedPageBreak/>
        <w:t>ITスキル標準（ITSS）</w:t>
      </w:r>
      <w:bookmarkEnd w:id="40"/>
      <w:bookmarkEnd w:id="41"/>
      <w:bookmarkEnd w:id="42"/>
      <w:bookmarkEnd w:id="43"/>
      <w:bookmarkEnd w:id="44"/>
    </w:p>
    <w:p w14:paraId="03B39410"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45" w:name="_Toc177129788"/>
      <w:bookmarkStart w:id="46" w:name="_Toc183418688"/>
      <w:bookmarkStart w:id="47" w:name="_Toc185339037"/>
      <w:bookmarkStart w:id="48" w:name="_Toc188349130"/>
      <w:bookmarkStart w:id="49" w:name="_Toc213939464"/>
      <w:r w:rsidRPr="00AD5F5B">
        <w:rPr>
          <w:rFonts w:hint="eastAsia"/>
          <w:b/>
          <w:bCs/>
          <w:color w:val="000000" w:themeColor="text1"/>
          <w:sz w:val="28"/>
        </w:rPr>
        <w:t>概要</w:t>
      </w:r>
      <w:bookmarkEnd w:id="45"/>
      <w:bookmarkEnd w:id="46"/>
      <w:bookmarkEnd w:id="47"/>
      <w:bookmarkEnd w:id="48"/>
      <w:bookmarkEnd w:id="49"/>
    </w:p>
    <w:p w14:paraId="1B43D174" w14:textId="77777777" w:rsidR="00AD5F5B" w:rsidRPr="00AD5F5B" w:rsidRDefault="00AD5F5B" w:rsidP="00AD5F5B">
      <w:r w:rsidRPr="00AD5F5B">
        <w:t>ITスキル標準（ITSS）は、IT分野で必要とされるスキルや知識を体系化し、評価するための指標です。経済産業省が2002年に策定し、現在はIPAが管理しています。ITSSは、IT人材の育成に寄与することを目的としており、企業が共通して使用できるスキル指標を提供することで、キャリアパスの明確化やスキルの標準化に役立っています</w:t>
      </w:r>
      <w:r w:rsidRPr="00AD5F5B">
        <w:rPr>
          <w:rFonts w:hint="eastAsia"/>
        </w:rPr>
        <w:t>。</w:t>
      </w:r>
    </w:p>
    <w:p w14:paraId="13C705FE" w14:textId="77777777" w:rsidR="00AD5F5B" w:rsidRPr="00AD5F5B" w:rsidRDefault="00AD5F5B" w:rsidP="00AD5F5B">
      <w:pPr>
        <w:tabs>
          <w:tab w:val="left" w:pos="4820"/>
        </w:tabs>
        <w:ind w:firstLineChars="0" w:firstLine="0"/>
        <w:jc w:val="left"/>
        <w:rPr>
          <w:b/>
          <w:bCs/>
        </w:rPr>
      </w:pPr>
    </w:p>
    <w:p w14:paraId="553D9340" w14:textId="77777777" w:rsidR="00AD5F5B" w:rsidRPr="00AD5F5B" w:rsidRDefault="00AD5F5B" w:rsidP="00AD5F5B">
      <w:pPr>
        <w:tabs>
          <w:tab w:val="left" w:pos="4820"/>
        </w:tabs>
        <w:jc w:val="left"/>
        <w:rPr>
          <w:b/>
          <w:bCs/>
        </w:rPr>
      </w:pPr>
      <w:r w:rsidRPr="00AD5F5B">
        <w:rPr>
          <w:rFonts w:hint="eastAsia"/>
          <w:b/>
          <w:bCs/>
        </w:rPr>
        <w:t>ITスキル標準の全体構成</w:t>
      </w:r>
    </w:p>
    <w:p w14:paraId="3646DE02" w14:textId="77777777" w:rsidR="00AD5F5B" w:rsidRPr="00AD5F5B" w:rsidRDefault="00AD5F5B" w:rsidP="00AD5F5B">
      <w:r w:rsidRPr="00AD5F5B">
        <w:rPr>
          <w:noProof/>
        </w:rPr>
        <mc:AlternateContent>
          <mc:Choice Requires="wps">
            <w:drawing>
              <wp:anchor distT="0" distB="0" distL="114300" distR="114300" simplePos="0" relativeHeight="251663360" behindDoc="0" locked="0" layoutInCell="1" allowOverlap="1" wp14:anchorId="4FEB03D7" wp14:editId="05FF3589">
                <wp:simplePos x="0" y="0"/>
                <wp:positionH relativeFrom="column">
                  <wp:posOffset>894715</wp:posOffset>
                </wp:positionH>
                <wp:positionV relativeFrom="paragraph">
                  <wp:posOffset>4729480</wp:posOffset>
                </wp:positionV>
                <wp:extent cx="5005633" cy="452486"/>
                <wp:effectExtent l="0" t="0" r="0" b="5080"/>
                <wp:wrapTopAndBottom/>
                <wp:docPr id="174769980" name="テキスト ボックス 8"/>
                <wp:cNvGraphicFramePr/>
                <a:graphic xmlns:a="http://schemas.openxmlformats.org/drawingml/2006/main">
                  <a:graphicData uri="http://schemas.microsoft.com/office/word/2010/wordprocessingShape">
                    <wps:wsp>
                      <wps:cNvSpPr txBox="1"/>
                      <wps:spPr>
                        <a:xfrm>
                          <a:off x="0" y="0"/>
                          <a:ext cx="5005633" cy="452486"/>
                        </a:xfrm>
                        <a:prstGeom prst="rect">
                          <a:avLst/>
                        </a:prstGeom>
                        <a:noFill/>
                        <a:ln w="6350">
                          <a:noFill/>
                        </a:ln>
                      </wps:spPr>
                      <wps:txbx>
                        <w:txbxContent>
                          <w:p w14:paraId="7D34505E" w14:textId="77777777" w:rsidR="00AD5F5B" w:rsidRDefault="00AD5F5B" w:rsidP="00AD5F5B">
                            <w:pPr>
                              <w:pStyle w:val="aff2"/>
                            </w:pPr>
                            <w:r w:rsidRPr="00904A65">
                              <w:rPr>
                                <w:rFonts w:hint="eastAsia"/>
                              </w:rPr>
                              <w:t>図</w:t>
                            </w:r>
                            <w:r>
                              <w:rPr>
                                <w:rFonts w:hint="eastAsia"/>
                              </w:rPr>
                              <w:t>92</w:t>
                            </w:r>
                            <w:r w:rsidRPr="00904A65">
                              <w:rPr>
                                <w:rFonts w:hint="eastAsia"/>
                              </w:rPr>
                              <w:t>.</w:t>
                            </w:r>
                            <w:r>
                              <w:rPr>
                                <w:rFonts w:hint="eastAsia"/>
                              </w:rPr>
                              <w:t xml:space="preserve"> ITスキル標準の全体構造</w:t>
                            </w:r>
                          </w:p>
                          <w:p w14:paraId="5AFC13C4" w14:textId="77777777" w:rsidR="00AD5F5B" w:rsidRPr="00EB6AAC" w:rsidRDefault="00AD5F5B" w:rsidP="00AD5F5B">
                            <w:pPr>
                              <w:pStyle w:val="aff2"/>
                            </w:pPr>
                            <w:r>
                              <w:rPr>
                                <w:rFonts w:hint="eastAsia"/>
                              </w:rPr>
                              <w:t>(出典) IPA「デジタルスキル標準</w:t>
                            </w:r>
                            <w:r>
                              <w:rPr>
                                <w:rFonts w:hint="eastAsia"/>
                                <w:color w:val="000000"/>
                              </w:rPr>
                              <w:t>」</w:t>
                            </w:r>
                            <w:r>
                              <w:rPr>
                                <w:rFonts w:hint="eastAsia"/>
                              </w:rPr>
                              <w:t>をもとに作成</w:t>
                            </w:r>
                          </w:p>
                          <w:p w14:paraId="138F3C85" w14:textId="77777777" w:rsidR="00AD5F5B" w:rsidRPr="00B24481" w:rsidRDefault="00AD5F5B" w:rsidP="00AD5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B03D7" id="テキスト ボックス 8" o:spid="_x0000_s1041" type="#_x0000_t202" style="position:absolute;left:0;text-align:left;margin-left:70.45pt;margin-top:372.4pt;width:394.15pt;height:3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" filled="f" stroked="f" strokeweight=".5pt">
                <v:textbox>
                  <w:txbxContent>
                    <w:p w14:paraId="7D34505E" w14:textId="77777777" w:rsidR="00AD5F5B" w:rsidRDefault="00AD5F5B" w:rsidP="00AD5F5B">
                      <w:pPr>
                        <w:pStyle w:val="aff2"/>
                      </w:pPr>
                      <w:r w:rsidRPr="00904A65">
                        <w:rPr>
                          <w:rFonts w:hint="eastAsia"/>
                        </w:rPr>
                        <w:t>図</w:t>
                      </w:r>
                      <w:r>
                        <w:rPr>
                          <w:rFonts w:hint="eastAsia"/>
                        </w:rPr>
                        <w:t>92</w:t>
                      </w:r>
                      <w:r w:rsidRPr="00904A65">
                        <w:rPr>
                          <w:rFonts w:hint="eastAsia"/>
                        </w:rPr>
                        <w:t>.</w:t>
                      </w:r>
                      <w:r>
                        <w:rPr>
                          <w:rFonts w:hint="eastAsia"/>
                        </w:rPr>
                        <w:t xml:space="preserve"> ITスキル標準の全体構造</w:t>
                      </w:r>
                    </w:p>
                    <w:p w14:paraId="5AFC13C4" w14:textId="77777777" w:rsidR="00AD5F5B" w:rsidRPr="00EB6AAC" w:rsidRDefault="00AD5F5B" w:rsidP="00AD5F5B">
                      <w:pPr>
                        <w:pStyle w:val="aff2"/>
                      </w:pPr>
                      <w:r>
                        <w:rPr>
                          <w:rFonts w:hint="eastAsia"/>
                        </w:rPr>
                        <w:t>(出典) IPA「デジタルスキル標準</w:t>
                      </w:r>
                      <w:r>
                        <w:rPr>
                          <w:rFonts w:hint="eastAsia"/>
                          <w:color w:val="000000"/>
                        </w:rPr>
                        <w:t>」</w:t>
                      </w:r>
                      <w:r>
                        <w:rPr>
                          <w:rFonts w:hint="eastAsia"/>
                        </w:rPr>
                        <w:t>をもとに作成</w:t>
                      </w:r>
                    </w:p>
                    <w:p w14:paraId="138F3C85" w14:textId="77777777" w:rsidR="00AD5F5B" w:rsidRPr="00B24481" w:rsidRDefault="00AD5F5B" w:rsidP="00AD5F5B"/>
                  </w:txbxContent>
                </v:textbox>
                <w10:wrap type="topAndBottom"/>
              </v:shape>
            </w:pict>
          </mc:Fallback>
        </mc:AlternateContent>
      </w:r>
      <w:r w:rsidRPr="00AD5F5B">
        <w:rPr>
          <w:noProof/>
        </w:rPr>
        <w:drawing>
          <wp:anchor distT="0" distB="0" distL="114300" distR="114300" simplePos="0" relativeHeight="251689984" behindDoc="0" locked="0" layoutInCell="1" allowOverlap="1" wp14:anchorId="2AB587DC" wp14:editId="257CE3CB">
            <wp:simplePos x="0" y="0"/>
            <wp:positionH relativeFrom="column">
              <wp:posOffset>826316</wp:posOffset>
            </wp:positionH>
            <wp:positionV relativeFrom="paragraph">
              <wp:posOffset>664028</wp:posOffset>
            </wp:positionV>
            <wp:extent cx="5188985" cy="4136572"/>
            <wp:effectExtent l="0" t="0" r="0" b="0"/>
            <wp:wrapTopAndBottom/>
            <wp:docPr id="1461949267" name="図 59" descr="グラフィカル ユーザー インターフェイス, 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49267" name="図 59" descr="グラフィカル ユーザー インターフェイス, テキスト&#10;&#10;AI によって生成されたコンテンツは間違っている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8985" cy="4136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rFonts w:hint="eastAsia"/>
        </w:rPr>
        <w:t>ITスキル標準は、3部で構成されます。全体構成の決定に際しては、国際規格やJIS規格などの様式、記述方法を参考にしています。</w:t>
      </w:r>
    </w:p>
    <w:p w14:paraId="57BFD1CF" w14:textId="77777777" w:rsidR="00AD5F5B" w:rsidRPr="00AD5F5B" w:rsidRDefault="00AD5F5B" w:rsidP="00AD5F5B"/>
    <w:tbl>
      <w:tblPr>
        <w:tblStyle w:val="aa"/>
        <w:tblpPr w:leftFromText="142" w:rightFromText="142" w:vertAnchor="text" w:horzAnchor="margin" w:tblpY="-87"/>
        <w:tblW w:w="0" w:type="auto"/>
        <w:tblLook w:val="04A0" w:firstRow="1" w:lastRow="0" w:firstColumn="1" w:lastColumn="0" w:noHBand="0" w:noVBand="1"/>
      </w:tblPr>
      <w:tblGrid>
        <w:gridCol w:w="3681"/>
        <w:gridCol w:w="6775"/>
      </w:tblGrid>
      <w:tr w:rsidR="00AD5F5B" w:rsidRPr="00AD5F5B" w14:paraId="71E32C11" w14:textId="77777777" w:rsidTr="008F2664">
        <w:tc>
          <w:tcPr>
            <w:tcW w:w="10456" w:type="dxa"/>
            <w:gridSpan w:val="2"/>
          </w:tcPr>
          <w:p w14:paraId="74E0DF4B"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2F2461" w:rsidRPr="00AD5F5B" w14:paraId="09F46875" w14:textId="77777777" w:rsidTr="008F2664">
        <w:tc>
          <w:tcPr>
            <w:tcW w:w="3681" w:type="dxa"/>
            <w:shd w:val="clear" w:color="auto" w:fill="F1A983" w:themeFill="accent2" w:themeFillTint="99"/>
          </w:tcPr>
          <w:p w14:paraId="331E70B4" w14:textId="70B74B23" w:rsidR="002F2461" w:rsidRPr="00AD5F5B" w:rsidRDefault="002F2461" w:rsidP="002F2461">
            <w:pPr>
              <w:widowControl/>
              <w:wordWrap w:val="0"/>
              <w:spacing w:line="240" w:lineRule="exact"/>
              <w:ind w:firstLineChars="0" w:firstLine="0"/>
              <w:jc w:val="center"/>
              <w:rPr>
                <w:sz w:val="12"/>
                <w:szCs w:val="12"/>
              </w:rPr>
            </w:pPr>
            <w:r w:rsidRPr="00AD5F5B">
              <w:rPr>
                <w:rFonts w:hint="eastAsia"/>
                <w:sz w:val="12"/>
                <w:szCs w:val="12"/>
              </w:rPr>
              <w:t>デジタルスキル標準</w:t>
            </w:r>
          </w:p>
        </w:tc>
        <w:tc>
          <w:tcPr>
            <w:tcW w:w="6775" w:type="dxa"/>
          </w:tcPr>
          <w:p w14:paraId="31D66BDA" w14:textId="6DD76BE8" w:rsidR="002F2461" w:rsidRPr="00AD5F5B" w:rsidRDefault="002F2461" w:rsidP="002F2461">
            <w:pPr>
              <w:widowControl/>
              <w:wordWrap w:val="0"/>
              <w:spacing w:line="240" w:lineRule="exact"/>
              <w:ind w:firstLineChars="0" w:firstLine="0"/>
              <w:jc w:val="center"/>
              <w:rPr>
                <w:sz w:val="12"/>
                <w:szCs w:val="12"/>
              </w:rPr>
            </w:pPr>
            <w:r w:rsidRPr="00C80347">
              <w:rPr>
                <w:sz w:val="12"/>
                <w:szCs w:val="12"/>
              </w:rPr>
              <w:t>https://www.meti.go.jp/policy/it_policy/jinzai/skill_standard/main.html</w:t>
            </w:r>
          </w:p>
        </w:tc>
      </w:tr>
      <w:tr w:rsidR="002F2461" w:rsidRPr="00AD5F5B" w14:paraId="0E4E4979" w14:textId="77777777" w:rsidTr="008F2664">
        <w:tc>
          <w:tcPr>
            <w:tcW w:w="3681" w:type="dxa"/>
            <w:shd w:val="clear" w:color="auto" w:fill="F1A983" w:themeFill="accent2" w:themeFillTint="99"/>
          </w:tcPr>
          <w:p w14:paraId="627FC5F8" w14:textId="75F7F1B0" w:rsidR="002F2461" w:rsidRPr="00AD5F5B" w:rsidRDefault="002F2461" w:rsidP="002F2461">
            <w:pPr>
              <w:widowControl/>
              <w:wordWrap w:val="0"/>
              <w:spacing w:line="240" w:lineRule="exact"/>
              <w:ind w:firstLineChars="0" w:firstLine="0"/>
              <w:jc w:val="center"/>
              <w:rPr>
                <w:sz w:val="12"/>
                <w:szCs w:val="12"/>
              </w:rPr>
            </w:pPr>
            <w:r w:rsidRPr="00AD5F5B">
              <w:rPr>
                <w:rFonts w:hint="eastAsia"/>
                <w:sz w:val="12"/>
                <w:szCs w:val="12"/>
              </w:rPr>
              <w:t>デジタルスキル標準</w:t>
            </w:r>
            <w:r w:rsidRPr="00AD5F5B">
              <w:rPr>
                <w:sz w:val="12"/>
                <w:szCs w:val="12"/>
              </w:rPr>
              <w:t>ver.1.2</w:t>
            </w:r>
            <w:r>
              <w:rPr>
                <w:rFonts w:hint="eastAsia"/>
                <w:sz w:val="12"/>
                <w:szCs w:val="12"/>
              </w:rPr>
              <w:t>（PDF）</w:t>
            </w:r>
          </w:p>
        </w:tc>
        <w:tc>
          <w:tcPr>
            <w:tcW w:w="6775" w:type="dxa"/>
          </w:tcPr>
          <w:p w14:paraId="5ADA9335" w14:textId="79418CC5" w:rsidR="002F2461" w:rsidRPr="00AD5F5B" w:rsidRDefault="002F2461" w:rsidP="002F2461">
            <w:pPr>
              <w:widowControl/>
              <w:wordWrap w:val="0"/>
              <w:spacing w:line="240" w:lineRule="exact"/>
              <w:ind w:firstLineChars="0" w:firstLine="0"/>
              <w:jc w:val="center"/>
              <w:rPr>
                <w:sz w:val="12"/>
                <w:szCs w:val="12"/>
              </w:rPr>
            </w:pPr>
            <w:r w:rsidRPr="00AD5F5B">
              <w:rPr>
                <w:sz w:val="12"/>
                <w:szCs w:val="12"/>
              </w:rPr>
              <w:t>https://www.ipa.go.jp/jinzai/skill-standard/dss/ps6vr700000083ki-att/000106872.pdf</w:t>
            </w:r>
          </w:p>
        </w:tc>
      </w:tr>
      <w:tr w:rsidR="00880F93" w:rsidRPr="00AD5F5B" w14:paraId="7974772C" w14:textId="77777777" w:rsidTr="008F2664">
        <w:tc>
          <w:tcPr>
            <w:tcW w:w="3681" w:type="dxa"/>
            <w:shd w:val="clear" w:color="auto" w:fill="F1A983" w:themeFill="accent2" w:themeFillTint="99"/>
          </w:tcPr>
          <w:p w14:paraId="76044430" w14:textId="77ECAE30" w:rsidR="00880F93" w:rsidRDefault="00880F93" w:rsidP="002F2461">
            <w:pPr>
              <w:widowControl/>
              <w:wordWrap w:val="0"/>
              <w:spacing w:line="240" w:lineRule="exact"/>
              <w:ind w:firstLineChars="0" w:firstLine="0"/>
              <w:jc w:val="center"/>
              <w:rPr>
                <w:rStyle w:val="ac"/>
              </w:rPr>
            </w:pPr>
            <w:r w:rsidRPr="00AD5F5B">
              <w:rPr>
                <w:rFonts w:hint="eastAsia"/>
                <w:sz w:val="12"/>
                <w:szCs w:val="12"/>
              </w:rPr>
              <w:t>ITスキル標準V3</w:t>
            </w:r>
          </w:p>
        </w:tc>
        <w:tc>
          <w:tcPr>
            <w:tcW w:w="6775" w:type="dxa"/>
          </w:tcPr>
          <w:p w14:paraId="1CB8D29C" w14:textId="0B8A29D6" w:rsidR="00880F93" w:rsidRPr="00AD5F5B" w:rsidRDefault="00880F93" w:rsidP="002F2461">
            <w:pPr>
              <w:widowControl/>
              <w:wordWrap w:val="0"/>
              <w:spacing w:line="240" w:lineRule="exact"/>
              <w:ind w:firstLineChars="0" w:firstLine="0"/>
              <w:jc w:val="center"/>
              <w:rPr>
                <w:sz w:val="12"/>
                <w:szCs w:val="12"/>
              </w:rPr>
            </w:pPr>
            <w:r w:rsidRPr="00880F93">
              <w:rPr>
                <w:sz w:val="12"/>
                <w:szCs w:val="12"/>
              </w:rPr>
              <w:t>https://www.ipa.go.jp/jinzai/skill-standard/plus-it-ui/itss/index.html</w:t>
            </w:r>
          </w:p>
        </w:tc>
      </w:tr>
      <w:tr w:rsidR="002F2461" w:rsidRPr="00AD5F5B" w14:paraId="181BB3BE" w14:textId="77777777" w:rsidTr="008F2664">
        <w:tc>
          <w:tcPr>
            <w:tcW w:w="3681" w:type="dxa"/>
            <w:shd w:val="clear" w:color="auto" w:fill="F1A983" w:themeFill="accent2" w:themeFillTint="99"/>
          </w:tcPr>
          <w:p w14:paraId="00581751" w14:textId="6E848DAB" w:rsidR="002F2461" w:rsidRPr="00AD5F5B" w:rsidRDefault="002F2461" w:rsidP="002F2461">
            <w:pPr>
              <w:widowControl/>
              <w:wordWrap w:val="0"/>
              <w:spacing w:line="240" w:lineRule="exact"/>
              <w:ind w:firstLineChars="0" w:firstLine="0"/>
              <w:jc w:val="center"/>
              <w:rPr>
                <w:sz w:val="12"/>
                <w:szCs w:val="12"/>
              </w:rPr>
            </w:pPr>
            <w:r w:rsidRPr="00AD5F5B">
              <w:rPr>
                <w:rFonts w:hint="eastAsia"/>
                <w:sz w:val="12"/>
                <w:szCs w:val="12"/>
              </w:rPr>
              <w:t>ITスキル標準V3</w:t>
            </w:r>
            <w:r w:rsidRPr="00AD5F5B">
              <w:rPr>
                <w:sz w:val="12"/>
                <w:szCs w:val="12"/>
              </w:rPr>
              <w:t xml:space="preserve"> 2011 １部：概要編</w:t>
            </w:r>
          </w:p>
        </w:tc>
        <w:tc>
          <w:tcPr>
            <w:tcW w:w="6775" w:type="dxa"/>
          </w:tcPr>
          <w:p w14:paraId="4E83247D" w14:textId="77777777" w:rsidR="002F2461" w:rsidRPr="00AD5F5B" w:rsidRDefault="002F2461" w:rsidP="002F2461">
            <w:pPr>
              <w:widowControl/>
              <w:wordWrap w:val="0"/>
              <w:spacing w:line="240" w:lineRule="exact"/>
              <w:ind w:firstLineChars="0" w:firstLine="0"/>
              <w:jc w:val="center"/>
              <w:rPr>
                <w:sz w:val="12"/>
                <w:szCs w:val="12"/>
              </w:rPr>
            </w:pPr>
            <w:r w:rsidRPr="00AD5F5B">
              <w:rPr>
                <w:sz w:val="12"/>
                <w:szCs w:val="12"/>
              </w:rPr>
              <w:t>https://www.ipa.go.jp/jinzai/skill-standard/plus-it-ui/itss/ps6vr70000004x60-att/000024840.pdf</w:t>
            </w:r>
          </w:p>
        </w:tc>
      </w:tr>
    </w:tbl>
    <w:p w14:paraId="79CB4A33" w14:textId="77777777" w:rsidR="00AD5F5B" w:rsidRPr="00AD5F5B" w:rsidRDefault="00AD5F5B" w:rsidP="00AD5F5B">
      <w:pPr>
        <w:ind w:firstLineChars="0" w:firstLine="0"/>
      </w:pPr>
    </w:p>
    <w:p w14:paraId="06EA7FFD"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50" w:name="_Toc177129789"/>
      <w:bookmarkStart w:id="51" w:name="_Toc183418689"/>
      <w:bookmarkStart w:id="52" w:name="_Toc185339038"/>
      <w:bookmarkStart w:id="53" w:name="_Toc188349131"/>
      <w:bookmarkStart w:id="54" w:name="_Toc213939465"/>
      <w:r w:rsidRPr="00AD5F5B">
        <w:rPr>
          <w:rFonts w:hint="eastAsia"/>
          <w:b/>
          <w:bCs/>
          <w:color w:val="000000" w:themeColor="text1"/>
          <w:sz w:val="28"/>
        </w:rPr>
        <w:lastRenderedPageBreak/>
        <w:t>キャリア</w:t>
      </w:r>
      <w:bookmarkEnd w:id="50"/>
      <w:bookmarkEnd w:id="51"/>
      <w:bookmarkEnd w:id="52"/>
      <w:bookmarkEnd w:id="53"/>
      <w:bookmarkEnd w:id="54"/>
    </w:p>
    <w:p w14:paraId="6D3CD151" w14:textId="77777777" w:rsidR="00AD5F5B" w:rsidRPr="00AD5F5B" w:rsidRDefault="00AD5F5B" w:rsidP="00AD5F5B">
      <w:r w:rsidRPr="00AD5F5B">
        <w:rPr>
          <w:rFonts w:hint="eastAsia"/>
        </w:rPr>
        <w:t>「２部：キャリア編」では、ITスキル標準の構成要素である「キャリア</w:t>
      </w:r>
      <w:bookmarkStart w:id="55" w:name="■フレームワーク22ー2ー2"/>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■フレームワーク</w:instrText>
      </w:r>
      <w:r w:rsidRPr="00AD5F5B">
        <w:instrText>"</w:instrText>
      </w:r>
      <w:r w:rsidRPr="00AD5F5B">
        <w:fldChar w:fldCharType="separate"/>
      </w:r>
      <w:r w:rsidRPr="00AD5F5B">
        <w:rPr>
          <w:rFonts w:hint="eastAsia"/>
          <w:color w:val="467886" w:themeColor="hyperlink"/>
          <w:u w:val="single"/>
        </w:rPr>
        <w:t>フレームワーク</w:t>
      </w:r>
      <w:bookmarkEnd w:id="55"/>
      <w:r w:rsidRPr="00AD5F5B">
        <w:fldChar w:fldCharType="end"/>
      </w:r>
      <w:r w:rsidRPr="00AD5F5B">
        <w:rPr>
          <w:rFonts w:hint="eastAsia"/>
        </w:rPr>
        <w:t>」、「職種の概要」、「達成度指標」を収めています。IT</w:t>
      </w:r>
      <w:r w:rsidRPr="00AD5F5B">
        <w:t>人材のレベル評価は、経験と実績に基づく「達成度指標」によって行う</w:t>
      </w:r>
      <w:r w:rsidRPr="00AD5F5B">
        <w:rPr>
          <w:rFonts w:hint="eastAsia"/>
        </w:rPr>
        <w:t>ことがIT</w:t>
      </w:r>
      <w:r w:rsidRPr="00AD5F5B">
        <w:t>スキル標準の特色</w:t>
      </w:r>
      <w:r w:rsidRPr="00AD5F5B">
        <w:rPr>
          <w:rFonts w:hint="eastAsia"/>
        </w:rPr>
        <w:t>です</w:t>
      </w:r>
      <w:r w:rsidRPr="00AD5F5B">
        <w:t>。</w:t>
      </w:r>
      <w:r w:rsidRPr="00AD5F5B">
        <w:rPr>
          <w:rFonts w:hint="eastAsia"/>
        </w:rPr>
        <w:t>キャリアフレームワークは横軸に職種区分、縦軸にレベル設定があり、11の職種と35の専門分野を設けています。また、それぞれの専門分野に対応して、各個人の能力や実績に基づく7段階の達成レベルを規定しています。</w:t>
      </w:r>
      <w:r w:rsidRPr="00AD5F5B">
        <w:t>キャリア編で定義したのは、プロフェッショナル人材の評価を行うための指標であり、育成においては中長期のキャリア開発を行うための目標となるキャリアを示す指標で</w:t>
      </w:r>
      <w:r w:rsidRPr="00AD5F5B">
        <w:rPr>
          <w:rFonts w:hint="eastAsia"/>
        </w:rPr>
        <w:t>す</w:t>
      </w:r>
      <w:r w:rsidRPr="00AD5F5B">
        <w:t>。</w:t>
      </w:r>
    </w:p>
    <w:p w14:paraId="51370A69" w14:textId="77777777" w:rsidR="00AD5F5B" w:rsidRPr="00AD5F5B" w:rsidRDefault="00AD5F5B" w:rsidP="00AD5F5B"/>
    <w:p w14:paraId="47972CE5" w14:textId="77777777" w:rsidR="00AD5F5B" w:rsidRPr="00AD5F5B" w:rsidRDefault="00AD5F5B" w:rsidP="00AD5F5B">
      <w:pPr>
        <w:tabs>
          <w:tab w:val="left" w:pos="4820"/>
        </w:tabs>
        <w:jc w:val="left"/>
        <w:rPr>
          <w:b/>
          <w:bCs/>
        </w:rPr>
      </w:pPr>
      <w:r w:rsidRPr="00AD5F5B">
        <w:rPr>
          <w:rFonts w:hint="eastAsia"/>
          <w:b/>
          <w:bCs/>
        </w:rPr>
        <w:t>キャリアフレームワークの職種と専門分野</w:t>
      </w:r>
    </w:p>
    <w:tbl>
      <w:tblPr>
        <w:tblStyle w:val="aa"/>
        <w:tblW w:w="0" w:type="auto"/>
        <w:tblLook w:val="04A0" w:firstRow="1" w:lastRow="0" w:firstColumn="1" w:lastColumn="0" w:noHBand="0" w:noVBand="1"/>
      </w:tblPr>
      <w:tblGrid>
        <w:gridCol w:w="5228"/>
        <w:gridCol w:w="5228"/>
      </w:tblGrid>
      <w:tr w:rsidR="00AD5F5B" w:rsidRPr="00AD5F5B" w14:paraId="6C73D583" w14:textId="77777777" w:rsidTr="008F2664">
        <w:tc>
          <w:tcPr>
            <w:tcW w:w="5228" w:type="dxa"/>
            <w:shd w:val="clear" w:color="auto" w:fill="215E99" w:themeFill="text2" w:themeFillTint="BF"/>
          </w:tcPr>
          <w:p w14:paraId="0DA2235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職種</w:t>
            </w:r>
          </w:p>
        </w:tc>
        <w:tc>
          <w:tcPr>
            <w:tcW w:w="5228" w:type="dxa"/>
            <w:shd w:val="clear" w:color="auto" w:fill="215E99" w:themeFill="text2" w:themeFillTint="BF"/>
          </w:tcPr>
          <w:p w14:paraId="203355EB"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専門分野</w:t>
            </w:r>
          </w:p>
        </w:tc>
      </w:tr>
      <w:tr w:rsidR="00AD5F5B" w:rsidRPr="00AD5F5B" w14:paraId="450408DE" w14:textId="77777777" w:rsidTr="008F2664">
        <w:tc>
          <w:tcPr>
            <w:tcW w:w="5228" w:type="dxa"/>
            <w:vMerge w:val="restart"/>
          </w:tcPr>
          <w:p w14:paraId="32D2E4D2" w14:textId="77777777" w:rsidR="00AD5F5B" w:rsidRPr="00AD5F5B" w:rsidRDefault="00AD5F5B" w:rsidP="00AD5F5B">
            <w:pPr>
              <w:tabs>
                <w:tab w:val="left" w:pos="1830"/>
              </w:tabs>
              <w:ind w:firstLineChars="0" w:firstLine="0"/>
              <w:jc w:val="left"/>
            </w:pPr>
            <w:r w:rsidRPr="00AD5F5B">
              <w:rPr>
                <w:rFonts w:hint="eastAsia"/>
              </w:rPr>
              <w:t>マーケティング</w:t>
            </w:r>
          </w:p>
        </w:tc>
        <w:tc>
          <w:tcPr>
            <w:tcW w:w="5228" w:type="dxa"/>
          </w:tcPr>
          <w:p w14:paraId="5FA12B39" w14:textId="77777777" w:rsidR="00AD5F5B" w:rsidRPr="00AD5F5B" w:rsidRDefault="00AD5F5B" w:rsidP="00AD5F5B">
            <w:pPr>
              <w:tabs>
                <w:tab w:val="left" w:pos="1830"/>
              </w:tabs>
              <w:ind w:firstLineChars="0" w:firstLine="0"/>
              <w:jc w:val="left"/>
            </w:pPr>
            <w:r w:rsidRPr="00AD5F5B">
              <w:rPr>
                <w:rFonts w:hint="eastAsia"/>
              </w:rPr>
              <w:t>マーケティングマネジメント</w:t>
            </w:r>
          </w:p>
        </w:tc>
      </w:tr>
      <w:tr w:rsidR="00AD5F5B" w:rsidRPr="00AD5F5B" w14:paraId="3894EBBB" w14:textId="77777777" w:rsidTr="008F2664">
        <w:tc>
          <w:tcPr>
            <w:tcW w:w="5228" w:type="dxa"/>
            <w:vMerge/>
          </w:tcPr>
          <w:p w14:paraId="46D4FA59" w14:textId="77777777" w:rsidR="00AD5F5B" w:rsidRPr="00AD5F5B" w:rsidRDefault="00AD5F5B" w:rsidP="00AD5F5B">
            <w:pPr>
              <w:tabs>
                <w:tab w:val="left" w:pos="1830"/>
              </w:tabs>
              <w:ind w:firstLineChars="0" w:firstLine="0"/>
              <w:jc w:val="left"/>
            </w:pPr>
          </w:p>
        </w:tc>
        <w:tc>
          <w:tcPr>
            <w:tcW w:w="5228" w:type="dxa"/>
          </w:tcPr>
          <w:p w14:paraId="73951008" w14:textId="77777777" w:rsidR="00AD5F5B" w:rsidRPr="00AD5F5B" w:rsidRDefault="00AD5F5B" w:rsidP="00AD5F5B">
            <w:pPr>
              <w:tabs>
                <w:tab w:val="left" w:pos="1830"/>
              </w:tabs>
              <w:ind w:firstLineChars="0" w:firstLine="0"/>
              <w:jc w:val="left"/>
            </w:pPr>
            <w:r w:rsidRPr="00AD5F5B">
              <w:rPr>
                <w:rFonts w:hint="eastAsia"/>
              </w:rPr>
              <w:t>販売チャネル戦略</w:t>
            </w:r>
          </w:p>
        </w:tc>
      </w:tr>
      <w:tr w:rsidR="00AD5F5B" w:rsidRPr="00AD5F5B" w14:paraId="24DCD5C7" w14:textId="77777777" w:rsidTr="008F2664">
        <w:tc>
          <w:tcPr>
            <w:tcW w:w="5228" w:type="dxa"/>
            <w:vMerge/>
          </w:tcPr>
          <w:p w14:paraId="44244345" w14:textId="77777777" w:rsidR="00AD5F5B" w:rsidRPr="00AD5F5B" w:rsidRDefault="00AD5F5B" w:rsidP="00AD5F5B">
            <w:pPr>
              <w:tabs>
                <w:tab w:val="left" w:pos="1830"/>
              </w:tabs>
              <w:ind w:firstLineChars="0" w:firstLine="0"/>
              <w:jc w:val="left"/>
            </w:pPr>
          </w:p>
        </w:tc>
        <w:tc>
          <w:tcPr>
            <w:tcW w:w="5228" w:type="dxa"/>
          </w:tcPr>
          <w:p w14:paraId="3E357BD8" w14:textId="77777777" w:rsidR="00AD5F5B" w:rsidRPr="00AD5F5B" w:rsidRDefault="00AD5F5B" w:rsidP="00AD5F5B">
            <w:pPr>
              <w:tabs>
                <w:tab w:val="left" w:pos="1830"/>
              </w:tabs>
              <w:ind w:firstLineChars="0" w:firstLine="0"/>
              <w:jc w:val="left"/>
            </w:pPr>
            <w:r w:rsidRPr="00AD5F5B">
              <w:rPr>
                <w:rFonts w:hint="eastAsia"/>
              </w:rPr>
              <w:t>マーケットコミュニケーション</w:t>
            </w:r>
          </w:p>
        </w:tc>
      </w:tr>
      <w:tr w:rsidR="00AD5F5B" w:rsidRPr="00AD5F5B" w14:paraId="798F28B1" w14:textId="77777777" w:rsidTr="008F2664">
        <w:tc>
          <w:tcPr>
            <w:tcW w:w="5228" w:type="dxa"/>
            <w:vMerge w:val="restart"/>
          </w:tcPr>
          <w:p w14:paraId="4701F1A2" w14:textId="77777777" w:rsidR="00AD5F5B" w:rsidRPr="00AD5F5B" w:rsidRDefault="00AD5F5B" w:rsidP="00AD5F5B">
            <w:pPr>
              <w:tabs>
                <w:tab w:val="left" w:pos="1830"/>
              </w:tabs>
              <w:ind w:firstLineChars="0" w:firstLine="0"/>
              <w:jc w:val="left"/>
            </w:pPr>
            <w:r w:rsidRPr="00AD5F5B">
              <w:rPr>
                <w:rFonts w:hint="eastAsia"/>
              </w:rPr>
              <w:t>セールス</w:t>
            </w:r>
          </w:p>
        </w:tc>
        <w:tc>
          <w:tcPr>
            <w:tcW w:w="5228" w:type="dxa"/>
          </w:tcPr>
          <w:p w14:paraId="309FB27D" w14:textId="77777777" w:rsidR="00AD5F5B" w:rsidRPr="00AD5F5B" w:rsidRDefault="00AD5F5B" w:rsidP="00AD5F5B">
            <w:pPr>
              <w:tabs>
                <w:tab w:val="left" w:pos="1830"/>
              </w:tabs>
              <w:ind w:firstLineChars="0" w:firstLine="0"/>
              <w:jc w:val="left"/>
            </w:pPr>
            <w:r w:rsidRPr="00AD5F5B">
              <w:rPr>
                <w:rFonts w:hint="eastAsia"/>
              </w:rPr>
              <w:t>訪問型コンサルティングサービス</w:t>
            </w:r>
          </w:p>
        </w:tc>
      </w:tr>
      <w:tr w:rsidR="00AD5F5B" w:rsidRPr="00AD5F5B" w14:paraId="606C0AB0" w14:textId="77777777" w:rsidTr="008F2664">
        <w:tc>
          <w:tcPr>
            <w:tcW w:w="5228" w:type="dxa"/>
            <w:vMerge/>
          </w:tcPr>
          <w:p w14:paraId="041912DA" w14:textId="77777777" w:rsidR="00AD5F5B" w:rsidRPr="00AD5F5B" w:rsidRDefault="00AD5F5B" w:rsidP="00AD5F5B">
            <w:pPr>
              <w:tabs>
                <w:tab w:val="left" w:pos="1830"/>
              </w:tabs>
              <w:ind w:firstLineChars="0" w:firstLine="0"/>
              <w:jc w:val="left"/>
            </w:pPr>
          </w:p>
        </w:tc>
        <w:tc>
          <w:tcPr>
            <w:tcW w:w="5228" w:type="dxa"/>
          </w:tcPr>
          <w:p w14:paraId="50F4F51C" w14:textId="77777777" w:rsidR="00AD5F5B" w:rsidRPr="00AD5F5B" w:rsidRDefault="00AD5F5B" w:rsidP="00AD5F5B">
            <w:pPr>
              <w:tabs>
                <w:tab w:val="left" w:pos="1830"/>
              </w:tabs>
              <w:ind w:firstLineChars="0" w:firstLine="0"/>
              <w:jc w:val="left"/>
            </w:pPr>
            <w:r w:rsidRPr="00AD5F5B">
              <w:rPr>
                <w:rFonts w:hint="eastAsia"/>
              </w:rPr>
              <w:t>訪問型製品セールス</w:t>
            </w:r>
          </w:p>
        </w:tc>
      </w:tr>
      <w:tr w:rsidR="00AD5F5B" w:rsidRPr="00AD5F5B" w14:paraId="19AF1E60" w14:textId="77777777" w:rsidTr="008F2664">
        <w:tc>
          <w:tcPr>
            <w:tcW w:w="5228" w:type="dxa"/>
            <w:vMerge/>
          </w:tcPr>
          <w:p w14:paraId="2BE2E1C6" w14:textId="77777777" w:rsidR="00AD5F5B" w:rsidRPr="00AD5F5B" w:rsidRDefault="00AD5F5B" w:rsidP="00AD5F5B">
            <w:pPr>
              <w:tabs>
                <w:tab w:val="left" w:pos="1830"/>
              </w:tabs>
              <w:ind w:firstLineChars="0" w:firstLine="0"/>
              <w:jc w:val="left"/>
            </w:pPr>
          </w:p>
        </w:tc>
        <w:tc>
          <w:tcPr>
            <w:tcW w:w="5228" w:type="dxa"/>
          </w:tcPr>
          <w:p w14:paraId="39FC289F" w14:textId="77777777" w:rsidR="00AD5F5B" w:rsidRPr="00AD5F5B" w:rsidRDefault="00AD5F5B" w:rsidP="00AD5F5B">
            <w:pPr>
              <w:tabs>
                <w:tab w:val="left" w:pos="1830"/>
              </w:tabs>
              <w:ind w:firstLineChars="0" w:firstLine="0"/>
              <w:jc w:val="left"/>
            </w:pPr>
            <w:r w:rsidRPr="00AD5F5B">
              <w:rPr>
                <w:rFonts w:hint="eastAsia"/>
              </w:rPr>
              <w:t>メディア利用型セールス</w:t>
            </w:r>
          </w:p>
        </w:tc>
      </w:tr>
      <w:tr w:rsidR="00AD5F5B" w:rsidRPr="00AD5F5B" w14:paraId="1FFE78D4" w14:textId="77777777" w:rsidTr="008F2664">
        <w:tc>
          <w:tcPr>
            <w:tcW w:w="5228" w:type="dxa"/>
            <w:vMerge w:val="restart"/>
          </w:tcPr>
          <w:p w14:paraId="6E2D0EB5" w14:textId="77777777" w:rsidR="00AD5F5B" w:rsidRPr="00AD5F5B" w:rsidRDefault="00AD5F5B" w:rsidP="00AD5F5B">
            <w:pPr>
              <w:tabs>
                <w:tab w:val="left" w:pos="1830"/>
              </w:tabs>
              <w:ind w:firstLineChars="0" w:firstLine="0"/>
              <w:jc w:val="left"/>
            </w:pPr>
            <w:r w:rsidRPr="00AD5F5B">
              <w:rPr>
                <w:rFonts w:hint="eastAsia"/>
              </w:rPr>
              <w:t>コンサルタント</w:t>
            </w:r>
          </w:p>
        </w:tc>
        <w:tc>
          <w:tcPr>
            <w:tcW w:w="5228" w:type="dxa"/>
          </w:tcPr>
          <w:p w14:paraId="519A1AAE" w14:textId="77777777" w:rsidR="00AD5F5B" w:rsidRPr="00AD5F5B" w:rsidRDefault="00AD5F5B" w:rsidP="00AD5F5B">
            <w:pPr>
              <w:tabs>
                <w:tab w:val="left" w:pos="1830"/>
              </w:tabs>
              <w:ind w:firstLineChars="0" w:firstLine="0"/>
              <w:jc w:val="left"/>
            </w:pPr>
            <w:r w:rsidRPr="00AD5F5B">
              <w:rPr>
                <w:rFonts w:hint="eastAsia"/>
              </w:rPr>
              <w:t>インダストリ</w:t>
            </w:r>
          </w:p>
        </w:tc>
      </w:tr>
      <w:tr w:rsidR="00AD5F5B" w:rsidRPr="00AD5F5B" w14:paraId="12AA049C" w14:textId="77777777" w:rsidTr="008F2664">
        <w:tc>
          <w:tcPr>
            <w:tcW w:w="5228" w:type="dxa"/>
            <w:vMerge/>
          </w:tcPr>
          <w:p w14:paraId="006E1AE9" w14:textId="77777777" w:rsidR="00AD5F5B" w:rsidRPr="00AD5F5B" w:rsidRDefault="00AD5F5B" w:rsidP="00AD5F5B">
            <w:pPr>
              <w:tabs>
                <w:tab w:val="left" w:pos="1830"/>
              </w:tabs>
              <w:ind w:firstLineChars="0" w:firstLine="0"/>
              <w:jc w:val="left"/>
            </w:pPr>
          </w:p>
        </w:tc>
        <w:tc>
          <w:tcPr>
            <w:tcW w:w="5228" w:type="dxa"/>
          </w:tcPr>
          <w:p w14:paraId="1B0B1179" w14:textId="77777777" w:rsidR="00AD5F5B" w:rsidRPr="00AD5F5B" w:rsidRDefault="00AD5F5B" w:rsidP="00AD5F5B">
            <w:pPr>
              <w:tabs>
                <w:tab w:val="left" w:pos="1830"/>
              </w:tabs>
              <w:ind w:firstLineChars="0" w:firstLine="0"/>
              <w:jc w:val="left"/>
            </w:pPr>
            <w:r w:rsidRPr="00AD5F5B">
              <w:rPr>
                <w:rFonts w:hint="eastAsia"/>
              </w:rPr>
              <w:t>ビジネスファンクション</w:t>
            </w:r>
          </w:p>
        </w:tc>
      </w:tr>
      <w:tr w:rsidR="00AD5F5B" w:rsidRPr="00AD5F5B" w14:paraId="39C093DE" w14:textId="77777777" w:rsidTr="008F2664">
        <w:tc>
          <w:tcPr>
            <w:tcW w:w="5228" w:type="dxa"/>
            <w:vMerge w:val="restart"/>
          </w:tcPr>
          <w:p w14:paraId="1F7F95C0" w14:textId="77777777" w:rsidR="00AD5F5B" w:rsidRPr="00AD5F5B" w:rsidRDefault="00AD5F5B" w:rsidP="00AD5F5B">
            <w:pPr>
              <w:tabs>
                <w:tab w:val="left" w:pos="1830"/>
              </w:tabs>
              <w:ind w:firstLineChars="0" w:firstLine="0"/>
              <w:jc w:val="left"/>
            </w:pPr>
            <w:r w:rsidRPr="00AD5F5B">
              <w:rPr>
                <w:rFonts w:hint="eastAsia"/>
              </w:rPr>
              <w:t>ITアーキテクト</w:t>
            </w:r>
          </w:p>
        </w:tc>
        <w:tc>
          <w:tcPr>
            <w:tcW w:w="5228" w:type="dxa"/>
          </w:tcPr>
          <w:p w14:paraId="7CA0A400" w14:textId="77777777" w:rsidR="00AD5F5B" w:rsidRPr="00AD5F5B" w:rsidRDefault="00AD5F5B" w:rsidP="00AD5F5B">
            <w:pPr>
              <w:tabs>
                <w:tab w:val="left" w:pos="1830"/>
              </w:tabs>
              <w:ind w:firstLineChars="0" w:firstLine="0"/>
              <w:jc w:val="left"/>
            </w:pPr>
            <w:r w:rsidRPr="00AD5F5B">
              <w:rPr>
                <w:rFonts w:hint="eastAsia"/>
              </w:rPr>
              <w:t>アプリケーションアーキテクチャ</w:t>
            </w:r>
          </w:p>
        </w:tc>
      </w:tr>
      <w:tr w:rsidR="00AD5F5B" w:rsidRPr="00AD5F5B" w14:paraId="5826F68A" w14:textId="77777777" w:rsidTr="008F2664">
        <w:tc>
          <w:tcPr>
            <w:tcW w:w="5228" w:type="dxa"/>
            <w:vMerge/>
          </w:tcPr>
          <w:p w14:paraId="2BF57142" w14:textId="77777777" w:rsidR="00AD5F5B" w:rsidRPr="00AD5F5B" w:rsidRDefault="00AD5F5B" w:rsidP="00AD5F5B">
            <w:pPr>
              <w:tabs>
                <w:tab w:val="left" w:pos="1830"/>
              </w:tabs>
              <w:ind w:firstLineChars="0" w:firstLine="0"/>
              <w:jc w:val="left"/>
            </w:pPr>
          </w:p>
        </w:tc>
        <w:tc>
          <w:tcPr>
            <w:tcW w:w="5228" w:type="dxa"/>
          </w:tcPr>
          <w:p w14:paraId="0206C101" w14:textId="77777777" w:rsidR="00AD5F5B" w:rsidRPr="00AD5F5B" w:rsidRDefault="00AD5F5B" w:rsidP="00AD5F5B">
            <w:pPr>
              <w:tabs>
                <w:tab w:val="left" w:pos="1830"/>
              </w:tabs>
              <w:ind w:firstLineChars="0" w:firstLine="0"/>
              <w:jc w:val="left"/>
            </w:pPr>
            <w:r w:rsidRPr="00AD5F5B">
              <w:rPr>
                <w:rFonts w:hint="eastAsia"/>
              </w:rPr>
              <w:t>インテグレーションアーキテクチャ</w:t>
            </w:r>
          </w:p>
        </w:tc>
      </w:tr>
      <w:tr w:rsidR="00AD5F5B" w:rsidRPr="00AD5F5B" w14:paraId="7D3E3D48" w14:textId="77777777" w:rsidTr="008F2664">
        <w:tc>
          <w:tcPr>
            <w:tcW w:w="5228" w:type="dxa"/>
            <w:vMerge/>
          </w:tcPr>
          <w:p w14:paraId="69CCE84B" w14:textId="77777777" w:rsidR="00AD5F5B" w:rsidRPr="00AD5F5B" w:rsidRDefault="00AD5F5B" w:rsidP="00AD5F5B">
            <w:pPr>
              <w:tabs>
                <w:tab w:val="left" w:pos="1830"/>
              </w:tabs>
              <w:ind w:firstLineChars="0" w:firstLine="0"/>
              <w:jc w:val="left"/>
            </w:pPr>
          </w:p>
        </w:tc>
        <w:tc>
          <w:tcPr>
            <w:tcW w:w="5228" w:type="dxa"/>
          </w:tcPr>
          <w:p w14:paraId="74F8861F" w14:textId="77777777" w:rsidR="00AD5F5B" w:rsidRPr="00AD5F5B" w:rsidRDefault="00AD5F5B" w:rsidP="00AD5F5B">
            <w:pPr>
              <w:tabs>
                <w:tab w:val="left" w:pos="1830"/>
              </w:tabs>
              <w:ind w:firstLineChars="0" w:firstLine="0"/>
              <w:jc w:val="left"/>
            </w:pPr>
            <w:r w:rsidRPr="00AD5F5B">
              <w:rPr>
                <w:rFonts w:hint="eastAsia"/>
              </w:rPr>
              <w:t>インフラストラクチャアーキテクチャ</w:t>
            </w:r>
          </w:p>
        </w:tc>
      </w:tr>
      <w:tr w:rsidR="00AD5F5B" w:rsidRPr="00AD5F5B" w14:paraId="76BB62AA" w14:textId="77777777" w:rsidTr="008F2664">
        <w:tc>
          <w:tcPr>
            <w:tcW w:w="5228" w:type="dxa"/>
            <w:vMerge w:val="restart"/>
          </w:tcPr>
          <w:p w14:paraId="57C1F442" w14:textId="77777777" w:rsidR="00AD5F5B" w:rsidRPr="00AD5F5B" w:rsidRDefault="00AD5F5B" w:rsidP="00AD5F5B">
            <w:pPr>
              <w:tabs>
                <w:tab w:val="left" w:pos="1830"/>
              </w:tabs>
              <w:ind w:firstLineChars="0" w:firstLine="0"/>
              <w:jc w:val="left"/>
            </w:pPr>
            <w:r w:rsidRPr="00AD5F5B">
              <w:rPr>
                <w:rFonts w:hint="eastAsia"/>
              </w:rPr>
              <w:t>プロジェクトマネジメント</w:t>
            </w:r>
          </w:p>
        </w:tc>
        <w:tc>
          <w:tcPr>
            <w:tcW w:w="5228" w:type="dxa"/>
          </w:tcPr>
          <w:p w14:paraId="46C4609E" w14:textId="77777777" w:rsidR="00AD5F5B" w:rsidRPr="00AD5F5B" w:rsidRDefault="00AD5F5B" w:rsidP="00AD5F5B">
            <w:pPr>
              <w:tabs>
                <w:tab w:val="left" w:pos="1830"/>
              </w:tabs>
              <w:ind w:firstLineChars="0" w:firstLine="0"/>
              <w:jc w:val="left"/>
            </w:pPr>
            <w:r w:rsidRPr="00AD5F5B">
              <w:rPr>
                <w:rFonts w:hint="eastAsia"/>
              </w:rPr>
              <w:t>システム開発</w:t>
            </w:r>
          </w:p>
        </w:tc>
      </w:tr>
      <w:tr w:rsidR="00AD5F5B" w:rsidRPr="00AD5F5B" w14:paraId="3A98AB4B" w14:textId="77777777" w:rsidTr="008F2664">
        <w:tc>
          <w:tcPr>
            <w:tcW w:w="5228" w:type="dxa"/>
            <w:vMerge/>
          </w:tcPr>
          <w:p w14:paraId="0DC508B9" w14:textId="77777777" w:rsidR="00AD5F5B" w:rsidRPr="00AD5F5B" w:rsidRDefault="00AD5F5B" w:rsidP="00AD5F5B">
            <w:pPr>
              <w:tabs>
                <w:tab w:val="left" w:pos="1830"/>
              </w:tabs>
              <w:ind w:firstLineChars="0" w:firstLine="0"/>
              <w:jc w:val="left"/>
            </w:pPr>
          </w:p>
        </w:tc>
        <w:tc>
          <w:tcPr>
            <w:tcW w:w="5228" w:type="dxa"/>
          </w:tcPr>
          <w:p w14:paraId="5AEC6983" w14:textId="77777777" w:rsidR="00AD5F5B" w:rsidRPr="00AD5F5B" w:rsidRDefault="00AD5F5B" w:rsidP="00AD5F5B">
            <w:pPr>
              <w:tabs>
                <w:tab w:val="left" w:pos="1830"/>
              </w:tabs>
              <w:ind w:firstLineChars="0" w:firstLine="0"/>
              <w:jc w:val="left"/>
            </w:pPr>
            <w:r w:rsidRPr="00AD5F5B">
              <w:rPr>
                <w:rFonts w:hint="eastAsia"/>
              </w:rPr>
              <w:t>ITアウトソーシング</w:t>
            </w:r>
          </w:p>
        </w:tc>
      </w:tr>
      <w:tr w:rsidR="00AD5F5B" w:rsidRPr="00AD5F5B" w14:paraId="7961BB26" w14:textId="77777777" w:rsidTr="008F2664">
        <w:tc>
          <w:tcPr>
            <w:tcW w:w="5228" w:type="dxa"/>
            <w:vMerge/>
          </w:tcPr>
          <w:p w14:paraId="0DF03AE2" w14:textId="77777777" w:rsidR="00AD5F5B" w:rsidRPr="00AD5F5B" w:rsidRDefault="00AD5F5B" w:rsidP="00AD5F5B">
            <w:pPr>
              <w:tabs>
                <w:tab w:val="left" w:pos="1830"/>
              </w:tabs>
              <w:ind w:firstLineChars="0" w:firstLine="0"/>
              <w:jc w:val="left"/>
            </w:pPr>
          </w:p>
        </w:tc>
        <w:tc>
          <w:tcPr>
            <w:tcW w:w="5228" w:type="dxa"/>
          </w:tcPr>
          <w:p w14:paraId="540FB363" w14:textId="77777777" w:rsidR="00AD5F5B" w:rsidRPr="00AD5F5B" w:rsidRDefault="00AD5F5B" w:rsidP="00AD5F5B">
            <w:pPr>
              <w:tabs>
                <w:tab w:val="left" w:pos="1830"/>
              </w:tabs>
              <w:ind w:firstLineChars="0" w:firstLine="0"/>
              <w:jc w:val="left"/>
            </w:pPr>
            <w:r w:rsidRPr="00AD5F5B">
              <w:rPr>
                <w:rFonts w:hint="eastAsia"/>
              </w:rPr>
              <w:t>ネットワークサービス</w:t>
            </w:r>
          </w:p>
        </w:tc>
      </w:tr>
      <w:tr w:rsidR="00AD5F5B" w:rsidRPr="00AD5F5B" w14:paraId="1EFAE963" w14:textId="77777777" w:rsidTr="008F2664">
        <w:tc>
          <w:tcPr>
            <w:tcW w:w="5228" w:type="dxa"/>
            <w:vMerge/>
          </w:tcPr>
          <w:p w14:paraId="35558702" w14:textId="77777777" w:rsidR="00AD5F5B" w:rsidRPr="00AD5F5B" w:rsidRDefault="00AD5F5B" w:rsidP="00AD5F5B">
            <w:pPr>
              <w:tabs>
                <w:tab w:val="left" w:pos="1830"/>
              </w:tabs>
              <w:ind w:firstLineChars="0" w:firstLine="0"/>
              <w:jc w:val="left"/>
            </w:pPr>
          </w:p>
        </w:tc>
        <w:tc>
          <w:tcPr>
            <w:tcW w:w="5228" w:type="dxa"/>
          </w:tcPr>
          <w:p w14:paraId="2D292847" w14:textId="77777777" w:rsidR="00AD5F5B" w:rsidRPr="00AD5F5B" w:rsidRDefault="00AD5F5B" w:rsidP="00AD5F5B">
            <w:pPr>
              <w:tabs>
                <w:tab w:val="left" w:pos="1830"/>
              </w:tabs>
              <w:ind w:firstLineChars="0" w:firstLine="0"/>
              <w:jc w:val="left"/>
            </w:pPr>
            <w:r w:rsidRPr="00AD5F5B">
              <w:rPr>
                <w:rFonts w:hint="eastAsia"/>
              </w:rPr>
              <w:t>ソフトウェア製品開発</w:t>
            </w:r>
          </w:p>
        </w:tc>
      </w:tr>
      <w:tr w:rsidR="00AD5F5B" w:rsidRPr="00AD5F5B" w14:paraId="6E9ECB52" w14:textId="77777777" w:rsidTr="008F2664">
        <w:tc>
          <w:tcPr>
            <w:tcW w:w="5228" w:type="dxa"/>
            <w:vMerge w:val="restart"/>
          </w:tcPr>
          <w:p w14:paraId="1AD83A48" w14:textId="77777777" w:rsidR="00AD5F5B" w:rsidRPr="00AD5F5B" w:rsidRDefault="00AD5F5B" w:rsidP="00AD5F5B">
            <w:pPr>
              <w:tabs>
                <w:tab w:val="left" w:pos="1830"/>
              </w:tabs>
              <w:ind w:firstLineChars="0" w:firstLine="0"/>
              <w:jc w:val="left"/>
            </w:pPr>
            <w:r w:rsidRPr="00AD5F5B">
              <w:rPr>
                <w:rFonts w:hint="eastAsia"/>
              </w:rPr>
              <w:t>ITスペシャリスト</w:t>
            </w:r>
          </w:p>
        </w:tc>
        <w:tc>
          <w:tcPr>
            <w:tcW w:w="5228" w:type="dxa"/>
          </w:tcPr>
          <w:p w14:paraId="7440A249" w14:textId="77777777" w:rsidR="00AD5F5B" w:rsidRPr="00AD5F5B" w:rsidRDefault="00AD5F5B" w:rsidP="00AD5F5B">
            <w:pPr>
              <w:tabs>
                <w:tab w:val="left" w:pos="1830"/>
              </w:tabs>
              <w:ind w:firstLineChars="0" w:firstLine="0"/>
              <w:jc w:val="left"/>
            </w:pPr>
            <w:r w:rsidRPr="00AD5F5B">
              <w:rPr>
                <w:rFonts w:hint="eastAsia"/>
              </w:rPr>
              <w:t>プラットフォーム</w:t>
            </w:r>
          </w:p>
        </w:tc>
      </w:tr>
      <w:tr w:rsidR="00AD5F5B" w:rsidRPr="00AD5F5B" w14:paraId="58CE8498" w14:textId="77777777" w:rsidTr="008F2664">
        <w:tc>
          <w:tcPr>
            <w:tcW w:w="5228" w:type="dxa"/>
            <w:vMerge/>
          </w:tcPr>
          <w:p w14:paraId="5CEAEBEB" w14:textId="77777777" w:rsidR="00AD5F5B" w:rsidRPr="00AD5F5B" w:rsidRDefault="00AD5F5B" w:rsidP="00AD5F5B">
            <w:pPr>
              <w:tabs>
                <w:tab w:val="left" w:pos="1830"/>
              </w:tabs>
              <w:ind w:firstLineChars="0" w:firstLine="0"/>
              <w:jc w:val="left"/>
            </w:pPr>
          </w:p>
        </w:tc>
        <w:tc>
          <w:tcPr>
            <w:tcW w:w="5228" w:type="dxa"/>
          </w:tcPr>
          <w:p w14:paraId="3B697C33" w14:textId="77777777" w:rsidR="00AD5F5B" w:rsidRPr="00AD5F5B" w:rsidRDefault="00AD5F5B" w:rsidP="00AD5F5B">
            <w:pPr>
              <w:tabs>
                <w:tab w:val="left" w:pos="1830"/>
              </w:tabs>
              <w:ind w:firstLineChars="0" w:firstLine="0"/>
              <w:jc w:val="left"/>
            </w:pPr>
            <w:r w:rsidRPr="00AD5F5B">
              <w:rPr>
                <w:rFonts w:hint="eastAsia"/>
              </w:rPr>
              <w:t>ネットワーク</w:t>
            </w:r>
          </w:p>
        </w:tc>
      </w:tr>
      <w:tr w:rsidR="00AD5F5B" w:rsidRPr="00AD5F5B" w14:paraId="63D53FD2" w14:textId="77777777" w:rsidTr="008F2664">
        <w:tc>
          <w:tcPr>
            <w:tcW w:w="5228" w:type="dxa"/>
            <w:vMerge/>
          </w:tcPr>
          <w:p w14:paraId="05C1B3C8" w14:textId="77777777" w:rsidR="00AD5F5B" w:rsidRPr="00AD5F5B" w:rsidRDefault="00AD5F5B" w:rsidP="00AD5F5B">
            <w:pPr>
              <w:tabs>
                <w:tab w:val="left" w:pos="1830"/>
              </w:tabs>
              <w:ind w:firstLineChars="0" w:firstLine="0"/>
              <w:jc w:val="left"/>
            </w:pPr>
          </w:p>
        </w:tc>
        <w:tc>
          <w:tcPr>
            <w:tcW w:w="5228" w:type="dxa"/>
          </w:tcPr>
          <w:p w14:paraId="731ABD18" w14:textId="77777777" w:rsidR="00AD5F5B" w:rsidRPr="00AD5F5B" w:rsidRDefault="00AD5F5B" w:rsidP="00AD5F5B">
            <w:pPr>
              <w:tabs>
                <w:tab w:val="left" w:pos="1830"/>
              </w:tabs>
              <w:ind w:firstLineChars="0" w:firstLine="0"/>
              <w:jc w:val="left"/>
            </w:pPr>
            <w:r w:rsidRPr="00AD5F5B">
              <w:rPr>
                <w:rFonts w:hint="eastAsia"/>
              </w:rPr>
              <w:t>データベース</w:t>
            </w:r>
          </w:p>
        </w:tc>
      </w:tr>
      <w:tr w:rsidR="00AD5F5B" w:rsidRPr="00AD5F5B" w14:paraId="5C49896C" w14:textId="77777777" w:rsidTr="008F2664">
        <w:tc>
          <w:tcPr>
            <w:tcW w:w="5228" w:type="dxa"/>
            <w:vMerge/>
          </w:tcPr>
          <w:p w14:paraId="06FE501B" w14:textId="77777777" w:rsidR="00AD5F5B" w:rsidRPr="00AD5F5B" w:rsidRDefault="00AD5F5B" w:rsidP="00AD5F5B">
            <w:pPr>
              <w:tabs>
                <w:tab w:val="left" w:pos="1830"/>
              </w:tabs>
              <w:ind w:firstLineChars="0" w:firstLine="0"/>
              <w:jc w:val="left"/>
            </w:pPr>
          </w:p>
        </w:tc>
        <w:tc>
          <w:tcPr>
            <w:tcW w:w="5228" w:type="dxa"/>
          </w:tcPr>
          <w:p w14:paraId="6553D61A" w14:textId="77777777" w:rsidR="00AD5F5B" w:rsidRPr="00AD5F5B" w:rsidRDefault="00AD5F5B" w:rsidP="00AD5F5B">
            <w:pPr>
              <w:tabs>
                <w:tab w:val="left" w:pos="1830"/>
              </w:tabs>
              <w:ind w:firstLineChars="0" w:firstLine="0"/>
              <w:jc w:val="left"/>
            </w:pPr>
            <w:r w:rsidRPr="00AD5F5B">
              <w:rPr>
                <w:rFonts w:hint="eastAsia"/>
              </w:rPr>
              <w:t>アプリケーション共通基盤</w:t>
            </w:r>
          </w:p>
        </w:tc>
      </w:tr>
      <w:tr w:rsidR="00AD5F5B" w:rsidRPr="00AD5F5B" w14:paraId="52F376E0" w14:textId="77777777" w:rsidTr="008F2664">
        <w:tc>
          <w:tcPr>
            <w:tcW w:w="5228" w:type="dxa"/>
            <w:vMerge/>
          </w:tcPr>
          <w:p w14:paraId="0C29D63E" w14:textId="77777777" w:rsidR="00AD5F5B" w:rsidRPr="00AD5F5B" w:rsidRDefault="00AD5F5B" w:rsidP="00AD5F5B">
            <w:pPr>
              <w:tabs>
                <w:tab w:val="left" w:pos="1830"/>
              </w:tabs>
              <w:ind w:firstLineChars="0" w:firstLine="0"/>
              <w:jc w:val="left"/>
            </w:pPr>
          </w:p>
        </w:tc>
        <w:tc>
          <w:tcPr>
            <w:tcW w:w="5228" w:type="dxa"/>
          </w:tcPr>
          <w:p w14:paraId="3C0CD27A" w14:textId="77777777" w:rsidR="00AD5F5B" w:rsidRPr="00AD5F5B" w:rsidRDefault="00AD5F5B" w:rsidP="00AD5F5B">
            <w:pPr>
              <w:tabs>
                <w:tab w:val="left" w:pos="1830"/>
              </w:tabs>
              <w:ind w:firstLineChars="0" w:firstLine="0"/>
              <w:jc w:val="left"/>
            </w:pPr>
            <w:r w:rsidRPr="00AD5F5B">
              <w:rPr>
                <w:rFonts w:hint="eastAsia"/>
              </w:rPr>
              <w:t>システム管理</w:t>
            </w:r>
          </w:p>
        </w:tc>
      </w:tr>
      <w:tr w:rsidR="00AD5F5B" w:rsidRPr="00AD5F5B" w14:paraId="0ADA2D66" w14:textId="77777777" w:rsidTr="008F2664">
        <w:tc>
          <w:tcPr>
            <w:tcW w:w="5228" w:type="dxa"/>
            <w:vMerge/>
          </w:tcPr>
          <w:p w14:paraId="61244012" w14:textId="77777777" w:rsidR="00AD5F5B" w:rsidRPr="00AD5F5B" w:rsidRDefault="00AD5F5B" w:rsidP="00AD5F5B">
            <w:pPr>
              <w:tabs>
                <w:tab w:val="left" w:pos="1830"/>
              </w:tabs>
              <w:ind w:firstLineChars="0" w:firstLine="0"/>
              <w:jc w:val="left"/>
            </w:pPr>
          </w:p>
        </w:tc>
        <w:tc>
          <w:tcPr>
            <w:tcW w:w="5228" w:type="dxa"/>
          </w:tcPr>
          <w:p w14:paraId="46BAE46E" w14:textId="77777777" w:rsidR="00AD5F5B" w:rsidRPr="00AD5F5B" w:rsidRDefault="00AD5F5B" w:rsidP="00AD5F5B">
            <w:pPr>
              <w:tabs>
                <w:tab w:val="left" w:pos="1830"/>
              </w:tabs>
              <w:ind w:firstLineChars="0" w:firstLine="0"/>
              <w:jc w:val="left"/>
            </w:pPr>
            <w:r w:rsidRPr="00AD5F5B">
              <w:rPr>
                <w:rFonts w:hint="eastAsia"/>
              </w:rPr>
              <w:t>セキュリティ</w:t>
            </w:r>
          </w:p>
        </w:tc>
      </w:tr>
      <w:tr w:rsidR="00AD5F5B" w:rsidRPr="00AD5F5B" w14:paraId="2B5E3E6A" w14:textId="77777777" w:rsidTr="008F2664">
        <w:tc>
          <w:tcPr>
            <w:tcW w:w="5228" w:type="dxa"/>
            <w:vMerge w:val="restart"/>
          </w:tcPr>
          <w:p w14:paraId="6F0C68EF" w14:textId="77777777" w:rsidR="00AD5F5B" w:rsidRPr="00AD5F5B" w:rsidRDefault="00AD5F5B" w:rsidP="00AD5F5B">
            <w:pPr>
              <w:tabs>
                <w:tab w:val="left" w:pos="1830"/>
              </w:tabs>
              <w:ind w:firstLineChars="0" w:firstLine="0"/>
              <w:jc w:val="left"/>
            </w:pPr>
            <w:r w:rsidRPr="00AD5F5B">
              <w:rPr>
                <w:rFonts w:hint="eastAsia"/>
              </w:rPr>
              <w:t>アプリケーションスペシャリスト</w:t>
            </w:r>
          </w:p>
        </w:tc>
        <w:tc>
          <w:tcPr>
            <w:tcW w:w="5228" w:type="dxa"/>
          </w:tcPr>
          <w:p w14:paraId="4A229295" w14:textId="77777777" w:rsidR="00AD5F5B" w:rsidRPr="00AD5F5B" w:rsidRDefault="00AD5F5B" w:rsidP="00AD5F5B">
            <w:pPr>
              <w:tabs>
                <w:tab w:val="left" w:pos="1830"/>
              </w:tabs>
              <w:ind w:firstLineChars="0" w:firstLine="0"/>
              <w:jc w:val="left"/>
            </w:pPr>
            <w:r w:rsidRPr="00AD5F5B">
              <w:rPr>
                <w:rFonts w:hint="eastAsia"/>
              </w:rPr>
              <w:t>業務システム</w:t>
            </w:r>
          </w:p>
        </w:tc>
      </w:tr>
      <w:tr w:rsidR="00AD5F5B" w:rsidRPr="00AD5F5B" w14:paraId="27C904E2" w14:textId="77777777" w:rsidTr="008F2664">
        <w:tc>
          <w:tcPr>
            <w:tcW w:w="5228" w:type="dxa"/>
            <w:vMerge/>
          </w:tcPr>
          <w:p w14:paraId="598D2BA4" w14:textId="77777777" w:rsidR="00AD5F5B" w:rsidRPr="00AD5F5B" w:rsidRDefault="00AD5F5B" w:rsidP="00AD5F5B">
            <w:pPr>
              <w:tabs>
                <w:tab w:val="left" w:pos="1830"/>
              </w:tabs>
              <w:ind w:firstLineChars="0" w:firstLine="0"/>
              <w:jc w:val="left"/>
            </w:pPr>
          </w:p>
        </w:tc>
        <w:tc>
          <w:tcPr>
            <w:tcW w:w="5228" w:type="dxa"/>
          </w:tcPr>
          <w:p w14:paraId="17D02931" w14:textId="77777777" w:rsidR="00AD5F5B" w:rsidRPr="00AD5F5B" w:rsidRDefault="00AD5F5B" w:rsidP="00AD5F5B">
            <w:pPr>
              <w:tabs>
                <w:tab w:val="left" w:pos="1830"/>
              </w:tabs>
              <w:ind w:firstLineChars="0" w:firstLine="0"/>
              <w:jc w:val="left"/>
            </w:pPr>
            <w:r w:rsidRPr="00AD5F5B">
              <w:rPr>
                <w:rFonts w:hint="eastAsia"/>
              </w:rPr>
              <w:t>業務パッケージ</w:t>
            </w:r>
          </w:p>
        </w:tc>
      </w:tr>
      <w:tr w:rsidR="00AD5F5B" w:rsidRPr="00AD5F5B" w14:paraId="02508CC0" w14:textId="77777777" w:rsidTr="008F2664">
        <w:tc>
          <w:tcPr>
            <w:tcW w:w="5228" w:type="dxa"/>
            <w:vMerge w:val="restart"/>
          </w:tcPr>
          <w:p w14:paraId="65CD21E6" w14:textId="77777777" w:rsidR="00AD5F5B" w:rsidRPr="00AD5F5B" w:rsidRDefault="00AD5F5B" w:rsidP="00AD5F5B">
            <w:pPr>
              <w:tabs>
                <w:tab w:val="left" w:pos="1830"/>
              </w:tabs>
              <w:ind w:firstLineChars="0" w:firstLine="0"/>
              <w:jc w:val="left"/>
            </w:pPr>
            <w:r w:rsidRPr="00AD5F5B">
              <w:rPr>
                <w:rFonts w:hint="eastAsia"/>
              </w:rPr>
              <w:t>ソフトウェアデベロップメント</w:t>
            </w:r>
          </w:p>
        </w:tc>
        <w:tc>
          <w:tcPr>
            <w:tcW w:w="5228" w:type="dxa"/>
          </w:tcPr>
          <w:p w14:paraId="099A5F8E" w14:textId="77777777" w:rsidR="00AD5F5B" w:rsidRPr="00AD5F5B" w:rsidRDefault="00AD5F5B" w:rsidP="00AD5F5B">
            <w:pPr>
              <w:tabs>
                <w:tab w:val="left" w:pos="1830"/>
              </w:tabs>
              <w:ind w:firstLineChars="0" w:firstLine="0"/>
              <w:jc w:val="left"/>
            </w:pPr>
            <w:r w:rsidRPr="00AD5F5B">
              <w:rPr>
                <w:rFonts w:hint="eastAsia"/>
              </w:rPr>
              <w:t>基本ソフト</w:t>
            </w:r>
          </w:p>
        </w:tc>
      </w:tr>
      <w:tr w:rsidR="00AD5F5B" w:rsidRPr="00AD5F5B" w14:paraId="71D9B0A8" w14:textId="77777777" w:rsidTr="008F2664">
        <w:tc>
          <w:tcPr>
            <w:tcW w:w="5228" w:type="dxa"/>
            <w:vMerge/>
          </w:tcPr>
          <w:p w14:paraId="67346422" w14:textId="77777777" w:rsidR="00AD5F5B" w:rsidRPr="00AD5F5B" w:rsidRDefault="00AD5F5B" w:rsidP="00AD5F5B">
            <w:pPr>
              <w:tabs>
                <w:tab w:val="left" w:pos="1830"/>
              </w:tabs>
              <w:ind w:firstLineChars="0" w:firstLine="0"/>
              <w:jc w:val="left"/>
            </w:pPr>
          </w:p>
        </w:tc>
        <w:tc>
          <w:tcPr>
            <w:tcW w:w="5228" w:type="dxa"/>
          </w:tcPr>
          <w:p w14:paraId="5FF26A02" w14:textId="77777777" w:rsidR="00AD5F5B" w:rsidRPr="00AD5F5B" w:rsidRDefault="00AD5F5B" w:rsidP="00AD5F5B">
            <w:pPr>
              <w:tabs>
                <w:tab w:val="left" w:pos="1830"/>
              </w:tabs>
              <w:ind w:firstLineChars="0" w:firstLine="0"/>
              <w:jc w:val="left"/>
            </w:pPr>
            <w:r w:rsidRPr="00AD5F5B">
              <w:rPr>
                <w:rFonts w:hint="eastAsia"/>
              </w:rPr>
              <w:t>ミドルソフト</w:t>
            </w:r>
          </w:p>
        </w:tc>
      </w:tr>
      <w:tr w:rsidR="00AD5F5B" w:rsidRPr="00AD5F5B" w14:paraId="3AD96413" w14:textId="77777777" w:rsidTr="008F2664">
        <w:tc>
          <w:tcPr>
            <w:tcW w:w="5228" w:type="dxa"/>
            <w:vMerge/>
          </w:tcPr>
          <w:p w14:paraId="475B0661" w14:textId="77777777" w:rsidR="00AD5F5B" w:rsidRPr="00AD5F5B" w:rsidRDefault="00AD5F5B" w:rsidP="00AD5F5B">
            <w:pPr>
              <w:tabs>
                <w:tab w:val="left" w:pos="1830"/>
              </w:tabs>
              <w:ind w:firstLineChars="0" w:firstLine="0"/>
              <w:jc w:val="left"/>
            </w:pPr>
          </w:p>
        </w:tc>
        <w:tc>
          <w:tcPr>
            <w:tcW w:w="5228" w:type="dxa"/>
          </w:tcPr>
          <w:p w14:paraId="0A10A011" w14:textId="77777777" w:rsidR="00AD5F5B" w:rsidRPr="00AD5F5B" w:rsidRDefault="00AD5F5B" w:rsidP="00AD5F5B">
            <w:pPr>
              <w:tabs>
                <w:tab w:val="left" w:pos="1830"/>
              </w:tabs>
              <w:ind w:firstLineChars="0" w:firstLine="0"/>
              <w:jc w:val="left"/>
            </w:pPr>
            <w:r w:rsidRPr="00AD5F5B">
              <w:rPr>
                <w:rFonts w:hint="eastAsia"/>
              </w:rPr>
              <w:t>応用ソフト</w:t>
            </w:r>
          </w:p>
        </w:tc>
      </w:tr>
      <w:tr w:rsidR="00AD5F5B" w:rsidRPr="00AD5F5B" w14:paraId="3C620DD3" w14:textId="77777777" w:rsidTr="008F2664">
        <w:tc>
          <w:tcPr>
            <w:tcW w:w="5228" w:type="dxa"/>
            <w:vMerge w:val="restart"/>
          </w:tcPr>
          <w:p w14:paraId="40E0F3B6" w14:textId="77777777" w:rsidR="00AD5F5B" w:rsidRPr="00AD5F5B" w:rsidRDefault="00AD5F5B" w:rsidP="00AD5F5B">
            <w:pPr>
              <w:tabs>
                <w:tab w:val="left" w:pos="1830"/>
              </w:tabs>
              <w:ind w:firstLineChars="0" w:firstLine="0"/>
              <w:jc w:val="left"/>
            </w:pPr>
            <w:r w:rsidRPr="00AD5F5B">
              <w:rPr>
                <w:rFonts w:hint="eastAsia"/>
              </w:rPr>
              <w:t>カスタマーサービス</w:t>
            </w:r>
          </w:p>
        </w:tc>
        <w:tc>
          <w:tcPr>
            <w:tcW w:w="5228" w:type="dxa"/>
          </w:tcPr>
          <w:p w14:paraId="10F2598C" w14:textId="77777777" w:rsidR="00AD5F5B" w:rsidRPr="00AD5F5B" w:rsidRDefault="00AD5F5B" w:rsidP="00AD5F5B">
            <w:pPr>
              <w:tabs>
                <w:tab w:val="left" w:pos="1830"/>
              </w:tabs>
              <w:ind w:firstLineChars="0" w:firstLine="0"/>
              <w:jc w:val="left"/>
            </w:pPr>
            <w:r w:rsidRPr="00AD5F5B">
              <w:rPr>
                <w:rFonts w:hint="eastAsia"/>
              </w:rPr>
              <w:t>ハードウェア</w:t>
            </w:r>
          </w:p>
        </w:tc>
      </w:tr>
      <w:tr w:rsidR="00AD5F5B" w:rsidRPr="00AD5F5B" w14:paraId="2C5058AB" w14:textId="77777777" w:rsidTr="008F2664">
        <w:tc>
          <w:tcPr>
            <w:tcW w:w="5228" w:type="dxa"/>
            <w:vMerge/>
          </w:tcPr>
          <w:p w14:paraId="18B939D0" w14:textId="77777777" w:rsidR="00AD5F5B" w:rsidRPr="00AD5F5B" w:rsidRDefault="00AD5F5B" w:rsidP="00AD5F5B">
            <w:pPr>
              <w:tabs>
                <w:tab w:val="left" w:pos="1830"/>
              </w:tabs>
              <w:ind w:firstLineChars="0" w:firstLine="0"/>
              <w:jc w:val="left"/>
            </w:pPr>
          </w:p>
        </w:tc>
        <w:tc>
          <w:tcPr>
            <w:tcW w:w="5228" w:type="dxa"/>
          </w:tcPr>
          <w:p w14:paraId="14EB9218" w14:textId="77777777" w:rsidR="00AD5F5B" w:rsidRPr="00AD5F5B" w:rsidRDefault="00AD5F5B" w:rsidP="00AD5F5B">
            <w:pPr>
              <w:tabs>
                <w:tab w:val="left" w:pos="1830"/>
              </w:tabs>
              <w:ind w:firstLineChars="0" w:firstLine="0"/>
              <w:jc w:val="left"/>
            </w:pPr>
            <w:r w:rsidRPr="00AD5F5B">
              <w:rPr>
                <w:rFonts w:hint="eastAsia"/>
              </w:rPr>
              <w:t>ソフトウェア</w:t>
            </w:r>
          </w:p>
        </w:tc>
      </w:tr>
      <w:tr w:rsidR="00AD5F5B" w:rsidRPr="00AD5F5B" w14:paraId="47225145" w14:textId="77777777" w:rsidTr="008F2664">
        <w:tc>
          <w:tcPr>
            <w:tcW w:w="5228" w:type="dxa"/>
            <w:vMerge/>
          </w:tcPr>
          <w:p w14:paraId="21666992" w14:textId="77777777" w:rsidR="00AD5F5B" w:rsidRPr="00AD5F5B" w:rsidRDefault="00AD5F5B" w:rsidP="00AD5F5B">
            <w:pPr>
              <w:tabs>
                <w:tab w:val="left" w:pos="1830"/>
              </w:tabs>
              <w:ind w:firstLineChars="0" w:firstLine="0"/>
              <w:jc w:val="left"/>
            </w:pPr>
          </w:p>
        </w:tc>
        <w:tc>
          <w:tcPr>
            <w:tcW w:w="5228" w:type="dxa"/>
          </w:tcPr>
          <w:p w14:paraId="70ECCA85" w14:textId="77777777" w:rsidR="00AD5F5B" w:rsidRPr="00AD5F5B" w:rsidRDefault="00AD5F5B" w:rsidP="00AD5F5B">
            <w:pPr>
              <w:tabs>
                <w:tab w:val="left" w:pos="1830"/>
              </w:tabs>
              <w:ind w:firstLineChars="0" w:firstLine="0"/>
              <w:jc w:val="left"/>
            </w:pPr>
            <w:r w:rsidRPr="00AD5F5B">
              <w:rPr>
                <w:rFonts w:hint="eastAsia"/>
              </w:rPr>
              <w:t>ファシリティマネジメント</w:t>
            </w:r>
          </w:p>
        </w:tc>
      </w:tr>
      <w:tr w:rsidR="00AD5F5B" w:rsidRPr="00AD5F5B" w14:paraId="31A1421E" w14:textId="77777777" w:rsidTr="008F2664">
        <w:tc>
          <w:tcPr>
            <w:tcW w:w="5228" w:type="dxa"/>
            <w:vMerge w:val="restart"/>
          </w:tcPr>
          <w:p w14:paraId="0A948EC6" w14:textId="77777777" w:rsidR="00AD5F5B" w:rsidRPr="00AD5F5B" w:rsidRDefault="00AD5F5B" w:rsidP="00AD5F5B">
            <w:pPr>
              <w:tabs>
                <w:tab w:val="left" w:pos="1830"/>
              </w:tabs>
              <w:ind w:firstLineChars="0" w:firstLine="0"/>
              <w:jc w:val="left"/>
            </w:pPr>
            <w:r w:rsidRPr="00AD5F5B">
              <w:rPr>
                <w:rFonts w:hint="eastAsia"/>
              </w:rPr>
              <w:t>ITサービスマネジメント</w:t>
            </w:r>
          </w:p>
        </w:tc>
        <w:tc>
          <w:tcPr>
            <w:tcW w:w="5228" w:type="dxa"/>
          </w:tcPr>
          <w:p w14:paraId="0035F915" w14:textId="77777777" w:rsidR="00AD5F5B" w:rsidRPr="00AD5F5B" w:rsidRDefault="00AD5F5B" w:rsidP="00AD5F5B">
            <w:pPr>
              <w:tabs>
                <w:tab w:val="left" w:pos="1830"/>
              </w:tabs>
              <w:ind w:firstLineChars="0" w:firstLine="0"/>
              <w:jc w:val="left"/>
            </w:pPr>
            <w:r w:rsidRPr="00AD5F5B">
              <w:rPr>
                <w:rFonts w:hint="eastAsia"/>
              </w:rPr>
              <w:t>運用管理</w:t>
            </w:r>
          </w:p>
        </w:tc>
      </w:tr>
      <w:tr w:rsidR="00AD5F5B" w:rsidRPr="00AD5F5B" w14:paraId="6A0FA0DA" w14:textId="77777777" w:rsidTr="008F2664">
        <w:tc>
          <w:tcPr>
            <w:tcW w:w="5228" w:type="dxa"/>
            <w:vMerge/>
          </w:tcPr>
          <w:p w14:paraId="1272482D" w14:textId="77777777" w:rsidR="00AD5F5B" w:rsidRPr="00AD5F5B" w:rsidRDefault="00AD5F5B" w:rsidP="00AD5F5B">
            <w:pPr>
              <w:tabs>
                <w:tab w:val="left" w:pos="1830"/>
              </w:tabs>
              <w:ind w:firstLineChars="0" w:firstLine="0"/>
              <w:jc w:val="left"/>
            </w:pPr>
          </w:p>
        </w:tc>
        <w:tc>
          <w:tcPr>
            <w:tcW w:w="5228" w:type="dxa"/>
          </w:tcPr>
          <w:p w14:paraId="4547AEF4" w14:textId="77777777" w:rsidR="00AD5F5B" w:rsidRPr="00AD5F5B" w:rsidRDefault="00AD5F5B" w:rsidP="00AD5F5B">
            <w:pPr>
              <w:tabs>
                <w:tab w:val="left" w:pos="1830"/>
              </w:tabs>
              <w:ind w:firstLineChars="0" w:firstLine="0"/>
              <w:jc w:val="left"/>
            </w:pPr>
            <w:r w:rsidRPr="00AD5F5B">
              <w:rPr>
                <w:rFonts w:hint="eastAsia"/>
              </w:rPr>
              <w:t>システム管理</w:t>
            </w:r>
          </w:p>
        </w:tc>
      </w:tr>
      <w:tr w:rsidR="00AD5F5B" w:rsidRPr="00AD5F5B" w14:paraId="37BA072B" w14:textId="77777777" w:rsidTr="008F2664">
        <w:tc>
          <w:tcPr>
            <w:tcW w:w="5228" w:type="dxa"/>
            <w:vMerge/>
          </w:tcPr>
          <w:p w14:paraId="749ABFB5" w14:textId="77777777" w:rsidR="00AD5F5B" w:rsidRPr="00AD5F5B" w:rsidRDefault="00AD5F5B" w:rsidP="00AD5F5B">
            <w:pPr>
              <w:tabs>
                <w:tab w:val="left" w:pos="1830"/>
              </w:tabs>
              <w:ind w:firstLineChars="0" w:firstLine="0"/>
              <w:jc w:val="left"/>
            </w:pPr>
          </w:p>
        </w:tc>
        <w:tc>
          <w:tcPr>
            <w:tcW w:w="5228" w:type="dxa"/>
          </w:tcPr>
          <w:p w14:paraId="6FB96DE6" w14:textId="77777777" w:rsidR="00AD5F5B" w:rsidRPr="00AD5F5B" w:rsidRDefault="00AD5F5B" w:rsidP="00AD5F5B">
            <w:pPr>
              <w:tabs>
                <w:tab w:val="left" w:pos="1830"/>
              </w:tabs>
              <w:ind w:firstLineChars="0" w:firstLine="0"/>
              <w:jc w:val="left"/>
            </w:pPr>
            <w:r w:rsidRPr="00AD5F5B">
              <w:rPr>
                <w:rFonts w:hint="eastAsia"/>
              </w:rPr>
              <w:t>オペレーション</w:t>
            </w:r>
          </w:p>
        </w:tc>
      </w:tr>
      <w:tr w:rsidR="00AD5F5B" w:rsidRPr="00AD5F5B" w14:paraId="79EB6F79" w14:textId="77777777" w:rsidTr="008F2664">
        <w:tc>
          <w:tcPr>
            <w:tcW w:w="5228" w:type="dxa"/>
            <w:vMerge/>
          </w:tcPr>
          <w:p w14:paraId="76B1C4C6" w14:textId="77777777" w:rsidR="00AD5F5B" w:rsidRPr="00AD5F5B" w:rsidRDefault="00AD5F5B" w:rsidP="00AD5F5B">
            <w:pPr>
              <w:tabs>
                <w:tab w:val="left" w:pos="1830"/>
              </w:tabs>
              <w:ind w:firstLineChars="0" w:firstLine="0"/>
              <w:jc w:val="left"/>
            </w:pPr>
          </w:p>
        </w:tc>
        <w:tc>
          <w:tcPr>
            <w:tcW w:w="5228" w:type="dxa"/>
          </w:tcPr>
          <w:p w14:paraId="1CD6DD10" w14:textId="77777777" w:rsidR="00AD5F5B" w:rsidRPr="00AD5F5B" w:rsidRDefault="00AD5F5B" w:rsidP="00AD5F5B">
            <w:pPr>
              <w:tabs>
                <w:tab w:val="left" w:pos="1830"/>
              </w:tabs>
              <w:ind w:firstLineChars="0" w:firstLine="0"/>
              <w:jc w:val="left"/>
            </w:pPr>
            <w:r w:rsidRPr="00AD5F5B">
              <w:rPr>
                <w:rFonts w:hint="eastAsia"/>
              </w:rPr>
              <w:t>サービスデスク</w:t>
            </w:r>
          </w:p>
        </w:tc>
      </w:tr>
      <w:tr w:rsidR="00AD5F5B" w:rsidRPr="00AD5F5B" w14:paraId="5C0ADA79" w14:textId="77777777" w:rsidTr="008F2664">
        <w:tc>
          <w:tcPr>
            <w:tcW w:w="5228" w:type="dxa"/>
            <w:vMerge w:val="restart"/>
          </w:tcPr>
          <w:p w14:paraId="58206BCB" w14:textId="77777777" w:rsidR="00AD5F5B" w:rsidRPr="00AD5F5B" w:rsidRDefault="00AD5F5B" w:rsidP="00AD5F5B">
            <w:pPr>
              <w:tabs>
                <w:tab w:val="left" w:pos="1830"/>
              </w:tabs>
              <w:ind w:firstLineChars="0" w:firstLine="0"/>
              <w:jc w:val="left"/>
            </w:pPr>
            <w:r w:rsidRPr="00AD5F5B">
              <w:rPr>
                <w:rFonts w:hint="eastAsia"/>
              </w:rPr>
              <w:t>エデュケーション</w:t>
            </w:r>
          </w:p>
        </w:tc>
        <w:tc>
          <w:tcPr>
            <w:tcW w:w="5228" w:type="dxa"/>
          </w:tcPr>
          <w:p w14:paraId="6ED427E1" w14:textId="77777777" w:rsidR="00AD5F5B" w:rsidRPr="00AD5F5B" w:rsidRDefault="00AD5F5B" w:rsidP="00AD5F5B">
            <w:pPr>
              <w:tabs>
                <w:tab w:val="left" w:pos="1830"/>
              </w:tabs>
              <w:ind w:firstLineChars="0" w:firstLine="0"/>
              <w:jc w:val="left"/>
            </w:pPr>
            <w:r w:rsidRPr="00AD5F5B">
              <w:rPr>
                <w:rFonts w:hint="eastAsia"/>
              </w:rPr>
              <w:t>研修企画</w:t>
            </w:r>
          </w:p>
        </w:tc>
      </w:tr>
      <w:tr w:rsidR="00AD5F5B" w:rsidRPr="00AD5F5B" w14:paraId="64305F2D" w14:textId="77777777" w:rsidTr="008F2664">
        <w:tc>
          <w:tcPr>
            <w:tcW w:w="5228" w:type="dxa"/>
            <w:vMerge/>
          </w:tcPr>
          <w:p w14:paraId="276C37FD" w14:textId="77777777" w:rsidR="00AD5F5B" w:rsidRPr="00AD5F5B" w:rsidRDefault="00AD5F5B" w:rsidP="00AD5F5B">
            <w:pPr>
              <w:tabs>
                <w:tab w:val="left" w:pos="1830"/>
              </w:tabs>
              <w:ind w:firstLineChars="0" w:firstLine="0"/>
              <w:jc w:val="left"/>
            </w:pPr>
          </w:p>
        </w:tc>
        <w:tc>
          <w:tcPr>
            <w:tcW w:w="5228" w:type="dxa"/>
          </w:tcPr>
          <w:p w14:paraId="7DACAB31" w14:textId="77777777" w:rsidR="00AD5F5B" w:rsidRPr="00AD5F5B" w:rsidRDefault="00AD5F5B" w:rsidP="00AD5F5B">
            <w:pPr>
              <w:tabs>
                <w:tab w:val="left" w:pos="1830"/>
              </w:tabs>
              <w:ind w:firstLineChars="0" w:firstLine="0"/>
              <w:jc w:val="left"/>
            </w:pPr>
            <w:r w:rsidRPr="00AD5F5B">
              <w:rPr>
                <w:rFonts w:hint="eastAsia"/>
              </w:rPr>
              <w:t>インストラクション</w:t>
            </w:r>
          </w:p>
        </w:tc>
      </w:tr>
    </w:tbl>
    <w:p w14:paraId="2EC01C3D"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78720" behindDoc="0" locked="0" layoutInCell="1" allowOverlap="1" wp14:anchorId="0DB0BA65" wp14:editId="4FEB7042">
                <wp:simplePos x="0" y="0"/>
                <wp:positionH relativeFrom="margin">
                  <wp:posOffset>3810</wp:posOffset>
                </wp:positionH>
                <wp:positionV relativeFrom="paragraph">
                  <wp:posOffset>16037</wp:posOffset>
                </wp:positionV>
                <wp:extent cx="6648450" cy="273050"/>
                <wp:effectExtent l="0" t="0" r="0" b="0"/>
                <wp:wrapTopAndBottom/>
                <wp:docPr id="647379724"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2B9702F7"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BA65" id="_x0000_s1042" type="#_x0000_t202" style="position:absolute;left:0;text-align:left;margin-left:.3pt;margin-top:1.25pt;width:523.5pt;height: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" fillcolor="window" stroked="f" strokeweight=".5pt">
                <v:textbox>
                  <w:txbxContent>
                    <w:p w14:paraId="2B9702F7"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v:textbox>
                <w10:wrap type="topAndBottom" anchorx="margin"/>
              </v:shape>
            </w:pict>
          </mc:Fallback>
        </mc:AlternateContent>
      </w:r>
    </w:p>
    <w:p w14:paraId="1B08104D" w14:textId="77777777" w:rsidR="00AD5F5B" w:rsidRPr="00AD5F5B" w:rsidRDefault="00AD5F5B" w:rsidP="00AD5F5B">
      <w:pPr>
        <w:tabs>
          <w:tab w:val="left" w:pos="4820"/>
        </w:tabs>
        <w:jc w:val="left"/>
        <w:rPr>
          <w:b/>
          <w:bCs/>
        </w:rPr>
      </w:pPr>
      <w:r w:rsidRPr="00AD5F5B">
        <w:rPr>
          <w:rFonts w:hint="eastAsia"/>
          <w:b/>
          <w:bCs/>
        </w:rPr>
        <w:t>各職種の概要</w:t>
      </w:r>
    </w:p>
    <w:tbl>
      <w:tblPr>
        <w:tblStyle w:val="aa"/>
        <w:tblW w:w="0" w:type="auto"/>
        <w:tblLook w:val="04A0" w:firstRow="1" w:lastRow="0" w:firstColumn="1" w:lastColumn="0" w:noHBand="0" w:noVBand="1"/>
      </w:tblPr>
      <w:tblGrid>
        <w:gridCol w:w="3964"/>
        <w:gridCol w:w="6492"/>
      </w:tblGrid>
      <w:tr w:rsidR="00AD5F5B" w:rsidRPr="00AD5F5B" w14:paraId="70E6980C" w14:textId="77777777" w:rsidTr="008F2664">
        <w:tc>
          <w:tcPr>
            <w:tcW w:w="3964" w:type="dxa"/>
            <w:shd w:val="clear" w:color="auto" w:fill="215E99" w:themeFill="text2" w:themeFillTint="BF"/>
          </w:tcPr>
          <w:p w14:paraId="1F662008"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職種</w:t>
            </w:r>
          </w:p>
        </w:tc>
        <w:tc>
          <w:tcPr>
            <w:tcW w:w="6492" w:type="dxa"/>
            <w:shd w:val="clear" w:color="auto" w:fill="215E99" w:themeFill="text2" w:themeFillTint="BF"/>
          </w:tcPr>
          <w:p w14:paraId="2BE7A661"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概要</w:t>
            </w:r>
          </w:p>
        </w:tc>
      </w:tr>
      <w:tr w:rsidR="00AD5F5B" w:rsidRPr="00AD5F5B" w14:paraId="5AF1AD44" w14:textId="77777777" w:rsidTr="008F2664">
        <w:tc>
          <w:tcPr>
            <w:tcW w:w="3964" w:type="dxa"/>
          </w:tcPr>
          <w:p w14:paraId="59640922" w14:textId="77777777" w:rsidR="00AD5F5B" w:rsidRPr="00AD5F5B" w:rsidRDefault="00AD5F5B" w:rsidP="00AD5F5B">
            <w:pPr>
              <w:tabs>
                <w:tab w:val="left" w:pos="4820"/>
              </w:tabs>
              <w:ind w:firstLineChars="0" w:firstLine="0"/>
              <w:jc w:val="left"/>
              <w:rPr>
                <w:b/>
                <w:bCs/>
              </w:rPr>
            </w:pPr>
            <w:r w:rsidRPr="00AD5F5B">
              <w:rPr>
                <w:b/>
                <w:bCs/>
              </w:rPr>
              <w:t>マーケティング</w:t>
            </w:r>
          </w:p>
        </w:tc>
        <w:tc>
          <w:tcPr>
            <w:tcW w:w="6492" w:type="dxa"/>
          </w:tcPr>
          <w:p w14:paraId="6DBF3218" w14:textId="77777777" w:rsidR="00AD5F5B" w:rsidRPr="00AD5F5B" w:rsidRDefault="00AD5F5B" w:rsidP="00AD5F5B">
            <w:pPr>
              <w:tabs>
                <w:tab w:val="left" w:pos="1830"/>
              </w:tabs>
              <w:ind w:firstLineChars="0" w:firstLine="0"/>
              <w:jc w:val="left"/>
            </w:pPr>
            <w:r w:rsidRPr="00AD5F5B">
              <w:t>顧客ニーズに対応するために、企業、事業、製品およびサービスの市場の動向を予測かつ分析し、事業戦略、販売戦略、実行計画、資金計画および販売チャネル戦略などビジネス戦略の企画および立案を実施する。市場分析などを</w:t>
            </w:r>
            <w:r w:rsidRPr="00AD5F5B">
              <w:rPr>
                <w:rFonts w:hint="eastAsia"/>
              </w:rPr>
              <w:t>通じ</w:t>
            </w:r>
            <w:r w:rsidRPr="00AD5F5B">
              <w:t>て立案したビジネス戦略の投資効果、新規性、顧客満足度に責任を持つ。</w:t>
            </w:r>
          </w:p>
        </w:tc>
      </w:tr>
      <w:tr w:rsidR="00AD5F5B" w:rsidRPr="00AD5F5B" w14:paraId="5918B364" w14:textId="77777777" w:rsidTr="008F2664">
        <w:tc>
          <w:tcPr>
            <w:tcW w:w="3964" w:type="dxa"/>
          </w:tcPr>
          <w:p w14:paraId="0490EEEF" w14:textId="77777777" w:rsidR="00AD5F5B" w:rsidRPr="00AD5F5B" w:rsidRDefault="00AD5F5B" w:rsidP="00AD5F5B">
            <w:pPr>
              <w:tabs>
                <w:tab w:val="left" w:pos="4820"/>
              </w:tabs>
              <w:ind w:firstLineChars="0" w:firstLine="0"/>
              <w:jc w:val="left"/>
              <w:rPr>
                <w:b/>
                <w:bCs/>
              </w:rPr>
            </w:pPr>
            <w:r w:rsidRPr="00AD5F5B">
              <w:rPr>
                <w:rFonts w:hint="eastAsia"/>
                <w:b/>
                <w:bCs/>
              </w:rPr>
              <w:t>セールス</w:t>
            </w:r>
          </w:p>
        </w:tc>
        <w:tc>
          <w:tcPr>
            <w:tcW w:w="6492" w:type="dxa"/>
          </w:tcPr>
          <w:p w14:paraId="472B0983" w14:textId="77777777" w:rsidR="00AD5F5B" w:rsidRPr="00AD5F5B" w:rsidRDefault="00AD5F5B" w:rsidP="00AD5F5B">
            <w:pPr>
              <w:tabs>
                <w:tab w:val="left" w:pos="1830"/>
              </w:tabs>
              <w:ind w:firstLineChars="0" w:firstLine="0"/>
              <w:jc w:val="left"/>
            </w:pPr>
            <w:r w:rsidRPr="00AD5F5B">
              <w:t>顧客における経営方針を確認し､その実現のための課題解決策の提案､ビジネスプロセス改善支援および</w:t>
            </w:r>
            <w:bookmarkStart w:id="56" w:name="■ソリューション22ー2ー2"/>
            <w:r w:rsidRPr="00AD5F5B">
              <w:fldChar w:fldCharType="begin"/>
            </w:r>
            <w:r w:rsidRPr="00AD5F5B">
              <w:instrText>HYPERLINK  \l "■ソリューション"</w:instrText>
            </w:r>
            <w:r w:rsidRPr="00AD5F5B">
              <w:fldChar w:fldCharType="separate"/>
            </w:r>
            <w:r w:rsidRPr="00AD5F5B">
              <w:rPr>
                <w:color w:val="467886" w:themeColor="hyperlink"/>
                <w:u w:val="single"/>
              </w:rPr>
              <w:t>ソリューション</w:t>
            </w:r>
            <w:bookmarkEnd w:id="56"/>
            <w:r w:rsidRPr="00AD5F5B">
              <w:fldChar w:fldCharType="end"/>
            </w:r>
            <w:r w:rsidRPr="00AD5F5B">
              <w:t>、製品、サービスの提案を実施し成約する。顧客との良好なリレーションを確立し顧客満足度を高める。</w:t>
            </w:r>
          </w:p>
        </w:tc>
      </w:tr>
      <w:tr w:rsidR="00AD5F5B" w:rsidRPr="00AD5F5B" w14:paraId="6ECA6A77" w14:textId="77777777" w:rsidTr="008F2664">
        <w:tc>
          <w:tcPr>
            <w:tcW w:w="3964" w:type="dxa"/>
          </w:tcPr>
          <w:p w14:paraId="23A6E423" w14:textId="77777777" w:rsidR="00AD5F5B" w:rsidRPr="00AD5F5B" w:rsidRDefault="00AD5F5B" w:rsidP="00AD5F5B">
            <w:pPr>
              <w:tabs>
                <w:tab w:val="left" w:pos="4820"/>
              </w:tabs>
              <w:ind w:firstLineChars="0" w:firstLine="0"/>
              <w:jc w:val="left"/>
              <w:rPr>
                <w:b/>
                <w:bCs/>
              </w:rPr>
            </w:pPr>
            <w:r w:rsidRPr="00AD5F5B">
              <w:rPr>
                <w:rFonts w:hint="eastAsia"/>
                <w:b/>
                <w:bCs/>
              </w:rPr>
              <w:t>コンサルタント</w:t>
            </w:r>
          </w:p>
        </w:tc>
        <w:tc>
          <w:tcPr>
            <w:tcW w:w="6492" w:type="dxa"/>
          </w:tcPr>
          <w:p w14:paraId="548AE044" w14:textId="77777777" w:rsidR="00AD5F5B" w:rsidRPr="00AD5F5B" w:rsidRDefault="00AD5F5B" w:rsidP="00AD5F5B">
            <w:pPr>
              <w:tabs>
                <w:tab w:val="left" w:pos="1089"/>
              </w:tabs>
              <w:ind w:firstLineChars="0" w:firstLine="0"/>
              <w:jc w:val="left"/>
            </w:pPr>
            <w:r w:rsidRPr="00AD5F5B">
              <w:t>知的資産、コンサルティングメソドロジを活用し、顧客の経営戦略やビジネス戦略および</w:t>
            </w:r>
            <w:r w:rsidRPr="00AD5F5B">
              <w:rPr>
                <w:rFonts w:hint="eastAsia"/>
              </w:rPr>
              <w:t>IT</w:t>
            </w:r>
            <w:r w:rsidRPr="00AD5F5B">
              <w:t>戦略策定へのカウンセリング、提言、助言の実施を通じて、顧客のビジネス戦略やビジョンの実現、課題解決に貢献し、</w:t>
            </w:r>
            <w:r w:rsidRPr="00AD5F5B">
              <w:rPr>
                <w:rFonts w:hint="eastAsia"/>
              </w:rPr>
              <w:t>IT</w:t>
            </w:r>
            <w:r w:rsidRPr="00AD5F5B">
              <w:t>投資の経営判断を支援する。提言がもたらす価値や効果、顧客満足度、実現可能性などに責任を持つ。</w:t>
            </w:r>
          </w:p>
        </w:tc>
      </w:tr>
      <w:tr w:rsidR="00AD5F5B" w:rsidRPr="00AD5F5B" w14:paraId="74A577FB" w14:textId="77777777" w:rsidTr="008F2664">
        <w:tc>
          <w:tcPr>
            <w:tcW w:w="3964" w:type="dxa"/>
          </w:tcPr>
          <w:p w14:paraId="6663484C" w14:textId="77777777" w:rsidR="00AD5F5B" w:rsidRPr="00AD5F5B" w:rsidRDefault="00AD5F5B" w:rsidP="00AD5F5B">
            <w:pPr>
              <w:tabs>
                <w:tab w:val="left" w:pos="4820"/>
              </w:tabs>
              <w:ind w:firstLineChars="0" w:firstLine="0"/>
              <w:jc w:val="left"/>
              <w:rPr>
                <w:b/>
                <w:bCs/>
              </w:rPr>
            </w:pPr>
            <w:r w:rsidRPr="00AD5F5B">
              <w:rPr>
                <w:rFonts w:hint="eastAsia"/>
                <w:b/>
                <w:bCs/>
              </w:rPr>
              <w:t>ITアーキテクト</w:t>
            </w:r>
          </w:p>
        </w:tc>
        <w:tc>
          <w:tcPr>
            <w:tcW w:w="6492" w:type="dxa"/>
          </w:tcPr>
          <w:p w14:paraId="09D96933" w14:textId="77777777" w:rsidR="00AD5F5B" w:rsidRPr="00AD5F5B" w:rsidRDefault="00AD5F5B" w:rsidP="00AD5F5B">
            <w:pPr>
              <w:tabs>
                <w:tab w:val="left" w:pos="1830"/>
              </w:tabs>
              <w:ind w:firstLineChars="0" w:firstLine="0"/>
              <w:jc w:val="left"/>
            </w:pPr>
            <w:r w:rsidRPr="00AD5F5B">
              <w:t>ビジネスおよび</w:t>
            </w:r>
            <w:r w:rsidRPr="00AD5F5B">
              <w:rPr>
                <w:rFonts w:hint="eastAsia"/>
              </w:rPr>
              <w:t>IT</w:t>
            </w:r>
            <w:r w:rsidRPr="00AD5F5B">
              <w:t>上の課題を分析し、ソリューションを構成する情報システム化要件として再構成する。ハードウェア、ソフトウェア関連技術（アプリケーション関連技術、メソドロジ）を活用し、顧客のビジネス戦略を実現す</w:t>
            </w:r>
            <w:r w:rsidRPr="00AD5F5B">
              <w:lastRenderedPageBreak/>
              <w:t>るために情報システム全体の品質（整合性、一貫性など）を保った</w:t>
            </w:r>
            <w:r w:rsidRPr="00AD5F5B">
              <w:rPr>
                <w:rFonts w:hint="eastAsia"/>
              </w:rPr>
              <w:t>IT</w:t>
            </w:r>
            <w:r w:rsidRPr="00AD5F5B">
              <w:t>アーキテクチャを設計する。設計したアーキテクチャが課題に対するソリューションを構成することを確認するとともに、後続の開発、導入が可能であることを確認する。また、ソリューションを構成するために情報システムが満たすべき基準を明らかにする。さらに実現性に対する技術リスクについて事前に影響を評価する。</w:t>
            </w:r>
          </w:p>
        </w:tc>
      </w:tr>
      <w:tr w:rsidR="00AD5F5B" w:rsidRPr="00AD5F5B" w14:paraId="1DEE56E8" w14:textId="77777777" w:rsidTr="008F2664">
        <w:tc>
          <w:tcPr>
            <w:tcW w:w="3964" w:type="dxa"/>
          </w:tcPr>
          <w:p w14:paraId="0AF8C9B4" w14:textId="77777777" w:rsidR="00AD5F5B" w:rsidRPr="00AD5F5B" w:rsidRDefault="00AD5F5B" w:rsidP="00AD5F5B">
            <w:pPr>
              <w:tabs>
                <w:tab w:val="left" w:pos="4820"/>
              </w:tabs>
              <w:ind w:firstLineChars="0" w:firstLine="0"/>
              <w:jc w:val="left"/>
              <w:rPr>
                <w:b/>
                <w:bCs/>
              </w:rPr>
            </w:pPr>
            <w:r w:rsidRPr="00AD5F5B">
              <w:rPr>
                <w:rFonts w:hint="eastAsia"/>
                <w:b/>
                <w:bCs/>
              </w:rPr>
              <w:lastRenderedPageBreak/>
              <w:t>プロジェクトマネジメント</w:t>
            </w:r>
          </w:p>
        </w:tc>
        <w:tc>
          <w:tcPr>
            <w:tcW w:w="6492" w:type="dxa"/>
          </w:tcPr>
          <w:p w14:paraId="055EB910" w14:textId="77777777" w:rsidR="00AD5F5B" w:rsidRPr="00AD5F5B" w:rsidRDefault="00AD5F5B" w:rsidP="00AD5F5B">
            <w:pPr>
              <w:tabs>
                <w:tab w:val="left" w:pos="1311"/>
              </w:tabs>
              <w:ind w:firstLineChars="0" w:firstLine="0"/>
              <w:jc w:val="left"/>
            </w:pPr>
            <w:r w:rsidRPr="00AD5F5B">
              <w:t>プロジェクトマネジメント関連技術、ビジネスマネジメント技術を活用し、プロジェクトの提案、立上げ、計画、実行、監視コントロール、終結を実施し、計画された納入物、サービスと、その要求品質、コスト、納期に責任を持つ。</w:t>
            </w:r>
          </w:p>
        </w:tc>
      </w:tr>
      <w:tr w:rsidR="00AD5F5B" w:rsidRPr="00AD5F5B" w14:paraId="13449A5E" w14:textId="77777777" w:rsidTr="008F2664">
        <w:tc>
          <w:tcPr>
            <w:tcW w:w="3964" w:type="dxa"/>
          </w:tcPr>
          <w:p w14:paraId="5B88CFAE" w14:textId="77777777" w:rsidR="00AD5F5B" w:rsidRPr="00AD5F5B" w:rsidRDefault="00AD5F5B" w:rsidP="00AD5F5B">
            <w:pPr>
              <w:tabs>
                <w:tab w:val="left" w:pos="4820"/>
              </w:tabs>
              <w:ind w:firstLineChars="0" w:firstLine="0"/>
              <w:jc w:val="left"/>
              <w:rPr>
                <w:b/>
                <w:bCs/>
              </w:rPr>
            </w:pPr>
            <w:r w:rsidRPr="00AD5F5B">
              <w:rPr>
                <w:rFonts w:hint="eastAsia"/>
                <w:b/>
                <w:bCs/>
              </w:rPr>
              <w:t>ITスペシャリスト</w:t>
            </w:r>
          </w:p>
        </w:tc>
        <w:tc>
          <w:tcPr>
            <w:tcW w:w="6492" w:type="dxa"/>
          </w:tcPr>
          <w:p w14:paraId="2A943867" w14:textId="77777777" w:rsidR="00AD5F5B" w:rsidRPr="00AD5F5B" w:rsidRDefault="00AD5F5B" w:rsidP="00AD5F5B">
            <w:pPr>
              <w:tabs>
                <w:tab w:val="left" w:pos="1830"/>
              </w:tabs>
              <w:ind w:firstLineChars="0" w:firstLine="0"/>
              <w:jc w:val="left"/>
            </w:pPr>
            <w:r w:rsidRPr="00AD5F5B">
              <w:t>ハードウェア、ソフトウェア関連の専門技術を活用し、顧客の環境に最適なシステム基盤の設計、構築、導入を実施する。構築したシステム基盤の非機能要件（性能、回復性、</w:t>
            </w:r>
            <w:bookmarkStart w:id="57" w:name="■可用性22ー2ー2"/>
            <w:r w:rsidRPr="00AD5F5B">
              <w:fldChar w:fldCharType="begin"/>
            </w:r>
            <w:r w:rsidRPr="00AD5F5B">
              <w:instrText>HYPERLINK  \l "■可用性"</w:instrText>
            </w:r>
            <w:r w:rsidRPr="00AD5F5B">
              <w:fldChar w:fldCharType="separate"/>
            </w:r>
            <w:r w:rsidRPr="00AD5F5B">
              <w:rPr>
                <w:color w:val="467886" w:themeColor="hyperlink"/>
                <w:u w:val="single"/>
              </w:rPr>
              <w:t>可用性</w:t>
            </w:r>
            <w:bookmarkEnd w:id="57"/>
            <w:r w:rsidRPr="00AD5F5B">
              <w:fldChar w:fldCharType="end"/>
            </w:r>
            <w:r w:rsidRPr="00AD5F5B">
              <w:t>など）に責任を持つ。</w:t>
            </w:r>
          </w:p>
        </w:tc>
      </w:tr>
      <w:tr w:rsidR="00AD5F5B" w:rsidRPr="00AD5F5B" w14:paraId="26791F3D" w14:textId="77777777" w:rsidTr="008F2664">
        <w:tc>
          <w:tcPr>
            <w:tcW w:w="3964" w:type="dxa"/>
          </w:tcPr>
          <w:p w14:paraId="49E2BE8C" w14:textId="77777777" w:rsidR="00AD5F5B" w:rsidRPr="00AD5F5B" w:rsidRDefault="00AD5F5B" w:rsidP="00AD5F5B">
            <w:pPr>
              <w:tabs>
                <w:tab w:val="left" w:pos="4820"/>
              </w:tabs>
              <w:ind w:firstLineChars="0" w:firstLine="0"/>
              <w:jc w:val="left"/>
              <w:rPr>
                <w:b/>
                <w:bCs/>
              </w:rPr>
            </w:pPr>
            <w:r w:rsidRPr="00AD5F5B">
              <w:rPr>
                <w:rFonts w:hint="eastAsia"/>
                <w:b/>
                <w:bCs/>
              </w:rPr>
              <w:t>アプリケーションスペシャリスト</w:t>
            </w:r>
          </w:p>
        </w:tc>
        <w:tc>
          <w:tcPr>
            <w:tcW w:w="6492" w:type="dxa"/>
          </w:tcPr>
          <w:p w14:paraId="1AB4D5C1" w14:textId="77777777" w:rsidR="00AD5F5B" w:rsidRPr="00AD5F5B" w:rsidRDefault="00AD5F5B" w:rsidP="00AD5F5B">
            <w:pPr>
              <w:tabs>
                <w:tab w:val="left" w:pos="1830"/>
              </w:tabs>
              <w:ind w:firstLineChars="0" w:firstLine="0"/>
              <w:jc w:val="left"/>
            </w:pPr>
            <w:r w:rsidRPr="00AD5F5B">
              <w:t>業種固有業務や汎用業務において、アプリケーション開発やパッケージ導入に関する専門技術を活用し、業務上の課題解決に</w:t>
            </w:r>
            <w:r w:rsidRPr="00AD5F5B">
              <w:rPr>
                <w:rFonts w:hint="eastAsia"/>
              </w:rPr>
              <w:t>関わる</w:t>
            </w:r>
            <w:r w:rsidRPr="00AD5F5B">
              <w:t>アプリケーションの設計、開発、構築、導入、テストおよび保守を実施する。構築したアプリケーションの品質（機能性、回復性、利便性など）に責任を持つ。</w:t>
            </w:r>
          </w:p>
        </w:tc>
      </w:tr>
      <w:tr w:rsidR="00AD5F5B" w:rsidRPr="00AD5F5B" w14:paraId="7461597A" w14:textId="77777777" w:rsidTr="008F2664">
        <w:tc>
          <w:tcPr>
            <w:tcW w:w="3964" w:type="dxa"/>
          </w:tcPr>
          <w:p w14:paraId="0FB01DA3" w14:textId="77777777" w:rsidR="00AD5F5B" w:rsidRPr="00AD5F5B" w:rsidRDefault="00AD5F5B" w:rsidP="00AD5F5B">
            <w:pPr>
              <w:tabs>
                <w:tab w:val="left" w:pos="4820"/>
              </w:tabs>
              <w:ind w:firstLineChars="0" w:firstLine="0"/>
              <w:jc w:val="left"/>
              <w:rPr>
                <w:b/>
                <w:bCs/>
              </w:rPr>
            </w:pPr>
            <w:r w:rsidRPr="00AD5F5B">
              <w:rPr>
                <w:rFonts w:hint="eastAsia"/>
                <w:b/>
                <w:bCs/>
              </w:rPr>
              <w:t>ソフトウェアデベロップメント</w:t>
            </w:r>
          </w:p>
        </w:tc>
        <w:tc>
          <w:tcPr>
            <w:tcW w:w="6492" w:type="dxa"/>
          </w:tcPr>
          <w:p w14:paraId="726DABB6" w14:textId="77777777" w:rsidR="00AD5F5B" w:rsidRPr="00AD5F5B" w:rsidRDefault="00AD5F5B" w:rsidP="00AD5F5B">
            <w:pPr>
              <w:tabs>
                <w:tab w:val="left" w:pos="1830"/>
              </w:tabs>
              <w:ind w:firstLineChars="0" w:firstLine="0"/>
              <w:jc w:val="left"/>
            </w:pPr>
            <w:r w:rsidRPr="00AD5F5B">
              <w:t>ソフトウェアエンジニアリング技術を活用し、マーケティング戦略に基づく、市場に受け入れられるソフトウェア製品の企画、仕様決定、設計、開発を実施する。また上位レベルにおいては、ソフトウェア製品に関連したビジネス戦略の立案やコンサルテーションを実施する。開発したソフトウェア製品の機能性、</w:t>
            </w:r>
            <w:bookmarkStart w:id="58" w:name="■信頼性22ー2ー2"/>
            <w:r w:rsidRPr="00AD5F5B">
              <w:fldChar w:fldCharType="begin"/>
            </w:r>
            <w:r w:rsidRPr="00AD5F5B">
              <w:instrText>HYPERLINK  \l "■信頼性"</w:instrText>
            </w:r>
            <w:r w:rsidRPr="00AD5F5B">
              <w:fldChar w:fldCharType="separate"/>
            </w:r>
            <w:r w:rsidRPr="00AD5F5B">
              <w:rPr>
                <w:color w:val="467886" w:themeColor="hyperlink"/>
                <w:u w:val="single"/>
              </w:rPr>
              <w:t>信頼性</w:t>
            </w:r>
            <w:bookmarkEnd w:id="58"/>
            <w:r w:rsidRPr="00AD5F5B">
              <w:fldChar w:fldCharType="end"/>
            </w:r>
            <w:r w:rsidRPr="00AD5F5B">
              <w:t>などに責任を持つ。</w:t>
            </w:r>
          </w:p>
        </w:tc>
      </w:tr>
      <w:tr w:rsidR="00AD5F5B" w:rsidRPr="00AD5F5B" w14:paraId="73020FEC" w14:textId="77777777" w:rsidTr="008F2664">
        <w:tc>
          <w:tcPr>
            <w:tcW w:w="3964" w:type="dxa"/>
          </w:tcPr>
          <w:p w14:paraId="55B2A0F8" w14:textId="77777777" w:rsidR="00AD5F5B" w:rsidRPr="00AD5F5B" w:rsidRDefault="00AD5F5B" w:rsidP="00AD5F5B">
            <w:pPr>
              <w:tabs>
                <w:tab w:val="left" w:pos="4820"/>
              </w:tabs>
              <w:ind w:firstLineChars="0" w:firstLine="0"/>
              <w:jc w:val="left"/>
              <w:rPr>
                <w:b/>
                <w:bCs/>
              </w:rPr>
            </w:pPr>
            <w:r w:rsidRPr="00AD5F5B">
              <w:rPr>
                <w:rFonts w:hint="eastAsia"/>
                <w:b/>
                <w:bCs/>
              </w:rPr>
              <w:t>カスタマーサービス</w:t>
            </w:r>
          </w:p>
        </w:tc>
        <w:tc>
          <w:tcPr>
            <w:tcW w:w="6492" w:type="dxa"/>
          </w:tcPr>
          <w:p w14:paraId="40D6297A" w14:textId="77777777" w:rsidR="00AD5F5B" w:rsidRPr="00AD5F5B" w:rsidRDefault="00AD5F5B" w:rsidP="00AD5F5B">
            <w:pPr>
              <w:tabs>
                <w:tab w:val="left" w:pos="1830"/>
              </w:tabs>
              <w:ind w:firstLineChars="0" w:firstLine="0"/>
              <w:jc w:val="left"/>
            </w:pPr>
            <w:r w:rsidRPr="00AD5F5B">
              <w:t>ハードウェア、ソフトウェアに関連する専門技術を活用し、顧客の環境に最適なシステム基盤に合致したハードウェア、ソフトウェアの導入、カスタマイズ、保守（遠隔保守含む）、修理を実施するとともに、顧客のシステム基盤管理およびサポートを実施する。また</w:t>
            </w:r>
            <w:r w:rsidRPr="00AD5F5B">
              <w:rPr>
                <w:rFonts w:hint="eastAsia"/>
              </w:rPr>
              <w:t>IT</w:t>
            </w:r>
            <w:r w:rsidRPr="00AD5F5B">
              <w:t>施設インフラの設計、構築、導入および管理、運営を実施する。導入したハードウェア、ソフトウェアの品質（使用性、保守容易性など）に責任を持つ。</w:t>
            </w:r>
          </w:p>
        </w:tc>
      </w:tr>
      <w:tr w:rsidR="00AD5F5B" w:rsidRPr="00AD5F5B" w14:paraId="7F7DEEFE" w14:textId="77777777" w:rsidTr="008F2664">
        <w:tc>
          <w:tcPr>
            <w:tcW w:w="3964" w:type="dxa"/>
          </w:tcPr>
          <w:p w14:paraId="3129D270" w14:textId="77777777" w:rsidR="00AD5F5B" w:rsidRPr="00AD5F5B" w:rsidRDefault="00AD5F5B" w:rsidP="00AD5F5B">
            <w:pPr>
              <w:tabs>
                <w:tab w:val="left" w:pos="4820"/>
              </w:tabs>
              <w:ind w:firstLineChars="0" w:firstLine="0"/>
              <w:jc w:val="left"/>
              <w:rPr>
                <w:b/>
                <w:bCs/>
              </w:rPr>
            </w:pPr>
            <w:r w:rsidRPr="00AD5F5B">
              <w:rPr>
                <w:rFonts w:hint="eastAsia"/>
                <w:b/>
                <w:bCs/>
              </w:rPr>
              <w:lastRenderedPageBreak/>
              <w:t>ITサービスマネジメント</w:t>
            </w:r>
          </w:p>
        </w:tc>
        <w:tc>
          <w:tcPr>
            <w:tcW w:w="6492" w:type="dxa"/>
          </w:tcPr>
          <w:p w14:paraId="2C7AD659" w14:textId="77777777" w:rsidR="00AD5F5B" w:rsidRPr="00AD5F5B" w:rsidRDefault="00AD5F5B" w:rsidP="00AD5F5B">
            <w:pPr>
              <w:tabs>
                <w:tab w:val="left" w:pos="1830"/>
              </w:tabs>
              <w:ind w:firstLineChars="0" w:firstLine="0"/>
              <w:jc w:val="left"/>
            </w:pPr>
            <w:r w:rsidRPr="00AD5F5B">
              <w:t>システム運用関連技術を活用し、サービスレベルの設計を行い顧客と合意されたサービスレベルアグリーメント（</w:t>
            </w:r>
            <w:bookmarkStart w:id="59" w:name="■SLA22ー2－2"/>
            <w:r w:rsidRPr="00AD5F5B">
              <w:fldChar w:fldCharType="begin"/>
            </w:r>
            <w:r w:rsidRPr="00AD5F5B">
              <w:instrText>HYPERLINK  \l "■SLA"</w:instrText>
            </w:r>
            <w:r w:rsidRPr="00AD5F5B">
              <w:fldChar w:fldCharType="separate"/>
            </w:r>
            <w:r w:rsidRPr="00AD5F5B">
              <w:rPr>
                <w:color w:val="467886" w:themeColor="hyperlink"/>
                <w:u w:val="single"/>
              </w:rPr>
              <w:t>SLA</w:t>
            </w:r>
            <w:bookmarkEnd w:id="59"/>
            <w:r w:rsidRPr="00AD5F5B">
              <w:fldChar w:fldCharType="end"/>
            </w:r>
            <w:r w:rsidRPr="00AD5F5B">
              <w:t>）に基づき、システム運用リスク管理の側面からシステム全体の安定稼動に責任を持つ。システム全体の安定稼動を目指し、安全性、信頼性、効率性を追及する。またサービスレベルの維持、向上を図るためにシステム稼動情報の収集と分析を実施し、システム基盤管理も含めた運用管理を行う。</w:t>
            </w:r>
          </w:p>
        </w:tc>
      </w:tr>
      <w:tr w:rsidR="00AD5F5B" w:rsidRPr="00AD5F5B" w14:paraId="38439490" w14:textId="77777777" w:rsidTr="008F2664">
        <w:tc>
          <w:tcPr>
            <w:tcW w:w="3964" w:type="dxa"/>
          </w:tcPr>
          <w:p w14:paraId="1D467E3C" w14:textId="77777777" w:rsidR="00AD5F5B" w:rsidRPr="00AD5F5B" w:rsidRDefault="00AD5F5B" w:rsidP="00AD5F5B">
            <w:pPr>
              <w:tabs>
                <w:tab w:val="left" w:pos="4820"/>
              </w:tabs>
              <w:ind w:firstLineChars="0" w:firstLine="0"/>
              <w:jc w:val="left"/>
              <w:rPr>
                <w:b/>
                <w:bCs/>
              </w:rPr>
            </w:pPr>
            <w:r w:rsidRPr="00AD5F5B">
              <w:rPr>
                <w:rFonts w:hint="eastAsia"/>
                <w:b/>
                <w:bCs/>
              </w:rPr>
              <w:t>エデュケーション</w:t>
            </w:r>
          </w:p>
        </w:tc>
        <w:tc>
          <w:tcPr>
            <w:tcW w:w="6492" w:type="dxa"/>
          </w:tcPr>
          <w:p w14:paraId="3465964B" w14:textId="77777777" w:rsidR="00AD5F5B" w:rsidRPr="00AD5F5B" w:rsidRDefault="00AD5F5B" w:rsidP="00AD5F5B">
            <w:pPr>
              <w:tabs>
                <w:tab w:val="left" w:pos="1830"/>
              </w:tabs>
              <w:ind w:firstLineChars="0" w:firstLine="0"/>
              <w:jc w:val="left"/>
            </w:pPr>
            <w:r w:rsidRPr="00AD5F5B">
              <w:t>担当分野の専門技術と研修に関連する専門技術を活用し、ユーザ</w:t>
            </w:r>
            <w:r w:rsidRPr="00AD5F5B">
              <w:rPr>
                <w:rFonts w:hint="eastAsia"/>
              </w:rPr>
              <w:t>ー</w:t>
            </w:r>
            <w:r w:rsidRPr="00AD5F5B">
              <w:t>のスキル開発要件に合致した研修カリキュラムや研修コースのニーズの分析、設計、開発、運営、評価を実施する。</w:t>
            </w:r>
          </w:p>
        </w:tc>
      </w:tr>
      <w:tr w:rsidR="00AD5F5B" w:rsidRPr="00AD5F5B" w14:paraId="0E04239D" w14:textId="77777777" w:rsidTr="008F2664">
        <w:tc>
          <w:tcPr>
            <w:tcW w:w="3964" w:type="dxa"/>
          </w:tcPr>
          <w:p w14:paraId="13A71F93" w14:textId="77777777" w:rsidR="00AD5F5B" w:rsidRPr="00AD5F5B" w:rsidRDefault="00AD5F5B" w:rsidP="00AD5F5B">
            <w:pPr>
              <w:tabs>
                <w:tab w:val="left" w:pos="4820"/>
              </w:tabs>
              <w:ind w:firstLineChars="0" w:firstLine="0"/>
              <w:jc w:val="left"/>
              <w:rPr>
                <w:b/>
                <w:bCs/>
              </w:rPr>
            </w:pPr>
            <w:r w:rsidRPr="00AD5F5B">
              <w:rPr>
                <w:rFonts w:hint="eastAsia"/>
                <w:b/>
                <w:bCs/>
              </w:rPr>
              <w:t>共通（レベル1、2）</w:t>
            </w:r>
          </w:p>
        </w:tc>
        <w:tc>
          <w:tcPr>
            <w:tcW w:w="6492" w:type="dxa"/>
          </w:tcPr>
          <w:p w14:paraId="0D72F3EB" w14:textId="77777777" w:rsidR="00AD5F5B" w:rsidRPr="00AD5F5B" w:rsidRDefault="00AD5F5B" w:rsidP="00AD5F5B">
            <w:pPr>
              <w:tabs>
                <w:tab w:val="left" w:pos="1830"/>
              </w:tabs>
              <w:ind w:firstLineChars="0" w:firstLine="0"/>
              <w:jc w:val="left"/>
            </w:pPr>
            <w:r w:rsidRPr="00AD5F5B">
              <w:t>担当業務の技術領域に関する基本知識を活用し、上位者の指示の下、あるいは既存の作業標準やガイダンスに</w:t>
            </w:r>
            <w:r w:rsidRPr="00AD5F5B">
              <w:rPr>
                <w:rFonts w:hint="eastAsia"/>
              </w:rPr>
              <w:t>したが</w:t>
            </w:r>
            <w:r w:rsidRPr="00AD5F5B">
              <w:t>い、要求された作業を実施する。自らの担当作業に対する実施責任を持つ。</w:t>
            </w:r>
          </w:p>
        </w:tc>
      </w:tr>
    </w:tbl>
    <w:p w14:paraId="4FD6FC13"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79744" behindDoc="0" locked="0" layoutInCell="1" allowOverlap="1" wp14:anchorId="163E7D54" wp14:editId="765AC1D3">
                <wp:simplePos x="0" y="0"/>
                <wp:positionH relativeFrom="margin">
                  <wp:posOffset>0</wp:posOffset>
                </wp:positionH>
                <wp:positionV relativeFrom="paragraph">
                  <wp:posOffset>23657</wp:posOffset>
                </wp:positionV>
                <wp:extent cx="6648450" cy="273050"/>
                <wp:effectExtent l="0" t="0" r="0" b="0"/>
                <wp:wrapTopAndBottom/>
                <wp:docPr id="407333615"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13B474C5"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7D54" id="_x0000_s1043" type="#_x0000_t202" style="position:absolute;left:0;text-align:left;margin-left:0;margin-top:1.85pt;width:523.5pt;height: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" fillcolor="window" stroked="f" strokeweight=".5pt">
                <v:textbox>
                  <w:txbxContent>
                    <w:p w14:paraId="13B474C5"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v:textbox>
                <w10:wrap type="topAndBottom" anchorx="margin"/>
              </v:shape>
            </w:pict>
          </mc:Fallback>
        </mc:AlternateContent>
      </w:r>
    </w:p>
    <w:p w14:paraId="05914E08" w14:textId="77777777" w:rsidR="00AD5F5B" w:rsidRPr="00AD5F5B" w:rsidRDefault="00AD5F5B" w:rsidP="00AD5F5B">
      <w:pPr>
        <w:tabs>
          <w:tab w:val="left" w:pos="4820"/>
        </w:tabs>
        <w:jc w:val="left"/>
        <w:rPr>
          <w:b/>
          <w:bCs/>
        </w:rPr>
      </w:pPr>
      <w:r w:rsidRPr="00AD5F5B">
        <w:rPr>
          <w:rFonts w:hint="eastAsia"/>
          <w:b/>
          <w:bCs/>
        </w:rPr>
        <w:t>達成度指標</w:t>
      </w:r>
    </w:p>
    <w:p w14:paraId="326B3650" w14:textId="77777777" w:rsidR="00AD5F5B" w:rsidRPr="00AD5F5B" w:rsidRDefault="00AD5F5B" w:rsidP="00AD5F5B">
      <w:r w:rsidRPr="00AD5F5B">
        <w:rPr>
          <w:rFonts w:hint="eastAsia"/>
        </w:rPr>
        <w:t>達成度指標は、実務能力のレベル評価指標として定義したものです。ITスキル標準では、IT人材のレベル評価は、経験と実績に基づく「達成度指標」によって行います。</w:t>
      </w:r>
      <w:r w:rsidRPr="00AD5F5B">
        <w:t>達成度指標は、ビジネスを成功させる人材を評価する</w:t>
      </w:r>
      <w:r w:rsidRPr="00AD5F5B">
        <w:rPr>
          <w:rFonts w:hint="eastAsia"/>
        </w:rPr>
        <w:t>2</w:t>
      </w:r>
      <w:r w:rsidRPr="00AD5F5B">
        <w:t>つの貢献に焦点を</w:t>
      </w:r>
      <w:r w:rsidRPr="00AD5F5B">
        <w:rPr>
          <w:rFonts w:hint="eastAsia"/>
        </w:rPr>
        <w:t>当てています</w:t>
      </w:r>
      <w:r w:rsidRPr="00AD5F5B">
        <w:t>。「ビジネス貢献」</w:t>
      </w:r>
      <w:r w:rsidRPr="00AD5F5B">
        <w:rPr>
          <w:rFonts w:hint="eastAsia"/>
        </w:rPr>
        <w:t>とは、</w:t>
      </w:r>
      <w:r w:rsidRPr="00AD5F5B">
        <w:t>プロジェクトの成功の経験と実績など、ビジネス成果に対する貢献を示</w:t>
      </w:r>
      <w:r w:rsidRPr="00AD5F5B">
        <w:rPr>
          <w:rFonts w:hint="eastAsia"/>
        </w:rPr>
        <w:t>します。</w:t>
      </w:r>
      <w:r w:rsidRPr="00AD5F5B">
        <w:t>「プロフェッショナル貢献」</w:t>
      </w:r>
      <w:r w:rsidRPr="00AD5F5B">
        <w:rPr>
          <w:rFonts w:hint="eastAsia"/>
        </w:rPr>
        <w:t>とは、</w:t>
      </w:r>
      <w:r w:rsidRPr="00AD5F5B">
        <w:t>専門技術の向上による社内外への貢献、さらに後進育成や技術の継承といったプロフェッショナルとしての貢献を示</w:t>
      </w:r>
      <w:r w:rsidRPr="00AD5F5B">
        <w:rPr>
          <w:rFonts w:hint="eastAsia"/>
        </w:rPr>
        <w:t>します。</w:t>
      </w:r>
    </w:p>
    <w:p w14:paraId="560F77BF" w14:textId="77777777" w:rsidR="00AD5F5B" w:rsidRPr="00AD5F5B" w:rsidRDefault="00AD5F5B" w:rsidP="00AD5F5B">
      <w:r w:rsidRPr="00AD5F5B">
        <w:rPr>
          <w:noProof/>
        </w:rPr>
        <w:lastRenderedPageBreak/>
        <w:drawing>
          <wp:anchor distT="0" distB="0" distL="114300" distR="114300" simplePos="0" relativeHeight="251675648" behindDoc="0" locked="0" layoutInCell="1" allowOverlap="1" wp14:anchorId="12CAB258" wp14:editId="18F93686">
            <wp:simplePos x="0" y="0"/>
            <wp:positionH relativeFrom="margin">
              <wp:posOffset>1474996</wp:posOffset>
            </wp:positionH>
            <wp:positionV relativeFrom="paragraph">
              <wp:posOffset>111760</wp:posOffset>
            </wp:positionV>
            <wp:extent cx="3609340" cy="3165475"/>
            <wp:effectExtent l="0" t="0" r="0" b="0"/>
            <wp:wrapTopAndBottom/>
            <wp:docPr id="642727565" name="図 12" descr="グラフィカル ユーザー インターフェイス, アプリケーション, Teams&#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27565" name="図 12" descr="グラフィカル ユーザー インターフェイス, アプリケーション, Teams&#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340" cy="316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noProof/>
        </w:rPr>
        <mc:AlternateContent>
          <mc:Choice Requires="wps">
            <w:drawing>
              <wp:anchor distT="0" distB="0" distL="114300" distR="114300" simplePos="0" relativeHeight="251680768" behindDoc="0" locked="0" layoutInCell="1" allowOverlap="1" wp14:anchorId="7E2932B5" wp14:editId="0D8B3521">
                <wp:simplePos x="0" y="0"/>
                <wp:positionH relativeFrom="margin">
                  <wp:posOffset>-37323</wp:posOffset>
                </wp:positionH>
                <wp:positionV relativeFrom="paragraph">
                  <wp:posOffset>8645616</wp:posOffset>
                </wp:positionV>
                <wp:extent cx="6648450" cy="273050"/>
                <wp:effectExtent l="0" t="0" r="0" b="0"/>
                <wp:wrapTopAndBottom/>
                <wp:docPr id="1479557573"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7EA6A436"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32B5" id="_x0000_s1044" type="#_x0000_t202" style="position:absolute;left:0;text-align:left;margin-left:-2.95pt;margin-top:680.75pt;width:523.5pt;height:2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" fillcolor="window" stroked="f" strokeweight=".5pt">
                <v:textbox>
                  <w:txbxContent>
                    <w:p w14:paraId="7EA6A436" w14:textId="77777777" w:rsidR="00AD5F5B" w:rsidRPr="00EB6AAC" w:rsidRDefault="00AD5F5B" w:rsidP="00AD5F5B">
                      <w:pPr>
                        <w:pStyle w:val="aff2"/>
                      </w:pPr>
                      <w:r>
                        <w:rPr>
                          <w:rFonts w:hint="eastAsia"/>
                        </w:rPr>
                        <w:t>(</w:t>
                      </w:r>
                      <w:r>
                        <w:rPr>
                          <w:rFonts w:hint="eastAsia"/>
                        </w:rPr>
                        <w:t xml:space="preserve">出典) </w:t>
                      </w:r>
                      <w:r w:rsidRPr="00CC66E9">
                        <w:t>IPA「ＩＴスキル標準Ｖ３ 2011 ２部：キャリア編」</w:t>
                      </w:r>
                      <w:r>
                        <w:rPr>
                          <w:rFonts w:hint="eastAsia"/>
                        </w:rPr>
                        <w:t>をもとに作成</w:t>
                      </w:r>
                    </w:p>
                  </w:txbxContent>
                </v:textbox>
                <w10:wrap type="topAndBottom" anchorx="margin"/>
              </v:shape>
            </w:pict>
          </mc:Fallback>
        </mc:AlternateContent>
      </w:r>
      <w:r w:rsidRPr="00AD5F5B">
        <w:rPr>
          <w:noProof/>
        </w:rPr>
        <mc:AlternateContent>
          <mc:Choice Requires="wps">
            <w:drawing>
              <wp:anchor distT="0" distB="0" distL="114300" distR="114300" simplePos="0" relativeHeight="251676672" behindDoc="0" locked="0" layoutInCell="1" allowOverlap="1" wp14:anchorId="3081F1B4" wp14:editId="04226182">
                <wp:simplePos x="0" y="0"/>
                <wp:positionH relativeFrom="margin">
                  <wp:posOffset>-29360</wp:posOffset>
                </wp:positionH>
                <wp:positionV relativeFrom="paragraph">
                  <wp:posOffset>3368002</wp:posOffset>
                </wp:positionV>
                <wp:extent cx="6516370" cy="430530"/>
                <wp:effectExtent l="0" t="0" r="0" b="7620"/>
                <wp:wrapTopAndBottom/>
                <wp:docPr id="16290017" name="テキスト ボックス 11"/>
                <wp:cNvGraphicFramePr/>
                <a:graphic xmlns:a="http://schemas.openxmlformats.org/drawingml/2006/main">
                  <a:graphicData uri="http://schemas.microsoft.com/office/word/2010/wordprocessingShape">
                    <wps:wsp>
                      <wps:cNvSpPr txBox="1"/>
                      <wps:spPr>
                        <a:xfrm>
                          <a:off x="0" y="0"/>
                          <a:ext cx="6516370" cy="430530"/>
                        </a:xfrm>
                        <a:prstGeom prst="rect">
                          <a:avLst/>
                        </a:prstGeom>
                        <a:noFill/>
                        <a:ln w="6350">
                          <a:noFill/>
                        </a:ln>
                      </wps:spPr>
                      <wps:txbx>
                        <w:txbxContent>
                          <w:p w14:paraId="6935917F" w14:textId="77777777" w:rsidR="00AD5F5B" w:rsidRDefault="00AD5F5B" w:rsidP="00AD5F5B">
                            <w:pPr>
                              <w:pStyle w:val="aff2"/>
                            </w:pPr>
                            <w:r w:rsidRPr="00904A65">
                              <w:rPr>
                                <w:rFonts w:hint="eastAsia"/>
                              </w:rPr>
                              <w:t>図</w:t>
                            </w:r>
                            <w:r>
                              <w:rPr>
                                <w:rFonts w:hint="eastAsia"/>
                                <w:u w:val="none"/>
                              </w:rPr>
                              <w:t>93</w:t>
                            </w:r>
                            <w:r w:rsidRPr="00904A65">
                              <w:rPr>
                                <w:rFonts w:hint="eastAsia"/>
                              </w:rPr>
                              <w:t>.</w:t>
                            </w:r>
                            <w:r>
                              <w:rPr>
                                <w:rFonts w:hint="eastAsia"/>
                              </w:rPr>
                              <w:t xml:space="preserve"> </w:t>
                            </w:r>
                            <w:r w:rsidRPr="002A5B19">
                              <w:rPr>
                                <w:rFonts w:hint="eastAsia"/>
                              </w:rPr>
                              <w:t>達成度指標の構造</w:t>
                            </w:r>
                          </w:p>
                          <w:p w14:paraId="471BA6BA" w14:textId="77777777" w:rsidR="00AD5F5B" w:rsidRPr="008345DC" w:rsidRDefault="00AD5F5B" w:rsidP="00AD5F5B">
                            <w:pPr>
                              <w:pStyle w:val="aff2"/>
                            </w:pPr>
                            <w:r>
                              <w:rPr>
                                <w:rFonts w:hint="eastAsia"/>
                              </w:rPr>
                              <w:t>(出典) IPA「</w:t>
                            </w:r>
                            <w:r w:rsidRPr="001D5BA0">
                              <w:rPr>
                                <w:rFonts w:hint="eastAsia"/>
                              </w:rPr>
                              <w:t>ＩＴスキル標準Ｖ３</w:t>
                            </w:r>
                            <w:r w:rsidRPr="001D5BA0">
                              <w:t xml:space="preserve"> 2011 ２部：キャリア編</w:t>
                            </w:r>
                            <w:r>
                              <w:rPr>
                                <w:rFonts w:hint="eastAsia"/>
                                <w:color w:val="000000"/>
                              </w:rPr>
                              <w:t>」</w:t>
                            </w:r>
                            <w:r>
                              <w:rPr>
                                <w:rFonts w:hint="eastAsia"/>
                              </w:rPr>
                              <w:t>をもとに作成</w:t>
                            </w:r>
                          </w:p>
                          <w:p w14:paraId="0AD81580" w14:textId="77777777" w:rsidR="00AD5F5B" w:rsidRPr="00450EFC" w:rsidRDefault="00AD5F5B" w:rsidP="00AD5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1F1B4" id="_x0000_s1045" type="#_x0000_t202" style="position:absolute;left:0;text-align:left;margin-left:-2.3pt;margin-top:265.2pt;width:513.1pt;height:33.9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VfgGw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" filled="f" stroked="f" strokeweight=".5pt">
                <v:textbox>
                  <w:txbxContent>
                    <w:p w14:paraId="6935917F" w14:textId="77777777" w:rsidR="00AD5F5B" w:rsidRDefault="00AD5F5B" w:rsidP="00AD5F5B">
                      <w:pPr>
                        <w:pStyle w:val="aff2"/>
                      </w:pPr>
                      <w:r w:rsidRPr="00904A65">
                        <w:rPr>
                          <w:rFonts w:hint="eastAsia"/>
                        </w:rPr>
                        <w:t>図</w:t>
                      </w:r>
                      <w:r>
                        <w:rPr>
                          <w:rFonts w:hint="eastAsia"/>
                          <w:u w:val="none"/>
                        </w:rPr>
                        <w:t>93</w:t>
                      </w:r>
                      <w:r w:rsidRPr="00904A65">
                        <w:rPr>
                          <w:rFonts w:hint="eastAsia"/>
                        </w:rPr>
                        <w:t>.</w:t>
                      </w:r>
                      <w:r>
                        <w:rPr>
                          <w:rFonts w:hint="eastAsia"/>
                        </w:rPr>
                        <w:t xml:space="preserve"> </w:t>
                      </w:r>
                      <w:r w:rsidRPr="002A5B19">
                        <w:rPr>
                          <w:rFonts w:hint="eastAsia"/>
                        </w:rPr>
                        <w:t>達成度指標の構造</w:t>
                      </w:r>
                    </w:p>
                    <w:p w14:paraId="471BA6BA" w14:textId="77777777" w:rsidR="00AD5F5B" w:rsidRPr="008345DC" w:rsidRDefault="00AD5F5B" w:rsidP="00AD5F5B">
                      <w:pPr>
                        <w:pStyle w:val="aff2"/>
                      </w:pPr>
                      <w:r>
                        <w:rPr>
                          <w:rFonts w:hint="eastAsia"/>
                        </w:rPr>
                        <w:t>(出典) IPA「</w:t>
                      </w:r>
                      <w:r w:rsidRPr="001D5BA0">
                        <w:rPr>
                          <w:rFonts w:hint="eastAsia"/>
                        </w:rPr>
                        <w:t>ＩＴスキル標準Ｖ３</w:t>
                      </w:r>
                      <w:r w:rsidRPr="001D5BA0">
                        <w:t xml:space="preserve"> 2011 ２部：キャリア編</w:t>
                      </w:r>
                      <w:r>
                        <w:rPr>
                          <w:rFonts w:hint="eastAsia"/>
                          <w:color w:val="000000"/>
                        </w:rPr>
                        <w:t>」</w:t>
                      </w:r>
                      <w:r>
                        <w:rPr>
                          <w:rFonts w:hint="eastAsia"/>
                        </w:rPr>
                        <w:t>をもとに作成</w:t>
                      </w:r>
                    </w:p>
                    <w:p w14:paraId="0AD81580" w14:textId="77777777" w:rsidR="00AD5F5B" w:rsidRPr="00450EFC" w:rsidRDefault="00AD5F5B" w:rsidP="00AD5F5B"/>
                  </w:txbxContent>
                </v:textbox>
                <w10:wrap type="topAndBottom" anchorx="margin"/>
              </v:shape>
            </w:pict>
          </mc:Fallback>
        </mc:AlternateContent>
      </w:r>
    </w:p>
    <w:tbl>
      <w:tblPr>
        <w:tblStyle w:val="aa"/>
        <w:tblW w:w="0" w:type="auto"/>
        <w:tblLook w:val="04A0" w:firstRow="1" w:lastRow="0" w:firstColumn="1" w:lastColumn="0" w:noHBand="0" w:noVBand="1"/>
      </w:tblPr>
      <w:tblGrid>
        <w:gridCol w:w="1271"/>
        <w:gridCol w:w="1134"/>
        <w:gridCol w:w="992"/>
        <w:gridCol w:w="2577"/>
        <w:gridCol w:w="967"/>
        <w:gridCol w:w="2021"/>
        <w:gridCol w:w="1494"/>
      </w:tblGrid>
      <w:tr w:rsidR="00AD5F5B" w:rsidRPr="00AD5F5B" w14:paraId="4F3BA875" w14:textId="77777777" w:rsidTr="008F2664">
        <w:tc>
          <w:tcPr>
            <w:tcW w:w="1271" w:type="dxa"/>
            <w:vMerge w:val="restart"/>
            <w:shd w:val="clear" w:color="auto" w:fill="215E99" w:themeFill="text2" w:themeFillTint="BF"/>
          </w:tcPr>
          <w:p w14:paraId="2A71CEAD"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レベル＼要素</w:t>
            </w:r>
          </w:p>
        </w:tc>
        <w:tc>
          <w:tcPr>
            <w:tcW w:w="2126" w:type="dxa"/>
            <w:gridSpan w:val="2"/>
            <w:shd w:val="clear" w:color="auto" w:fill="215E99" w:themeFill="text2" w:themeFillTint="BF"/>
          </w:tcPr>
          <w:p w14:paraId="6B129916"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ビジネス貢献</w:t>
            </w:r>
          </w:p>
        </w:tc>
        <w:tc>
          <w:tcPr>
            <w:tcW w:w="7059" w:type="dxa"/>
            <w:gridSpan w:val="4"/>
            <w:shd w:val="clear" w:color="auto" w:fill="215E99" w:themeFill="text2" w:themeFillTint="BF"/>
          </w:tcPr>
          <w:p w14:paraId="4387E3D1"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プロフェッショナル貢献</w:t>
            </w:r>
          </w:p>
        </w:tc>
      </w:tr>
      <w:tr w:rsidR="00AD5F5B" w:rsidRPr="00AD5F5B" w14:paraId="4FB659A4" w14:textId="77777777" w:rsidTr="008F2664">
        <w:tc>
          <w:tcPr>
            <w:tcW w:w="1271" w:type="dxa"/>
            <w:vMerge/>
            <w:shd w:val="clear" w:color="auto" w:fill="215E99" w:themeFill="text2" w:themeFillTint="BF"/>
          </w:tcPr>
          <w:p w14:paraId="3EBA810C" w14:textId="77777777" w:rsidR="00AD5F5B" w:rsidRPr="00AD5F5B" w:rsidRDefault="00AD5F5B" w:rsidP="00AD5F5B">
            <w:pPr>
              <w:widowControl/>
              <w:ind w:firstLineChars="0" w:firstLine="0"/>
              <w:jc w:val="left"/>
              <w:rPr>
                <w:b/>
                <w:bCs/>
                <w:color w:val="FFFFFF" w:themeColor="background1"/>
                <w:sz w:val="16"/>
                <w:szCs w:val="16"/>
              </w:rPr>
            </w:pPr>
          </w:p>
        </w:tc>
        <w:tc>
          <w:tcPr>
            <w:tcW w:w="1134" w:type="dxa"/>
            <w:shd w:val="clear" w:color="auto" w:fill="215E99" w:themeFill="text2" w:themeFillTint="BF"/>
          </w:tcPr>
          <w:p w14:paraId="13F57C75"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責任性</w:t>
            </w:r>
          </w:p>
        </w:tc>
        <w:tc>
          <w:tcPr>
            <w:tcW w:w="992" w:type="dxa"/>
            <w:shd w:val="clear" w:color="auto" w:fill="215E99" w:themeFill="text2" w:themeFillTint="BF"/>
          </w:tcPr>
          <w:p w14:paraId="4BB458D7"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実績回数</w:t>
            </w:r>
          </w:p>
        </w:tc>
        <w:tc>
          <w:tcPr>
            <w:tcW w:w="2577" w:type="dxa"/>
            <w:shd w:val="clear" w:color="auto" w:fill="215E99" w:themeFill="text2" w:themeFillTint="BF"/>
          </w:tcPr>
          <w:p w14:paraId="60C0FCC1"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専門性の発揮度</w:t>
            </w:r>
          </w:p>
        </w:tc>
        <w:tc>
          <w:tcPr>
            <w:tcW w:w="2988" w:type="dxa"/>
            <w:gridSpan w:val="2"/>
            <w:shd w:val="clear" w:color="auto" w:fill="215E99" w:themeFill="text2" w:themeFillTint="BF"/>
          </w:tcPr>
          <w:p w14:paraId="66AD7158"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技術の継承実績</w:t>
            </w:r>
          </w:p>
        </w:tc>
        <w:tc>
          <w:tcPr>
            <w:tcW w:w="1494" w:type="dxa"/>
            <w:shd w:val="clear" w:color="auto" w:fill="215E99" w:themeFill="text2" w:themeFillTint="BF"/>
          </w:tcPr>
          <w:p w14:paraId="26E23920" w14:textId="77777777" w:rsidR="00AD5F5B" w:rsidRPr="00AD5F5B" w:rsidRDefault="00AD5F5B" w:rsidP="00AD5F5B">
            <w:pPr>
              <w:widowControl/>
              <w:ind w:firstLineChars="0" w:firstLine="0"/>
              <w:jc w:val="left"/>
              <w:rPr>
                <w:b/>
                <w:bCs/>
                <w:color w:val="FFFFFF" w:themeColor="background1"/>
                <w:sz w:val="16"/>
                <w:szCs w:val="16"/>
              </w:rPr>
            </w:pPr>
            <w:r w:rsidRPr="00AD5F5B">
              <w:rPr>
                <w:rFonts w:hint="eastAsia"/>
                <w:b/>
                <w:bCs/>
                <w:color w:val="FFFFFF" w:themeColor="background1"/>
                <w:sz w:val="16"/>
                <w:szCs w:val="16"/>
              </w:rPr>
              <w:t>後進育成</w:t>
            </w:r>
          </w:p>
        </w:tc>
      </w:tr>
      <w:tr w:rsidR="00AD5F5B" w:rsidRPr="00AD5F5B" w14:paraId="7A5B676B" w14:textId="77777777" w:rsidTr="008F2664">
        <w:tc>
          <w:tcPr>
            <w:tcW w:w="1271" w:type="dxa"/>
          </w:tcPr>
          <w:p w14:paraId="2199BA54"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7</w:t>
            </w:r>
          </w:p>
        </w:tc>
        <w:tc>
          <w:tcPr>
            <w:tcW w:w="1134" w:type="dxa"/>
            <w:vMerge w:val="restart"/>
          </w:tcPr>
          <w:p w14:paraId="218DE283"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チームの責任者として他をリード</w:t>
            </w:r>
          </w:p>
        </w:tc>
        <w:tc>
          <w:tcPr>
            <w:tcW w:w="992" w:type="dxa"/>
          </w:tcPr>
          <w:p w14:paraId="5B3785B1"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3回以上</w:t>
            </w:r>
          </w:p>
        </w:tc>
        <w:tc>
          <w:tcPr>
            <w:tcW w:w="2577" w:type="dxa"/>
          </w:tcPr>
          <w:p w14:paraId="7C10C9CA"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専門領域に関して他を指導できる高度な専門性保有し、業界をリードしている</w:t>
            </w:r>
          </w:p>
        </w:tc>
        <w:tc>
          <w:tcPr>
            <w:tcW w:w="967" w:type="dxa"/>
            <w:tcBorders>
              <w:right w:val="dashed" w:sz="4" w:space="0" w:color="auto"/>
            </w:tcBorders>
          </w:tcPr>
          <w:p w14:paraId="2B1A3934"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5項以上</w:t>
            </w:r>
          </w:p>
        </w:tc>
        <w:tc>
          <w:tcPr>
            <w:tcW w:w="2021" w:type="dxa"/>
            <w:vMerge w:val="restart"/>
            <w:tcBorders>
              <w:left w:val="dashed" w:sz="4" w:space="0" w:color="auto"/>
            </w:tcBorders>
          </w:tcPr>
          <w:p w14:paraId="28114C3F"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学会、委員会などプロフェッショナルコミュニティ活動</w:t>
            </w:r>
          </w:p>
          <w:p w14:paraId="3AA6C3E2"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著書</w:t>
            </w:r>
          </w:p>
          <w:p w14:paraId="2AB59B61"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社外論文掲載</w:t>
            </w:r>
          </w:p>
          <w:p w14:paraId="1416AFC2"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社内論文掲載</w:t>
            </w:r>
          </w:p>
          <w:p w14:paraId="45615EF2"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社外講師</w:t>
            </w:r>
          </w:p>
          <w:p w14:paraId="43844FF7"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社内講師</w:t>
            </w:r>
          </w:p>
          <w:p w14:paraId="45FC9FB4" w14:textId="77777777" w:rsidR="00AD5F5B" w:rsidRPr="00AD5F5B" w:rsidRDefault="00AD5F5B" w:rsidP="00AD5F5B">
            <w:pPr>
              <w:numPr>
                <w:ilvl w:val="0"/>
                <w:numId w:val="506"/>
              </w:numPr>
              <w:tabs>
                <w:tab w:val="left" w:pos="1830"/>
              </w:tabs>
              <w:ind w:firstLineChars="0"/>
              <w:jc w:val="left"/>
              <w:rPr>
                <w:sz w:val="16"/>
                <w:szCs w:val="16"/>
              </w:rPr>
            </w:pPr>
            <w:r w:rsidRPr="00AD5F5B">
              <w:rPr>
                <w:rFonts w:hint="eastAsia"/>
                <w:sz w:val="16"/>
                <w:szCs w:val="16"/>
              </w:rPr>
              <w:t>特許出願</w:t>
            </w:r>
          </w:p>
        </w:tc>
        <w:tc>
          <w:tcPr>
            <w:tcW w:w="1494" w:type="dxa"/>
            <w:vMerge w:val="restart"/>
          </w:tcPr>
          <w:p w14:paraId="0787A897"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必須</w:t>
            </w:r>
          </w:p>
        </w:tc>
      </w:tr>
      <w:tr w:rsidR="00AD5F5B" w:rsidRPr="00AD5F5B" w14:paraId="67D5C823" w14:textId="77777777" w:rsidTr="008F2664">
        <w:tc>
          <w:tcPr>
            <w:tcW w:w="1271" w:type="dxa"/>
          </w:tcPr>
          <w:p w14:paraId="1F9B676A"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6</w:t>
            </w:r>
          </w:p>
        </w:tc>
        <w:tc>
          <w:tcPr>
            <w:tcW w:w="1134" w:type="dxa"/>
            <w:vMerge/>
          </w:tcPr>
          <w:p w14:paraId="27DB0495" w14:textId="77777777" w:rsidR="00AD5F5B" w:rsidRPr="00AD5F5B" w:rsidRDefault="00AD5F5B" w:rsidP="00AD5F5B">
            <w:pPr>
              <w:tabs>
                <w:tab w:val="left" w:pos="1830"/>
              </w:tabs>
              <w:ind w:firstLineChars="0" w:firstLine="0"/>
              <w:jc w:val="left"/>
              <w:rPr>
                <w:sz w:val="16"/>
                <w:szCs w:val="16"/>
              </w:rPr>
            </w:pPr>
          </w:p>
        </w:tc>
        <w:tc>
          <w:tcPr>
            <w:tcW w:w="992" w:type="dxa"/>
          </w:tcPr>
          <w:p w14:paraId="184B8F04"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3回以上</w:t>
            </w:r>
          </w:p>
        </w:tc>
        <w:tc>
          <w:tcPr>
            <w:tcW w:w="2577" w:type="dxa"/>
          </w:tcPr>
          <w:p w14:paraId="25BA397D"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専門領域に関して他を指導できる高度な専門性保有し、業界に貢献している</w:t>
            </w:r>
          </w:p>
        </w:tc>
        <w:tc>
          <w:tcPr>
            <w:tcW w:w="967" w:type="dxa"/>
            <w:tcBorders>
              <w:right w:val="dashed" w:sz="4" w:space="0" w:color="auto"/>
            </w:tcBorders>
          </w:tcPr>
          <w:p w14:paraId="743C2A40"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4項以上</w:t>
            </w:r>
          </w:p>
        </w:tc>
        <w:tc>
          <w:tcPr>
            <w:tcW w:w="2021" w:type="dxa"/>
            <w:vMerge/>
            <w:tcBorders>
              <w:left w:val="dashed" w:sz="4" w:space="0" w:color="auto"/>
            </w:tcBorders>
          </w:tcPr>
          <w:p w14:paraId="432DE225" w14:textId="77777777" w:rsidR="00AD5F5B" w:rsidRPr="00AD5F5B" w:rsidRDefault="00AD5F5B" w:rsidP="00AD5F5B">
            <w:pPr>
              <w:tabs>
                <w:tab w:val="left" w:pos="1830"/>
              </w:tabs>
              <w:ind w:firstLineChars="0" w:firstLine="0"/>
              <w:jc w:val="left"/>
              <w:rPr>
                <w:sz w:val="16"/>
                <w:szCs w:val="16"/>
              </w:rPr>
            </w:pPr>
          </w:p>
        </w:tc>
        <w:tc>
          <w:tcPr>
            <w:tcW w:w="1494" w:type="dxa"/>
            <w:vMerge/>
          </w:tcPr>
          <w:p w14:paraId="524979E3" w14:textId="77777777" w:rsidR="00AD5F5B" w:rsidRPr="00AD5F5B" w:rsidRDefault="00AD5F5B" w:rsidP="00AD5F5B">
            <w:pPr>
              <w:tabs>
                <w:tab w:val="left" w:pos="1830"/>
              </w:tabs>
              <w:ind w:firstLineChars="0" w:firstLine="0"/>
              <w:jc w:val="left"/>
              <w:rPr>
                <w:sz w:val="16"/>
                <w:szCs w:val="16"/>
              </w:rPr>
            </w:pPr>
          </w:p>
        </w:tc>
      </w:tr>
      <w:tr w:rsidR="00AD5F5B" w:rsidRPr="00AD5F5B" w14:paraId="4E21227E" w14:textId="77777777" w:rsidTr="008F2664">
        <w:tc>
          <w:tcPr>
            <w:tcW w:w="1271" w:type="dxa"/>
          </w:tcPr>
          <w:p w14:paraId="0F6BDC48"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5</w:t>
            </w:r>
          </w:p>
        </w:tc>
        <w:tc>
          <w:tcPr>
            <w:tcW w:w="1134" w:type="dxa"/>
            <w:vMerge/>
          </w:tcPr>
          <w:p w14:paraId="37EE6968" w14:textId="77777777" w:rsidR="00AD5F5B" w:rsidRPr="00AD5F5B" w:rsidRDefault="00AD5F5B" w:rsidP="00AD5F5B">
            <w:pPr>
              <w:tabs>
                <w:tab w:val="left" w:pos="1830"/>
              </w:tabs>
              <w:ind w:firstLineChars="0" w:firstLine="0"/>
              <w:jc w:val="left"/>
              <w:rPr>
                <w:sz w:val="16"/>
                <w:szCs w:val="16"/>
              </w:rPr>
            </w:pPr>
          </w:p>
        </w:tc>
        <w:tc>
          <w:tcPr>
            <w:tcW w:w="992" w:type="dxa"/>
          </w:tcPr>
          <w:p w14:paraId="504E9DE9"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3回以上</w:t>
            </w:r>
          </w:p>
        </w:tc>
        <w:tc>
          <w:tcPr>
            <w:tcW w:w="2577" w:type="dxa"/>
          </w:tcPr>
          <w:p w14:paraId="730CD965"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専門領域に関して他を指導できる高度な専門性保有し、社内に貢献している</w:t>
            </w:r>
          </w:p>
        </w:tc>
        <w:tc>
          <w:tcPr>
            <w:tcW w:w="967" w:type="dxa"/>
            <w:tcBorders>
              <w:right w:val="dashed" w:sz="4" w:space="0" w:color="auto"/>
            </w:tcBorders>
          </w:tcPr>
          <w:p w14:paraId="4EFCEB28"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3項以上</w:t>
            </w:r>
          </w:p>
        </w:tc>
        <w:tc>
          <w:tcPr>
            <w:tcW w:w="2021" w:type="dxa"/>
            <w:vMerge/>
            <w:tcBorders>
              <w:left w:val="dashed" w:sz="4" w:space="0" w:color="auto"/>
            </w:tcBorders>
          </w:tcPr>
          <w:p w14:paraId="57D633EC" w14:textId="77777777" w:rsidR="00AD5F5B" w:rsidRPr="00AD5F5B" w:rsidRDefault="00AD5F5B" w:rsidP="00AD5F5B">
            <w:pPr>
              <w:tabs>
                <w:tab w:val="left" w:pos="1830"/>
              </w:tabs>
              <w:ind w:firstLineChars="0" w:firstLine="0"/>
              <w:jc w:val="left"/>
              <w:rPr>
                <w:sz w:val="16"/>
                <w:szCs w:val="16"/>
              </w:rPr>
            </w:pPr>
          </w:p>
        </w:tc>
        <w:tc>
          <w:tcPr>
            <w:tcW w:w="1494" w:type="dxa"/>
            <w:vMerge/>
          </w:tcPr>
          <w:p w14:paraId="4F92CF22" w14:textId="77777777" w:rsidR="00AD5F5B" w:rsidRPr="00AD5F5B" w:rsidRDefault="00AD5F5B" w:rsidP="00AD5F5B">
            <w:pPr>
              <w:tabs>
                <w:tab w:val="left" w:pos="1830"/>
              </w:tabs>
              <w:ind w:firstLineChars="0" w:firstLine="0"/>
              <w:jc w:val="left"/>
              <w:rPr>
                <w:sz w:val="16"/>
                <w:szCs w:val="16"/>
              </w:rPr>
            </w:pPr>
          </w:p>
        </w:tc>
      </w:tr>
      <w:tr w:rsidR="00AD5F5B" w:rsidRPr="00AD5F5B" w14:paraId="783D2F84" w14:textId="77777777" w:rsidTr="008F2664">
        <w:tc>
          <w:tcPr>
            <w:tcW w:w="1271" w:type="dxa"/>
          </w:tcPr>
          <w:p w14:paraId="68351F20"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4</w:t>
            </w:r>
          </w:p>
        </w:tc>
        <w:tc>
          <w:tcPr>
            <w:tcW w:w="1134" w:type="dxa"/>
          </w:tcPr>
          <w:p w14:paraId="58F80948"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チームのリーダー</w:t>
            </w:r>
          </w:p>
        </w:tc>
        <w:tc>
          <w:tcPr>
            <w:tcW w:w="992" w:type="dxa"/>
          </w:tcPr>
          <w:p w14:paraId="3E88F642"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2回以上</w:t>
            </w:r>
          </w:p>
        </w:tc>
        <w:tc>
          <w:tcPr>
            <w:tcW w:w="2577" w:type="dxa"/>
          </w:tcPr>
          <w:p w14:paraId="275C196B"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専門領域に関して高度の専門性保有し、後進を指導している</w:t>
            </w:r>
          </w:p>
        </w:tc>
        <w:tc>
          <w:tcPr>
            <w:tcW w:w="967" w:type="dxa"/>
            <w:tcBorders>
              <w:right w:val="dashed" w:sz="4" w:space="0" w:color="auto"/>
            </w:tcBorders>
          </w:tcPr>
          <w:p w14:paraId="1347F6BD"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1項以上</w:t>
            </w:r>
          </w:p>
        </w:tc>
        <w:tc>
          <w:tcPr>
            <w:tcW w:w="2021" w:type="dxa"/>
            <w:vMerge/>
            <w:tcBorders>
              <w:left w:val="dashed" w:sz="4" w:space="0" w:color="auto"/>
            </w:tcBorders>
          </w:tcPr>
          <w:p w14:paraId="4AD17478" w14:textId="77777777" w:rsidR="00AD5F5B" w:rsidRPr="00AD5F5B" w:rsidRDefault="00AD5F5B" w:rsidP="00AD5F5B">
            <w:pPr>
              <w:tabs>
                <w:tab w:val="left" w:pos="1830"/>
              </w:tabs>
              <w:ind w:firstLineChars="0" w:firstLine="0"/>
              <w:jc w:val="left"/>
              <w:rPr>
                <w:sz w:val="16"/>
                <w:szCs w:val="16"/>
              </w:rPr>
            </w:pPr>
          </w:p>
        </w:tc>
        <w:tc>
          <w:tcPr>
            <w:tcW w:w="1494" w:type="dxa"/>
            <w:vMerge/>
          </w:tcPr>
          <w:p w14:paraId="606E0831" w14:textId="77777777" w:rsidR="00AD5F5B" w:rsidRPr="00AD5F5B" w:rsidRDefault="00AD5F5B" w:rsidP="00AD5F5B">
            <w:pPr>
              <w:tabs>
                <w:tab w:val="left" w:pos="1830"/>
              </w:tabs>
              <w:ind w:firstLineChars="0" w:firstLine="0"/>
              <w:jc w:val="left"/>
              <w:rPr>
                <w:sz w:val="16"/>
                <w:szCs w:val="16"/>
              </w:rPr>
            </w:pPr>
          </w:p>
        </w:tc>
      </w:tr>
      <w:tr w:rsidR="00AD5F5B" w:rsidRPr="00AD5F5B" w14:paraId="5EDC83CF" w14:textId="77777777" w:rsidTr="008F2664">
        <w:tc>
          <w:tcPr>
            <w:tcW w:w="1271" w:type="dxa"/>
          </w:tcPr>
          <w:p w14:paraId="5E54D47C"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3</w:t>
            </w:r>
          </w:p>
        </w:tc>
        <w:tc>
          <w:tcPr>
            <w:tcW w:w="1134" w:type="dxa"/>
            <w:vMerge w:val="restart"/>
          </w:tcPr>
          <w:p w14:paraId="77688ADC"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メンバー</w:t>
            </w:r>
          </w:p>
        </w:tc>
        <w:tc>
          <w:tcPr>
            <w:tcW w:w="992" w:type="dxa"/>
            <w:vMerge w:val="restart"/>
          </w:tcPr>
          <w:p w14:paraId="00A416C2"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1回以上</w:t>
            </w:r>
          </w:p>
        </w:tc>
        <w:tc>
          <w:tcPr>
            <w:tcW w:w="2577" w:type="dxa"/>
          </w:tcPr>
          <w:p w14:paraId="3209B544"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専門領域に関して専門性を保有し、独力で実践している</w:t>
            </w:r>
          </w:p>
        </w:tc>
        <w:tc>
          <w:tcPr>
            <w:tcW w:w="2988" w:type="dxa"/>
            <w:gridSpan w:val="2"/>
            <w:vMerge w:val="restart"/>
          </w:tcPr>
          <w:p w14:paraId="397BD2AA"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w:t>
            </w:r>
          </w:p>
        </w:tc>
        <w:tc>
          <w:tcPr>
            <w:tcW w:w="1494" w:type="dxa"/>
            <w:vMerge w:val="restart"/>
          </w:tcPr>
          <w:p w14:paraId="5E4D8462"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w:t>
            </w:r>
          </w:p>
        </w:tc>
      </w:tr>
      <w:tr w:rsidR="00AD5F5B" w:rsidRPr="00AD5F5B" w14:paraId="28E77D51" w14:textId="77777777" w:rsidTr="008F2664">
        <w:tc>
          <w:tcPr>
            <w:tcW w:w="1271" w:type="dxa"/>
          </w:tcPr>
          <w:p w14:paraId="4CB97EBB"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2</w:t>
            </w:r>
          </w:p>
        </w:tc>
        <w:tc>
          <w:tcPr>
            <w:tcW w:w="1134" w:type="dxa"/>
            <w:vMerge/>
          </w:tcPr>
          <w:p w14:paraId="033FA04F" w14:textId="77777777" w:rsidR="00AD5F5B" w:rsidRPr="00AD5F5B" w:rsidRDefault="00AD5F5B" w:rsidP="00AD5F5B">
            <w:pPr>
              <w:tabs>
                <w:tab w:val="left" w:pos="1830"/>
              </w:tabs>
              <w:ind w:firstLineChars="0" w:firstLine="0"/>
              <w:jc w:val="left"/>
              <w:rPr>
                <w:sz w:val="16"/>
                <w:szCs w:val="16"/>
              </w:rPr>
            </w:pPr>
          </w:p>
        </w:tc>
        <w:tc>
          <w:tcPr>
            <w:tcW w:w="992" w:type="dxa"/>
            <w:vMerge/>
          </w:tcPr>
          <w:p w14:paraId="3AF5980B" w14:textId="77777777" w:rsidR="00AD5F5B" w:rsidRPr="00AD5F5B" w:rsidRDefault="00AD5F5B" w:rsidP="00AD5F5B">
            <w:pPr>
              <w:tabs>
                <w:tab w:val="left" w:pos="1830"/>
              </w:tabs>
              <w:ind w:firstLineChars="0" w:firstLine="0"/>
              <w:jc w:val="left"/>
              <w:rPr>
                <w:sz w:val="16"/>
                <w:szCs w:val="16"/>
              </w:rPr>
            </w:pPr>
          </w:p>
        </w:tc>
        <w:tc>
          <w:tcPr>
            <w:tcW w:w="2577" w:type="dxa"/>
            <w:vMerge w:val="restart"/>
          </w:tcPr>
          <w:p w14:paraId="7AD6B151" w14:textId="77777777" w:rsidR="00AD5F5B" w:rsidRPr="00AD5F5B" w:rsidRDefault="00AD5F5B" w:rsidP="00AD5F5B">
            <w:pPr>
              <w:tabs>
                <w:tab w:val="left" w:pos="1830"/>
              </w:tabs>
              <w:ind w:firstLineChars="0" w:firstLine="0"/>
              <w:jc w:val="left"/>
              <w:rPr>
                <w:sz w:val="16"/>
                <w:szCs w:val="16"/>
              </w:rPr>
            </w:pPr>
            <w:r w:rsidRPr="00AD5F5B">
              <w:rPr>
                <w:rFonts w:hint="eastAsia"/>
                <w:sz w:val="16"/>
                <w:szCs w:val="16"/>
              </w:rPr>
              <w:t>専門性を踏まえて活動を実施</w:t>
            </w:r>
          </w:p>
        </w:tc>
        <w:tc>
          <w:tcPr>
            <w:tcW w:w="2988" w:type="dxa"/>
            <w:gridSpan w:val="2"/>
            <w:vMerge/>
          </w:tcPr>
          <w:p w14:paraId="195D60AC" w14:textId="77777777" w:rsidR="00AD5F5B" w:rsidRPr="00AD5F5B" w:rsidRDefault="00AD5F5B" w:rsidP="00AD5F5B">
            <w:pPr>
              <w:tabs>
                <w:tab w:val="left" w:pos="1830"/>
              </w:tabs>
              <w:ind w:firstLineChars="0" w:firstLine="0"/>
              <w:jc w:val="left"/>
              <w:rPr>
                <w:sz w:val="16"/>
                <w:szCs w:val="16"/>
              </w:rPr>
            </w:pPr>
          </w:p>
        </w:tc>
        <w:tc>
          <w:tcPr>
            <w:tcW w:w="1494" w:type="dxa"/>
            <w:vMerge/>
          </w:tcPr>
          <w:p w14:paraId="2E525DDC" w14:textId="77777777" w:rsidR="00AD5F5B" w:rsidRPr="00AD5F5B" w:rsidRDefault="00AD5F5B" w:rsidP="00AD5F5B">
            <w:pPr>
              <w:tabs>
                <w:tab w:val="left" w:pos="1830"/>
              </w:tabs>
              <w:ind w:firstLineChars="0" w:firstLine="0"/>
              <w:jc w:val="left"/>
              <w:rPr>
                <w:sz w:val="16"/>
                <w:szCs w:val="16"/>
              </w:rPr>
            </w:pPr>
          </w:p>
        </w:tc>
      </w:tr>
      <w:tr w:rsidR="00AD5F5B" w:rsidRPr="00AD5F5B" w14:paraId="126DE5D4" w14:textId="77777777" w:rsidTr="008F2664">
        <w:tc>
          <w:tcPr>
            <w:tcW w:w="1271" w:type="dxa"/>
          </w:tcPr>
          <w:p w14:paraId="53BF4F56" w14:textId="77777777" w:rsidR="00AD5F5B" w:rsidRPr="00AD5F5B" w:rsidRDefault="00AD5F5B" w:rsidP="00AD5F5B">
            <w:pPr>
              <w:tabs>
                <w:tab w:val="left" w:pos="1830"/>
              </w:tabs>
              <w:ind w:firstLineChars="0" w:firstLine="0"/>
              <w:jc w:val="left"/>
              <w:rPr>
                <w:b/>
                <w:bCs/>
                <w:sz w:val="16"/>
                <w:szCs w:val="16"/>
              </w:rPr>
            </w:pPr>
            <w:r w:rsidRPr="00AD5F5B">
              <w:rPr>
                <w:rFonts w:hint="eastAsia"/>
                <w:b/>
                <w:bCs/>
                <w:sz w:val="16"/>
                <w:szCs w:val="16"/>
              </w:rPr>
              <w:t>1</w:t>
            </w:r>
          </w:p>
        </w:tc>
        <w:tc>
          <w:tcPr>
            <w:tcW w:w="1134" w:type="dxa"/>
            <w:vMerge/>
          </w:tcPr>
          <w:p w14:paraId="6D5377F2" w14:textId="77777777" w:rsidR="00AD5F5B" w:rsidRPr="00AD5F5B" w:rsidRDefault="00AD5F5B" w:rsidP="00AD5F5B">
            <w:pPr>
              <w:tabs>
                <w:tab w:val="left" w:pos="1830"/>
              </w:tabs>
              <w:ind w:firstLineChars="0" w:firstLine="0"/>
              <w:jc w:val="left"/>
              <w:rPr>
                <w:sz w:val="16"/>
                <w:szCs w:val="16"/>
              </w:rPr>
            </w:pPr>
          </w:p>
        </w:tc>
        <w:tc>
          <w:tcPr>
            <w:tcW w:w="992" w:type="dxa"/>
            <w:vMerge/>
          </w:tcPr>
          <w:p w14:paraId="362D79B9" w14:textId="77777777" w:rsidR="00AD5F5B" w:rsidRPr="00AD5F5B" w:rsidRDefault="00AD5F5B" w:rsidP="00AD5F5B">
            <w:pPr>
              <w:tabs>
                <w:tab w:val="left" w:pos="1830"/>
              </w:tabs>
              <w:ind w:firstLineChars="0" w:firstLine="0"/>
              <w:jc w:val="left"/>
              <w:rPr>
                <w:sz w:val="16"/>
                <w:szCs w:val="16"/>
              </w:rPr>
            </w:pPr>
          </w:p>
        </w:tc>
        <w:tc>
          <w:tcPr>
            <w:tcW w:w="2577" w:type="dxa"/>
            <w:vMerge/>
          </w:tcPr>
          <w:p w14:paraId="09A37CF6" w14:textId="77777777" w:rsidR="00AD5F5B" w:rsidRPr="00AD5F5B" w:rsidRDefault="00AD5F5B" w:rsidP="00AD5F5B">
            <w:pPr>
              <w:tabs>
                <w:tab w:val="left" w:pos="1830"/>
              </w:tabs>
              <w:ind w:firstLineChars="0" w:firstLine="0"/>
              <w:jc w:val="left"/>
              <w:rPr>
                <w:sz w:val="16"/>
                <w:szCs w:val="16"/>
              </w:rPr>
            </w:pPr>
          </w:p>
        </w:tc>
        <w:tc>
          <w:tcPr>
            <w:tcW w:w="2988" w:type="dxa"/>
            <w:gridSpan w:val="2"/>
            <w:vMerge/>
          </w:tcPr>
          <w:p w14:paraId="5FFD992B" w14:textId="77777777" w:rsidR="00AD5F5B" w:rsidRPr="00AD5F5B" w:rsidRDefault="00AD5F5B" w:rsidP="00AD5F5B">
            <w:pPr>
              <w:tabs>
                <w:tab w:val="left" w:pos="1830"/>
              </w:tabs>
              <w:ind w:firstLineChars="0" w:firstLine="0"/>
              <w:jc w:val="left"/>
              <w:rPr>
                <w:sz w:val="16"/>
                <w:szCs w:val="16"/>
              </w:rPr>
            </w:pPr>
          </w:p>
        </w:tc>
        <w:tc>
          <w:tcPr>
            <w:tcW w:w="1494" w:type="dxa"/>
            <w:vMerge/>
          </w:tcPr>
          <w:p w14:paraId="1EEA027B" w14:textId="77777777" w:rsidR="00AD5F5B" w:rsidRPr="00AD5F5B" w:rsidRDefault="00AD5F5B" w:rsidP="00AD5F5B">
            <w:pPr>
              <w:tabs>
                <w:tab w:val="left" w:pos="1830"/>
              </w:tabs>
              <w:ind w:firstLineChars="0" w:firstLine="0"/>
              <w:jc w:val="left"/>
              <w:rPr>
                <w:sz w:val="16"/>
                <w:szCs w:val="16"/>
              </w:rPr>
            </w:pPr>
          </w:p>
        </w:tc>
      </w:tr>
    </w:tbl>
    <w:p w14:paraId="1D16B1E3" w14:textId="77777777" w:rsidR="00AD5F5B" w:rsidRPr="00AD5F5B" w:rsidRDefault="00AD5F5B" w:rsidP="00AD5F5B"/>
    <w:p w14:paraId="0AB309F7" w14:textId="77777777" w:rsidR="00AD5F5B" w:rsidRPr="00AD5F5B" w:rsidRDefault="00AD5F5B" w:rsidP="00AD5F5B">
      <w:r w:rsidRPr="00AD5F5B">
        <w:rPr>
          <w:rFonts w:hint="eastAsia"/>
        </w:rPr>
        <w:lastRenderedPageBreak/>
        <w:t>I</w:t>
      </w:r>
      <w:r w:rsidRPr="00AD5F5B">
        <w:t>Tスキル標準では、ビジネス貢献とプロフェッショナル貢献の両方が重視されて</w:t>
      </w:r>
      <w:r w:rsidRPr="00AD5F5B">
        <w:rPr>
          <w:rFonts w:hint="eastAsia"/>
        </w:rPr>
        <w:t>います。IT人材は、ビジネス貢献、およびプロフェッショナル貢献という達成度指標で定められた基準を同時に満たしていることが必要です。</w:t>
      </w:r>
    </w:p>
    <w:p w14:paraId="1191FA90" w14:textId="77777777" w:rsidR="00AD5F5B" w:rsidRPr="00AD5F5B" w:rsidRDefault="00AD5F5B" w:rsidP="00AD5F5B">
      <w:pPr>
        <w:ind w:firstLineChars="0" w:firstLine="0"/>
      </w:pPr>
    </w:p>
    <w:tbl>
      <w:tblPr>
        <w:tblStyle w:val="aa"/>
        <w:tblpPr w:leftFromText="142" w:rightFromText="142" w:vertAnchor="text" w:horzAnchor="margin" w:tblpY="184"/>
        <w:tblW w:w="0" w:type="auto"/>
        <w:tblLook w:val="04A0" w:firstRow="1" w:lastRow="0" w:firstColumn="1" w:lastColumn="0" w:noHBand="0" w:noVBand="1"/>
      </w:tblPr>
      <w:tblGrid>
        <w:gridCol w:w="3681"/>
        <w:gridCol w:w="6775"/>
      </w:tblGrid>
      <w:tr w:rsidR="00AD5F5B" w:rsidRPr="00AD5F5B" w14:paraId="232499E5" w14:textId="77777777" w:rsidTr="008F2664">
        <w:tc>
          <w:tcPr>
            <w:tcW w:w="10456" w:type="dxa"/>
            <w:gridSpan w:val="2"/>
          </w:tcPr>
          <w:p w14:paraId="284611C6"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880F93" w:rsidRPr="00AD5F5B" w14:paraId="7EF59E20" w14:textId="77777777" w:rsidTr="008F2664">
        <w:tc>
          <w:tcPr>
            <w:tcW w:w="3681" w:type="dxa"/>
            <w:shd w:val="clear" w:color="auto" w:fill="F1A983" w:themeFill="accent2" w:themeFillTint="99"/>
          </w:tcPr>
          <w:p w14:paraId="4E30AC2D" w14:textId="0BF4F602" w:rsidR="00880F93" w:rsidRPr="00AD5F5B" w:rsidRDefault="00880F93" w:rsidP="00880F93">
            <w:pPr>
              <w:widowControl/>
              <w:wordWrap w:val="0"/>
              <w:spacing w:line="240" w:lineRule="exact"/>
              <w:ind w:firstLineChars="0" w:firstLine="0"/>
              <w:jc w:val="center"/>
              <w:rPr>
                <w:sz w:val="12"/>
                <w:szCs w:val="12"/>
              </w:rPr>
            </w:pPr>
            <w:r w:rsidRPr="00AD5F5B">
              <w:rPr>
                <w:rFonts w:hint="eastAsia"/>
                <w:sz w:val="12"/>
                <w:szCs w:val="12"/>
              </w:rPr>
              <w:t>I</w:t>
            </w:r>
            <w:r w:rsidR="00590020">
              <w:rPr>
                <w:rFonts w:hint="eastAsia"/>
                <w:sz w:val="12"/>
                <w:szCs w:val="12"/>
              </w:rPr>
              <w:t>PA I</w:t>
            </w:r>
            <w:r w:rsidRPr="00AD5F5B">
              <w:rPr>
                <w:rFonts w:hint="eastAsia"/>
                <w:sz w:val="12"/>
                <w:szCs w:val="12"/>
              </w:rPr>
              <w:t>Tスキル標準V3</w:t>
            </w:r>
          </w:p>
        </w:tc>
        <w:tc>
          <w:tcPr>
            <w:tcW w:w="6775" w:type="dxa"/>
          </w:tcPr>
          <w:p w14:paraId="3C4A06DA" w14:textId="329E0A09" w:rsidR="00880F93" w:rsidRPr="00AD5F5B" w:rsidRDefault="00880F93" w:rsidP="00880F93">
            <w:pPr>
              <w:widowControl/>
              <w:wordWrap w:val="0"/>
              <w:spacing w:line="240" w:lineRule="exact"/>
              <w:ind w:firstLineChars="0" w:firstLine="0"/>
              <w:jc w:val="center"/>
              <w:rPr>
                <w:sz w:val="12"/>
                <w:szCs w:val="12"/>
              </w:rPr>
            </w:pPr>
            <w:r w:rsidRPr="00880F93">
              <w:rPr>
                <w:sz w:val="12"/>
                <w:szCs w:val="12"/>
              </w:rPr>
              <w:t>https://www.ipa.go.jp/jinzai/skill-standard/plus-it-ui/itss/index.html</w:t>
            </w:r>
          </w:p>
        </w:tc>
      </w:tr>
      <w:tr w:rsidR="00880F93" w:rsidRPr="00AD5F5B" w14:paraId="6D8167DD" w14:textId="77777777" w:rsidTr="008F2664">
        <w:tc>
          <w:tcPr>
            <w:tcW w:w="3681" w:type="dxa"/>
            <w:shd w:val="clear" w:color="auto" w:fill="F1A983" w:themeFill="accent2" w:themeFillTint="99"/>
          </w:tcPr>
          <w:p w14:paraId="70B73192" w14:textId="0981DE26" w:rsidR="00880F93" w:rsidRPr="00AD5F5B" w:rsidRDefault="00880F93" w:rsidP="00880F93">
            <w:pPr>
              <w:widowControl/>
              <w:wordWrap w:val="0"/>
              <w:spacing w:line="240" w:lineRule="exact"/>
              <w:ind w:firstLineChars="0" w:firstLine="0"/>
              <w:jc w:val="center"/>
              <w:rPr>
                <w:sz w:val="12"/>
                <w:szCs w:val="12"/>
              </w:rPr>
            </w:pPr>
            <w:r w:rsidRPr="00AD5F5B">
              <w:rPr>
                <w:rFonts w:hint="eastAsia"/>
                <w:sz w:val="12"/>
                <w:szCs w:val="12"/>
              </w:rPr>
              <w:t>ITスキル標準V3</w:t>
            </w:r>
            <w:r w:rsidRPr="00AD5F5B">
              <w:rPr>
                <w:sz w:val="12"/>
                <w:szCs w:val="12"/>
              </w:rPr>
              <w:t xml:space="preserve"> 2011 ２部：キャリア編</w:t>
            </w:r>
            <w:r>
              <w:rPr>
                <w:rFonts w:hint="eastAsia"/>
                <w:sz w:val="12"/>
                <w:szCs w:val="12"/>
              </w:rPr>
              <w:t>（PDF）</w:t>
            </w:r>
          </w:p>
        </w:tc>
        <w:tc>
          <w:tcPr>
            <w:tcW w:w="6775" w:type="dxa"/>
          </w:tcPr>
          <w:p w14:paraId="3EF58F26" w14:textId="356058F2" w:rsidR="00880F93" w:rsidRPr="00AD5F5B" w:rsidRDefault="00880F93" w:rsidP="00880F93">
            <w:pPr>
              <w:widowControl/>
              <w:wordWrap w:val="0"/>
              <w:spacing w:line="240" w:lineRule="exact"/>
              <w:ind w:firstLineChars="0" w:firstLine="0"/>
              <w:jc w:val="center"/>
              <w:rPr>
                <w:sz w:val="12"/>
                <w:szCs w:val="12"/>
              </w:rPr>
            </w:pPr>
            <w:r w:rsidRPr="00AD5F5B">
              <w:rPr>
                <w:sz w:val="12"/>
                <w:szCs w:val="12"/>
              </w:rPr>
              <w:t>https://www.ipa.go.jp/jinzai/skill-standard/plus-it-ui/itss/ps6vr70000004x60-att/000024842.pdf</w:t>
            </w:r>
          </w:p>
        </w:tc>
      </w:tr>
    </w:tbl>
    <w:p w14:paraId="2FC03606" w14:textId="77777777" w:rsidR="00AD5F5B" w:rsidRPr="00AD5F5B" w:rsidRDefault="00AD5F5B" w:rsidP="00AD5F5B">
      <w:pPr>
        <w:ind w:firstLineChars="0" w:firstLine="0"/>
      </w:pPr>
    </w:p>
    <w:p w14:paraId="7BE55C84"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60" w:name="_Toc177129790"/>
      <w:bookmarkStart w:id="61" w:name="_Toc183418690"/>
      <w:bookmarkStart w:id="62" w:name="_Toc185339039"/>
      <w:bookmarkStart w:id="63" w:name="_Toc188349132"/>
      <w:bookmarkStart w:id="64" w:name="_Toc213939466"/>
      <w:r w:rsidRPr="00AD5F5B">
        <w:rPr>
          <w:rFonts w:hint="eastAsia"/>
          <w:b/>
          <w:bCs/>
          <w:color w:val="000000" w:themeColor="text1"/>
          <w:sz w:val="28"/>
        </w:rPr>
        <w:t>スキル</w:t>
      </w:r>
      <w:bookmarkEnd w:id="60"/>
      <w:bookmarkEnd w:id="61"/>
      <w:bookmarkEnd w:id="62"/>
      <w:bookmarkEnd w:id="63"/>
      <w:bookmarkEnd w:id="64"/>
    </w:p>
    <w:p w14:paraId="291B3A14" w14:textId="77777777" w:rsidR="00AD5F5B" w:rsidRPr="00AD5F5B" w:rsidRDefault="00AD5F5B" w:rsidP="00AD5F5B">
      <w:pPr>
        <w:ind w:firstLineChars="0" w:firstLine="0"/>
      </w:pPr>
      <w:r w:rsidRPr="00AD5F5B">
        <w:rPr>
          <w:rFonts w:hint="eastAsia"/>
        </w:rPr>
        <w:t>「3部：スキル編」では、ITスキル標準で定義されているすべてのスキル項目、知識項目を網羅した「スキルディクショナリ」、職種ごとにスキル項目、知識項目を整理した「スキル領域」と「スキル熟達度」、</w:t>
      </w:r>
      <w:r w:rsidRPr="00AD5F5B">
        <w:t>および</w:t>
      </w:r>
      <w:proofErr w:type="spellStart"/>
      <w:r w:rsidRPr="00AD5F5B">
        <w:t>IT</w:t>
      </w:r>
      <w:proofErr w:type="spellEnd"/>
      <w:r w:rsidRPr="00AD5F5B">
        <w:t>スキル標準に対応して</w:t>
      </w:r>
      <w:r w:rsidRPr="00AD5F5B">
        <w:rPr>
          <w:rFonts w:hint="eastAsia"/>
        </w:rPr>
        <w:t>習得</w:t>
      </w:r>
      <w:r w:rsidRPr="00AD5F5B">
        <w:t>すべき研修科目を職種ごとに明示した「研修ロードマップ」を収めてい</w:t>
      </w:r>
      <w:r w:rsidRPr="00AD5F5B">
        <w:rPr>
          <w:rFonts w:hint="eastAsia"/>
        </w:rPr>
        <w:t>ます。</w:t>
      </w:r>
      <w:r w:rsidRPr="00AD5F5B">
        <w:t>スキル編は、達成度指標に示す経験と実績を遂行するために必要な能力を整理したものであり、教育や訓練の設計を行う際の指標として活用するもの</w:t>
      </w:r>
      <w:r w:rsidRPr="00AD5F5B">
        <w:rPr>
          <w:rFonts w:hint="eastAsia"/>
        </w:rPr>
        <w:t>です。</w:t>
      </w:r>
    </w:p>
    <w:p w14:paraId="148FCA24" w14:textId="77777777" w:rsidR="00AD5F5B" w:rsidRPr="00AD5F5B" w:rsidRDefault="00AD5F5B" w:rsidP="00AD5F5B">
      <w:pPr>
        <w:ind w:firstLineChars="0" w:firstLine="0"/>
      </w:pPr>
    </w:p>
    <w:p w14:paraId="6B4A7562" w14:textId="77777777" w:rsidR="00AD5F5B" w:rsidRPr="00AD5F5B" w:rsidRDefault="00AD5F5B" w:rsidP="00AD5F5B">
      <w:r w:rsidRPr="00AD5F5B">
        <w:t>以下</w:t>
      </w:r>
      <w:r w:rsidRPr="00AD5F5B">
        <w:rPr>
          <w:rFonts w:hint="eastAsia"/>
        </w:rPr>
        <w:t>の表は、</w:t>
      </w:r>
      <w:r w:rsidRPr="00AD5F5B">
        <w:t>各職種に求められるスキルの中からセキュリティに関連するスキルを抜き出したものです。</w:t>
      </w:r>
    </w:p>
    <w:tbl>
      <w:tblPr>
        <w:tblStyle w:val="aa"/>
        <w:tblW w:w="10485" w:type="dxa"/>
        <w:tblLook w:val="04A0" w:firstRow="1" w:lastRow="0" w:firstColumn="1" w:lastColumn="0" w:noHBand="0" w:noVBand="1"/>
      </w:tblPr>
      <w:tblGrid>
        <w:gridCol w:w="2972"/>
        <w:gridCol w:w="7513"/>
      </w:tblGrid>
      <w:tr w:rsidR="00AD5F5B" w:rsidRPr="00AD5F5B" w14:paraId="0CC111FD" w14:textId="77777777" w:rsidTr="008F2664">
        <w:trPr>
          <w:trHeight w:val="390"/>
        </w:trPr>
        <w:tc>
          <w:tcPr>
            <w:tcW w:w="10485" w:type="dxa"/>
            <w:gridSpan w:val="2"/>
            <w:shd w:val="clear" w:color="auto" w:fill="215E99" w:themeFill="text2" w:themeFillTint="BF"/>
            <w:noWrap/>
          </w:tcPr>
          <w:p w14:paraId="2286142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各職種に求められるセキュリティに関するスキル</w:t>
            </w:r>
          </w:p>
        </w:tc>
      </w:tr>
      <w:tr w:rsidR="00AD5F5B" w:rsidRPr="00AD5F5B" w14:paraId="3D8FFA20" w14:textId="77777777" w:rsidTr="008F2664">
        <w:trPr>
          <w:trHeight w:val="390"/>
        </w:trPr>
        <w:tc>
          <w:tcPr>
            <w:tcW w:w="2972" w:type="dxa"/>
            <w:noWrap/>
          </w:tcPr>
          <w:p w14:paraId="65DBD240" w14:textId="77777777" w:rsidR="00AD5F5B" w:rsidRPr="00AD5F5B" w:rsidRDefault="00AD5F5B" w:rsidP="00AD5F5B">
            <w:pPr>
              <w:tabs>
                <w:tab w:val="left" w:pos="4820"/>
              </w:tabs>
              <w:ind w:firstLineChars="0" w:firstLine="0"/>
              <w:jc w:val="left"/>
              <w:rPr>
                <w:b/>
                <w:bCs/>
              </w:rPr>
            </w:pPr>
            <w:r w:rsidRPr="00AD5F5B">
              <w:rPr>
                <w:rFonts w:hint="eastAsia"/>
                <w:b/>
                <w:bCs/>
              </w:rPr>
              <w:t>全職種共通</w:t>
            </w:r>
          </w:p>
        </w:tc>
        <w:tc>
          <w:tcPr>
            <w:tcW w:w="7513" w:type="dxa"/>
            <w:noWrap/>
          </w:tcPr>
          <w:p w14:paraId="3D1DDC0F" w14:textId="77777777" w:rsidR="00AD5F5B" w:rsidRPr="00AD5F5B" w:rsidRDefault="00AD5F5B" w:rsidP="00AD5F5B">
            <w:pPr>
              <w:numPr>
                <w:ilvl w:val="0"/>
                <w:numId w:val="504"/>
              </w:numPr>
              <w:tabs>
                <w:tab w:val="left" w:pos="1830"/>
              </w:tabs>
              <w:ind w:firstLineChars="0"/>
              <w:jc w:val="left"/>
            </w:pPr>
            <w:r w:rsidRPr="00AD5F5B">
              <w:rPr>
                <w:rFonts w:hint="eastAsia"/>
              </w:rPr>
              <w:t>プロジェクト・リスク・マネジメント</w:t>
            </w:r>
          </w:p>
        </w:tc>
      </w:tr>
      <w:tr w:rsidR="00AD5F5B" w:rsidRPr="00AD5F5B" w14:paraId="76B277D5" w14:textId="77777777" w:rsidTr="008F2664">
        <w:trPr>
          <w:trHeight w:val="390"/>
        </w:trPr>
        <w:tc>
          <w:tcPr>
            <w:tcW w:w="2972" w:type="dxa"/>
            <w:noWrap/>
            <w:hideMark/>
          </w:tcPr>
          <w:p w14:paraId="577B6CD3" w14:textId="77777777" w:rsidR="00AD5F5B" w:rsidRPr="00AD5F5B" w:rsidRDefault="00AD5F5B" w:rsidP="00AD5F5B">
            <w:pPr>
              <w:tabs>
                <w:tab w:val="left" w:pos="4820"/>
              </w:tabs>
              <w:ind w:firstLineChars="0" w:firstLine="0"/>
              <w:jc w:val="left"/>
              <w:rPr>
                <w:b/>
                <w:bCs/>
              </w:rPr>
            </w:pPr>
            <w:r w:rsidRPr="00AD5F5B">
              <w:rPr>
                <w:rFonts w:hint="eastAsia"/>
                <w:b/>
                <w:bCs/>
              </w:rPr>
              <w:t>マーケティング</w:t>
            </w:r>
          </w:p>
        </w:tc>
        <w:tc>
          <w:tcPr>
            <w:tcW w:w="7513" w:type="dxa"/>
            <w:noWrap/>
            <w:hideMark/>
          </w:tcPr>
          <w:p w14:paraId="350AB444" w14:textId="77777777" w:rsidR="00AD5F5B" w:rsidRPr="00AD5F5B" w:rsidRDefault="00AD5F5B" w:rsidP="00AD5F5B">
            <w:pPr>
              <w:numPr>
                <w:ilvl w:val="0"/>
                <w:numId w:val="504"/>
              </w:numPr>
              <w:tabs>
                <w:tab w:val="left" w:pos="1830"/>
              </w:tabs>
              <w:ind w:firstLineChars="0"/>
              <w:jc w:val="left"/>
            </w:pPr>
            <w:r w:rsidRPr="00AD5F5B">
              <w:rPr>
                <w:rFonts w:hint="eastAsia"/>
              </w:rPr>
              <w:t>関連法規に関する知識</w:t>
            </w:r>
          </w:p>
        </w:tc>
      </w:tr>
      <w:tr w:rsidR="00AD5F5B" w:rsidRPr="00AD5F5B" w14:paraId="47939533" w14:textId="77777777" w:rsidTr="008F2664">
        <w:trPr>
          <w:trHeight w:val="390"/>
        </w:trPr>
        <w:tc>
          <w:tcPr>
            <w:tcW w:w="2972" w:type="dxa"/>
            <w:noWrap/>
            <w:hideMark/>
          </w:tcPr>
          <w:p w14:paraId="37AC0C22" w14:textId="77777777" w:rsidR="00AD5F5B" w:rsidRPr="00AD5F5B" w:rsidRDefault="00AD5F5B" w:rsidP="00AD5F5B">
            <w:pPr>
              <w:tabs>
                <w:tab w:val="left" w:pos="4820"/>
              </w:tabs>
              <w:ind w:firstLineChars="0" w:firstLine="0"/>
              <w:jc w:val="left"/>
              <w:rPr>
                <w:b/>
                <w:bCs/>
              </w:rPr>
            </w:pPr>
            <w:r w:rsidRPr="00AD5F5B">
              <w:rPr>
                <w:rFonts w:hint="eastAsia"/>
                <w:b/>
                <w:bCs/>
              </w:rPr>
              <w:t>セールス</w:t>
            </w:r>
          </w:p>
        </w:tc>
        <w:tc>
          <w:tcPr>
            <w:tcW w:w="7513" w:type="dxa"/>
            <w:noWrap/>
            <w:hideMark/>
          </w:tcPr>
          <w:p w14:paraId="5E5A419A"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tc>
      </w:tr>
      <w:tr w:rsidR="00AD5F5B" w:rsidRPr="00AD5F5B" w14:paraId="28036115" w14:textId="77777777" w:rsidTr="008F2664">
        <w:trPr>
          <w:trHeight w:val="390"/>
        </w:trPr>
        <w:tc>
          <w:tcPr>
            <w:tcW w:w="2972" w:type="dxa"/>
            <w:noWrap/>
            <w:hideMark/>
          </w:tcPr>
          <w:p w14:paraId="03CFA0B8" w14:textId="77777777" w:rsidR="00AD5F5B" w:rsidRPr="00AD5F5B" w:rsidRDefault="00AD5F5B" w:rsidP="00AD5F5B">
            <w:pPr>
              <w:tabs>
                <w:tab w:val="left" w:pos="4820"/>
              </w:tabs>
              <w:ind w:firstLineChars="0" w:firstLine="0"/>
              <w:jc w:val="left"/>
              <w:rPr>
                <w:b/>
                <w:bCs/>
              </w:rPr>
            </w:pPr>
            <w:r w:rsidRPr="00AD5F5B">
              <w:rPr>
                <w:rFonts w:hint="eastAsia"/>
                <w:b/>
                <w:bCs/>
              </w:rPr>
              <w:t>コンサルタント</w:t>
            </w:r>
          </w:p>
        </w:tc>
        <w:tc>
          <w:tcPr>
            <w:tcW w:w="7513" w:type="dxa"/>
            <w:noWrap/>
            <w:hideMark/>
          </w:tcPr>
          <w:p w14:paraId="4F55687E" w14:textId="77777777" w:rsidR="00AD5F5B" w:rsidRPr="00AD5F5B" w:rsidRDefault="00AD5F5B" w:rsidP="00AD5F5B">
            <w:pPr>
              <w:numPr>
                <w:ilvl w:val="0"/>
                <w:numId w:val="504"/>
              </w:numPr>
              <w:tabs>
                <w:tab w:val="left" w:pos="1830"/>
              </w:tabs>
              <w:ind w:firstLineChars="0"/>
              <w:jc w:val="left"/>
            </w:pPr>
            <w:r w:rsidRPr="00AD5F5B">
              <w:rPr>
                <w:rFonts w:hint="eastAsia"/>
              </w:rPr>
              <w:t>ビジネスモデルのリスクコントロールの評価</w:t>
            </w:r>
          </w:p>
          <w:p w14:paraId="1A9685B7" w14:textId="77777777" w:rsidR="00AD5F5B" w:rsidRPr="00AD5F5B" w:rsidRDefault="00AD5F5B" w:rsidP="00AD5F5B">
            <w:pPr>
              <w:numPr>
                <w:ilvl w:val="0"/>
                <w:numId w:val="504"/>
              </w:numPr>
              <w:tabs>
                <w:tab w:val="left" w:pos="1830"/>
              </w:tabs>
              <w:ind w:firstLineChars="0"/>
              <w:jc w:val="left"/>
            </w:pPr>
            <w:r w:rsidRPr="00AD5F5B">
              <w:rPr>
                <w:rFonts w:hint="eastAsia"/>
              </w:rPr>
              <w:t>最新</w:t>
            </w:r>
            <w:bookmarkStart w:id="65" w:name="■ソリューション22ー2ー3"/>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■ソリューション</w:instrText>
            </w:r>
            <w:r w:rsidRPr="00AD5F5B">
              <w:instrText>"</w:instrText>
            </w:r>
            <w:r w:rsidRPr="00AD5F5B">
              <w:fldChar w:fldCharType="separate"/>
            </w:r>
            <w:r w:rsidRPr="00AD5F5B">
              <w:rPr>
                <w:rFonts w:hint="eastAsia"/>
                <w:color w:val="467886" w:themeColor="hyperlink"/>
                <w:u w:val="single"/>
              </w:rPr>
              <w:t>ソリューション</w:t>
            </w:r>
            <w:bookmarkEnd w:id="65"/>
            <w:r w:rsidRPr="00AD5F5B">
              <w:fldChar w:fldCharType="end"/>
            </w:r>
            <w:r w:rsidRPr="00AD5F5B">
              <w:rPr>
                <w:rFonts w:hint="eastAsia"/>
              </w:rPr>
              <w:t>の動向</w:t>
            </w:r>
          </w:p>
          <w:p w14:paraId="1B946C17" w14:textId="77777777" w:rsidR="00AD5F5B" w:rsidRPr="00AD5F5B" w:rsidRDefault="00AD5F5B" w:rsidP="00AD5F5B">
            <w:pPr>
              <w:numPr>
                <w:ilvl w:val="0"/>
                <w:numId w:val="504"/>
              </w:numPr>
              <w:tabs>
                <w:tab w:val="left" w:pos="1830"/>
              </w:tabs>
              <w:ind w:firstLineChars="0"/>
              <w:jc w:val="left"/>
            </w:pPr>
            <w:r w:rsidRPr="00AD5F5B">
              <w:rPr>
                <w:rFonts w:hint="eastAsia"/>
              </w:rPr>
              <w:t>情報技術動向の調査</w:t>
            </w:r>
          </w:p>
        </w:tc>
      </w:tr>
      <w:tr w:rsidR="00AD5F5B" w:rsidRPr="00AD5F5B" w14:paraId="147E2482" w14:textId="77777777" w:rsidTr="008F2664">
        <w:trPr>
          <w:trHeight w:val="390"/>
        </w:trPr>
        <w:tc>
          <w:tcPr>
            <w:tcW w:w="2972" w:type="dxa"/>
            <w:noWrap/>
            <w:hideMark/>
          </w:tcPr>
          <w:p w14:paraId="24B03B59" w14:textId="77777777" w:rsidR="00AD5F5B" w:rsidRPr="00AD5F5B" w:rsidRDefault="00AD5F5B" w:rsidP="00AD5F5B">
            <w:pPr>
              <w:tabs>
                <w:tab w:val="left" w:pos="4820"/>
              </w:tabs>
              <w:ind w:firstLineChars="0" w:firstLine="0"/>
              <w:jc w:val="left"/>
              <w:rPr>
                <w:b/>
                <w:bCs/>
              </w:rPr>
            </w:pPr>
            <w:r w:rsidRPr="00AD5F5B">
              <w:rPr>
                <w:rFonts w:hint="eastAsia"/>
                <w:b/>
                <w:bCs/>
              </w:rPr>
              <w:t>ITアーキテクト</w:t>
            </w:r>
          </w:p>
        </w:tc>
        <w:tc>
          <w:tcPr>
            <w:tcW w:w="7513" w:type="dxa"/>
            <w:noWrap/>
            <w:hideMark/>
          </w:tcPr>
          <w:p w14:paraId="17E17B35" w14:textId="77777777" w:rsidR="00AD5F5B" w:rsidRPr="00AD5F5B" w:rsidRDefault="00AD5F5B" w:rsidP="00AD5F5B">
            <w:pPr>
              <w:numPr>
                <w:ilvl w:val="0"/>
                <w:numId w:val="504"/>
              </w:numPr>
              <w:tabs>
                <w:tab w:val="left" w:pos="1830"/>
              </w:tabs>
              <w:ind w:firstLineChars="0"/>
              <w:jc w:val="left"/>
            </w:pPr>
            <w:r w:rsidRPr="00AD5F5B">
              <w:rPr>
                <w:rFonts w:hint="eastAsia"/>
              </w:rPr>
              <w:t>関連技術（IT）動向の把握</w:t>
            </w:r>
          </w:p>
          <w:p w14:paraId="40406ABC" w14:textId="77777777" w:rsidR="00AD5F5B" w:rsidRPr="00AD5F5B" w:rsidRDefault="00AD5F5B" w:rsidP="00AD5F5B">
            <w:pPr>
              <w:numPr>
                <w:ilvl w:val="0"/>
                <w:numId w:val="504"/>
              </w:numPr>
              <w:tabs>
                <w:tab w:val="left" w:pos="1830"/>
              </w:tabs>
              <w:ind w:firstLineChars="0"/>
              <w:jc w:val="left"/>
            </w:pPr>
            <w:r w:rsidRPr="00AD5F5B">
              <w:rPr>
                <w:rFonts w:hint="eastAsia"/>
              </w:rPr>
              <w:t>統合要件の定義</w:t>
            </w:r>
          </w:p>
          <w:p w14:paraId="024B76E8" w14:textId="77777777" w:rsidR="00AD5F5B" w:rsidRPr="00AD5F5B" w:rsidRDefault="00AD5F5B" w:rsidP="00AD5F5B">
            <w:pPr>
              <w:numPr>
                <w:ilvl w:val="0"/>
                <w:numId w:val="504"/>
              </w:numPr>
              <w:tabs>
                <w:tab w:val="left" w:pos="1830"/>
              </w:tabs>
              <w:ind w:firstLineChars="0"/>
              <w:jc w:val="left"/>
            </w:pPr>
            <w:r w:rsidRPr="00AD5F5B">
              <w:rPr>
                <w:rFonts w:hint="eastAsia"/>
              </w:rPr>
              <w:t>インフラストラクチャ要件（主に非機能要件）の定義</w:t>
            </w:r>
          </w:p>
          <w:p w14:paraId="241D5622" w14:textId="77777777" w:rsidR="00AD5F5B" w:rsidRPr="00AD5F5B" w:rsidRDefault="00AD5F5B" w:rsidP="00AD5F5B">
            <w:pPr>
              <w:numPr>
                <w:ilvl w:val="0"/>
                <w:numId w:val="504"/>
              </w:numPr>
              <w:tabs>
                <w:tab w:val="left" w:pos="1830"/>
              </w:tabs>
              <w:ind w:firstLineChars="0"/>
              <w:jc w:val="left"/>
            </w:pPr>
            <w:r w:rsidRPr="00AD5F5B">
              <w:rPr>
                <w:rFonts w:hint="eastAsia"/>
              </w:rPr>
              <w:t>インフラストラクチャアーキテクチャ設計</w:t>
            </w:r>
          </w:p>
        </w:tc>
      </w:tr>
      <w:tr w:rsidR="00AD5F5B" w:rsidRPr="00AD5F5B" w14:paraId="66FD5581" w14:textId="77777777" w:rsidTr="008F2664">
        <w:trPr>
          <w:trHeight w:val="390"/>
        </w:trPr>
        <w:tc>
          <w:tcPr>
            <w:tcW w:w="2972" w:type="dxa"/>
            <w:noWrap/>
            <w:hideMark/>
          </w:tcPr>
          <w:p w14:paraId="464B44A6" w14:textId="77777777" w:rsidR="00AD5F5B" w:rsidRPr="00AD5F5B" w:rsidRDefault="00AD5F5B" w:rsidP="00AD5F5B">
            <w:pPr>
              <w:tabs>
                <w:tab w:val="left" w:pos="4820"/>
              </w:tabs>
              <w:ind w:firstLineChars="0" w:firstLine="0"/>
              <w:jc w:val="left"/>
              <w:rPr>
                <w:b/>
                <w:bCs/>
              </w:rPr>
            </w:pPr>
            <w:r w:rsidRPr="00AD5F5B">
              <w:rPr>
                <w:rFonts w:hint="eastAsia"/>
                <w:b/>
                <w:bCs/>
              </w:rPr>
              <w:t>プロジェクトマネジメント</w:t>
            </w:r>
          </w:p>
        </w:tc>
        <w:tc>
          <w:tcPr>
            <w:tcW w:w="7513" w:type="dxa"/>
            <w:noWrap/>
            <w:hideMark/>
          </w:tcPr>
          <w:p w14:paraId="509581B3" w14:textId="77777777" w:rsidR="00AD5F5B" w:rsidRPr="00AD5F5B" w:rsidRDefault="00AD5F5B" w:rsidP="00AD5F5B">
            <w:pPr>
              <w:numPr>
                <w:ilvl w:val="0"/>
                <w:numId w:val="504"/>
              </w:numPr>
              <w:tabs>
                <w:tab w:val="left" w:pos="1830"/>
              </w:tabs>
              <w:ind w:firstLineChars="0"/>
              <w:jc w:val="left"/>
            </w:pPr>
            <w:r w:rsidRPr="00AD5F5B">
              <w:rPr>
                <w:rFonts w:hint="eastAsia"/>
              </w:rPr>
              <w:t>ソフトウェアエンジニアリング</w:t>
            </w:r>
          </w:p>
          <w:p w14:paraId="129D915D"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p w14:paraId="41DE4E63"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セキュリティシステムの実装・検査</w:t>
            </w:r>
          </w:p>
          <w:p w14:paraId="08720F40"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ネットワーク技術の理解と応用</w:t>
            </w:r>
          </w:p>
          <w:p w14:paraId="1ABFB137"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ネットワークシステムの運用、保守、管理</w:t>
            </w:r>
          </w:p>
          <w:p w14:paraId="46FE4FD7" w14:textId="77777777" w:rsidR="00AD5F5B" w:rsidRPr="00AD5F5B" w:rsidRDefault="00AD5F5B" w:rsidP="00AD5F5B">
            <w:pPr>
              <w:numPr>
                <w:ilvl w:val="0"/>
                <w:numId w:val="504"/>
              </w:numPr>
              <w:tabs>
                <w:tab w:val="left" w:pos="1830"/>
              </w:tabs>
              <w:ind w:firstLineChars="0"/>
              <w:jc w:val="left"/>
            </w:pPr>
            <w:r w:rsidRPr="00AD5F5B">
              <w:rPr>
                <w:rFonts w:hint="eastAsia"/>
              </w:rPr>
              <w:t>リスク・マネジメント計画</w:t>
            </w:r>
          </w:p>
          <w:p w14:paraId="2549C22D" w14:textId="77777777" w:rsidR="00AD5F5B" w:rsidRPr="00AD5F5B" w:rsidRDefault="00AD5F5B" w:rsidP="00AD5F5B">
            <w:pPr>
              <w:numPr>
                <w:ilvl w:val="0"/>
                <w:numId w:val="504"/>
              </w:numPr>
              <w:tabs>
                <w:tab w:val="left" w:pos="1830"/>
              </w:tabs>
              <w:ind w:firstLineChars="0"/>
              <w:jc w:val="left"/>
            </w:pPr>
            <w:r w:rsidRPr="00AD5F5B">
              <w:rPr>
                <w:rFonts w:hint="eastAsia"/>
              </w:rPr>
              <w:t>リスク識別</w:t>
            </w:r>
          </w:p>
          <w:p w14:paraId="19AAEE60" w14:textId="77777777" w:rsidR="00AD5F5B" w:rsidRPr="00AD5F5B" w:rsidRDefault="00AD5F5B" w:rsidP="00AD5F5B">
            <w:pPr>
              <w:numPr>
                <w:ilvl w:val="0"/>
                <w:numId w:val="504"/>
              </w:numPr>
              <w:tabs>
                <w:tab w:val="left" w:pos="1830"/>
              </w:tabs>
              <w:ind w:firstLineChars="0"/>
              <w:jc w:val="left"/>
            </w:pPr>
            <w:r w:rsidRPr="00AD5F5B">
              <w:rPr>
                <w:rFonts w:hint="eastAsia"/>
              </w:rPr>
              <w:t>定性的リスク分析</w:t>
            </w:r>
          </w:p>
          <w:p w14:paraId="4D878AED" w14:textId="77777777" w:rsidR="00AD5F5B" w:rsidRPr="00AD5F5B" w:rsidRDefault="00AD5F5B" w:rsidP="00AD5F5B">
            <w:pPr>
              <w:numPr>
                <w:ilvl w:val="0"/>
                <w:numId w:val="504"/>
              </w:numPr>
              <w:tabs>
                <w:tab w:val="left" w:pos="1830"/>
              </w:tabs>
              <w:ind w:firstLineChars="0"/>
              <w:jc w:val="left"/>
            </w:pPr>
            <w:r w:rsidRPr="00AD5F5B">
              <w:rPr>
                <w:rFonts w:hint="eastAsia"/>
              </w:rPr>
              <w:lastRenderedPageBreak/>
              <w:t>定量的リスク分析</w:t>
            </w:r>
          </w:p>
          <w:p w14:paraId="63E98CD3" w14:textId="77777777" w:rsidR="00AD5F5B" w:rsidRPr="00AD5F5B" w:rsidRDefault="00AD5F5B" w:rsidP="00AD5F5B">
            <w:pPr>
              <w:numPr>
                <w:ilvl w:val="0"/>
                <w:numId w:val="504"/>
              </w:numPr>
              <w:tabs>
                <w:tab w:val="left" w:pos="1830"/>
              </w:tabs>
              <w:ind w:firstLineChars="0"/>
              <w:jc w:val="left"/>
            </w:pPr>
            <w:r w:rsidRPr="00AD5F5B">
              <w:rPr>
                <w:rFonts w:hint="eastAsia"/>
              </w:rPr>
              <w:t>リスク対応計画</w:t>
            </w:r>
          </w:p>
          <w:p w14:paraId="11CC559E" w14:textId="77777777" w:rsidR="00AD5F5B" w:rsidRPr="00AD5F5B" w:rsidRDefault="00AD5F5B" w:rsidP="00AD5F5B">
            <w:pPr>
              <w:numPr>
                <w:ilvl w:val="0"/>
                <w:numId w:val="504"/>
              </w:numPr>
              <w:tabs>
                <w:tab w:val="left" w:pos="1830"/>
              </w:tabs>
              <w:ind w:firstLineChars="0"/>
              <w:jc w:val="left"/>
            </w:pPr>
            <w:r w:rsidRPr="00AD5F5B">
              <w:rPr>
                <w:rFonts w:hint="eastAsia"/>
              </w:rPr>
              <w:t>リスクの監視コントロール</w:t>
            </w:r>
          </w:p>
        </w:tc>
      </w:tr>
      <w:tr w:rsidR="00AD5F5B" w:rsidRPr="00AD5F5B" w14:paraId="5E3E1CAC" w14:textId="77777777" w:rsidTr="008F2664">
        <w:trPr>
          <w:trHeight w:val="390"/>
        </w:trPr>
        <w:tc>
          <w:tcPr>
            <w:tcW w:w="2972" w:type="dxa"/>
            <w:noWrap/>
            <w:hideMark/>
          </w:tcPr>
          <w:p w14:paraId="1FC61E2A" w14:textId="77777777" w:rsidR="00AD5F5B" w:rsidRPr="00AD5F5B" w:rsidRDefault="00AD5F5B" w:rsidP="00AD5F5B">
            <w:pPr>
              <w:tabs>
                <w:tab w:val="left" w:pos="4820"/>
              </w:tabs>
              <w:ind w:firstLineChars="0" w:firstLine="0"/>
              <w:jc w:val="left"/>
              <w:rPr>
                <w:b/>
                <w:bCs/>
              </w:rPr>
            </w:pPr>
            <w:r w:rsidRPr="00AD5F5B">
              <w:rPr>
                <w:rFonts w:hint="eastAsia"/>
                <w:b/>
                <w:bCs/>
              </w:rPr>
              <w:lastRenderedPageBreak/>
              <w:t>ITスペシャリスト</w:t>
            </w:r>
          </w:p>
        </w:tc>
        <w:tc>
          <w:tcPr>
            <w:tcW w:w="7513" w:type="dxa"/>
            <w:noWrap/>
            <w:hideMark/>
          </w:tcPr>
          <w:p w14:paraId="0E80051B"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p w14:paraId="60509A19"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ネットワーク技術の理解と応用</w:t>
            </w:r>
          </w:p>
          <w:p w14:paraId="0F34A141" w14:textId="77777777" w:rsidR="00AD5F5B" w:rsidRPr="00AD5F5B" w:rsidRDefault="00AD5F5B" w:rsidP="00AD5F5B">
            <w:pPr>
              <w:numPr>
                <w:ilvl w:val="0"/>
                <w:numId w:val="504"/>
              </w:numPr>
              <w:tabs>
                <w:tab w:val="left" w:pos="1830"/>
              </w:tabs>
              <w:ind w:firstLineChars="0"/>
              <w:jc w:val="left"/>
            </w:pPr>
            <w:r w:rsidRPr="00AD5F5B">
              <w:rPr>
                <w:rFonts w:hint="eastAsia"/>
              </w:rPr>
              <w:t>インターネット技術</w:t>
            </w:r>
          </w:p>
          <w:p w14:paraId="711AEADD"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セキュリティと個人情報</w:t>
            </w:r>
          </w:p>
          <w:p w14:paraId="30B11F97" w14:textId="77777777" w:rsidR="00AD5F5B" w:rsidRPr="00AD5F5B" w:rsidRDefault="00AD5F5B" w:rsidP="00AD5F5B">
            <w:pPr>
              <w:numPr>
                <w:ilvl w:val="0"/>
                <w:numId w:val="504"/>
              </w:numPr>
              <w:tabs>
                <w:tab w:val="left" w:pos="1830"/>
              </w:tabs>
              <w:ind w:firstLineChars="0"/>
              <w:jc w:val="left"/>
            </w:pPr>
            <w:r w:rsidRPr="00AD5F5B">
              <w:rPr>
                <w:rFonts w:hint="eastAsia"/>
              </w:rPr>
              <w:t>IT基盤構築プロセス</w:t>
            </w:r>
          </w:p>
          <w:p w14:paraId="1615AEB6" w14:textId="77777777" w:rsidR="00AD5F5B" w:rsidRPr="00AD5F5B" w:rsidRDefault="00AD5F5B" w:rsidP="00AD5F5B">
            <w:pPr>
              <w:numPr>
                <w:ilvl w:val="0"/>
                <w:numId w:val="504"/>
              </w:numPr>
              <w:tabs>
                <w:tab w:val="left" w:pos="1830"/>
              </w:tabs>
              <w:ind w:firstLineChars="0"/>
              <w:jc w:val="left"/>
            </w:pPr>
            <w:r w:rsidRPr="00AD5F5B">
              <w:rPr>
                <w:rFonts w:hint="eastAsia"/>
              </w:rPr>
              <w:t>システム非機能要件基礎</w:t>
            </w:r>
          </w:p>
          <w:p w14:paraId="58DC4133" w14:textId="77777777" w:rsidR="00AD5F5B" w:rsidRPr="00AD5F5B" w:rsidRDefault="00AD5F5B" w:rsidP="00AD5F5B">
            <w:pPr>
              <w:numPr>
                <w:ilvl w:val="0"/>
                <w:numId w:val="504"/>
              </w:numPr>
              <w:tabs>
                <w:tab w:val="left" w:pos="1830"/>
              </w:tabs>
              <w:ind w:firstLineChars="0"/>
              <w:jc w:val="left"/>
            </w:pPr>
            <w:r w:rsidRPr="00AD5F5B">
              <w:rPr>
                <w:rFonts w:hint="eastAsia"/>
              </w:rPr>
              <w:t>コンプライアンスと法規</w:t>
            </w:r>
          </w:p>
          <w:p w14:paraId="14BE2D81" w14:textId="77777777" w:rsidR="00AD5F5B" w:rsidRPr="00AD5F5B" w:rsidRDefault="00AD5F5B" w:rsidP="00AD5F5B">
            <w:pPr>
              <w:numPr>
                <w:ilvl w:val="0"/>
                <w:numId w:val="504"/>
              </w:numPr>
              <w:tabs>
                <w:tab w:val="left" w:pos="1830"/>
              </w:tabs>
              <w:ind w:firstLineChars="0"/>
              <w:jc w:val="left"/>
            </w:pPr>
            <w:r w:rsidRPr="00AD5F5B">
              <w:rPr>
                <w:rFonts w:hint="eastAsia"/>
              </w:rPr>
              <w:t>プラットフォーム要件定義手法</w:t>
            </w:r>
          </w:p>
          <w:p w14:paraId="5EE45786" w14:textId="77777777" w:rsidR="00AD5F5B" w:rsidRPr="00AD5F5B" w:rsidRDefault="00AD5F5B" w:rsidP="00AD5F5B">
            <w:pPr>
              <w:numPr>
                <w:ilvl w:val="0"/>
                <w:numId w:val="504"/>
              </w:numPr>
              <w:tabs>
                <w:tab w:val="left" w:pos="1830"/>
              </w:tabs>
              <w:ind w:firstLineChars="0"/>
              <w:jc w:val="left"/>
            </w:pPr>
            <w:r w:rsidRPr="00AD5F5B">
              <w:rPr>
                <w:rFonts w:hint="eastAsia"/>
              </w:rPr>
              <w:t>プラットフォーム設計手法</w:t>
            </w:r>
          </w:p>
          <w:p w14:paraId="78FE8937"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ネットワークシステムの運用・保守・管理</w:t>
            </w:r>
          </w:p>
          <w:p w14:paraId="57E30581" w14:textId="77777777" w:rsidR="00AD5F5B" w:rsidRPr="00AD5F5B" w:rsidRDefault="00AD5F5B" w:rsidP="00AD5F5B">
            <w:pPr>
              <w:numPr>
                <w:ilvl w:val="0"/>
                <w:numId w:val="504"/>
              </w:numPr>
              <w:tabs>
                <w:tab w:val="left" w:pos="1830"/>
              </w:tabs>
              <w:ind w:firstLineChars="0"/>
              <w:jc w:val="left"/>
            </w:pPr>
            <w:r w:rsidRPr="00AD5F5B">
              <w:rPr>
                <w:rFonts w:hint="eastAsia"/>
              </w:rPr>
              <w:t>物理データベースの設計技術</w:t>
            </w:r>
          </w:p>
          <w:p w14:paraId="3B570FE3" w14:textId="77777777" w:rsidR="00AD5F5B" w:rsidRPr="00AD5F5B" w:rsidRDefault="00AD5F5B" w:rsidP="00AD5F5B">
            <w:pPr>
              <w:numPr>
                <w:ilvl w:val="0"/>
                <w:numId w:val="504"/>
              </w:numPr>
              <w:tabs>
                <w:tab w:val="left" w:pos="1830"/>
              </w:tabs>
              <w:ind w:firstLineChars="0"/>
              <w:jc w:val="left"/>
            </w:pPr>
            <w:r w:rsidRPr="00AD5F5B">
              <w:rPr>
                <w:rFonts w:hint="eastAsia"/>
              </w:rPr>
              <w:t>データベース関連製品の利用技術</w:t>
            </w:r>
          </w:p>
          <w:p w14:paraId="16095222" w14:textId="77777777" w:rsidR="00AD5F5B" w:rsidRPr="00AD5F5B" w:rsidRDefault="00AD5F5B" w:rsidP="00AD5F5B">
            <w:pPr>
              <w:numPr>
                <w:ilvl w:val="0"/>
                <w:numId w:val="504"/>
              </w:numPr>
              <w:tabs>
                <w:tab w:val="left" w:pos="1830"/>
              </w:tabs>
              <w:ind w:firstLineChars="0"/>
              <w:jc w:val="left"/>
            </w:pPr>
            <w:r w:rsidRPr="00AD5F5B">
              <w:rPr>
                <w:rFonts w:hint="eastAsia"/>
              </w:rPr>
              <w:t>データベース開発における重要技術</w:t>
            </w:r>
          </w:p>
          <w:p w14:paraId="7EA08D95" w14:textId="77777777" w:rsidR="00AD5F5B" w:rsidRPr="00AD5F5B" w:rsidRDefault="00AD5F5B" w:rsidP="00AD5F5B">
            <w:pPr>
              <w:numPr>
                <w:ilvl w:val="0"/>
                <w:numId w:val="504"/>
              </w:numPr>
              <w:tabs>
                <w:tab w:val="left" w:pos="1830"/>
              </w:tabs>
              <w:ind w:firstLineChars="0"/>
              <w:jc w:val="left"/>
            </w:pPr>
            <w:r w:rsidRPr="00AD5F5B">
              <w:rPr>
                <w:rFonts w:hint="eastAsia"/>
              </w:rPr>
              <w:t>アプリケーション共通基盤要件定義手法</w:t>
            </w:r>
          </w:p>
          <w:p w14:paraId="706485E9" w14:textId="77777777" w:rsidR="00AD5F5B" w:rsidRPr="00AD5F5B" w:rsidRDefault="00AD5F5B" w:rsidP="00AD5F5B">
            <w:pPr>
              <w:numPr>
                <w:ilvl w:val="0"/>
                <w:numId w:val="504"/>
              </w:numPr>
              <w:tabs>
                <w:tab w:val="left" w:pos="1830"/>
              </w:tabs>
              <w:ind w:firstLineChars="0"/>
              <w:jc w:val="left"/>
            </w:pPr>
            <w:r w:rsidRPr="00AD5F5B">
              <w:rPr>
                <w:rFonts w:hint="eastAsia"/>
              </w:rPr>
              <w:t>アプリケーション共通基盤設計手法</w:t>
            </w:r>
          </w:p>
          <w:p w14:paraId="5B72345A"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セキュリティ方針の策定</w:t>
            </w:r>
          </w:p>
          <w:p w14:paraId="474F5283"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セキュリティ対策基準の策定</w:t>
            </w:r>
          </w:p>
          <w:p w14:paraId="491D420F"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セキュリティシステムの計画策定</w:t>
            </w:r>
          </w:p>
          <w:p w14:paraId="027C0475"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セキュリティシステムの要件定義</w:t>
            </w:r>
          </w:p>
          <w:p w14:paraId="6AC3A929"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セキュリティシステムの設計</w:t>
            </w:r>
          </w:p>
          <w:p w14:paraId="6F3D6DA0"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セキュリティシステムの実装・検査</w:t>
            </w:r>
          </w:p>
          <w:p w14:paraId="22A37AE7"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セキュリティシステム導入支援</w:t>
            </w:r>
          </w:p>
          <w:p w14:paraId="74AEB96B"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セキュリティシステムの運用管理</w:t>
            </w:r>
          </w:p>
          <w:p w14:paraId="6E0C4557"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セキュリティ障害（事件事故／インシデント）管理</w:t>
            </w:r>
          </w:p>
          <w:p w14:paraId="67CD0407"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セキュリティの分析</w:t>
            </w:r>
          </w:p>
          <w:p w14:paraId="3F207043"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セキュリティの見直し（セキュリティシステムの評価と改善）</w:t>
            </w:r>
          </w:p>
          <w:p w14:paraId="5A7F8D82" w14:textId="77777777" w:rsidR="00AD5F5B" w:rsidRPr="00AD5F5B" w:rsidRDefault="00AD5F5B" w:rsidP="00AD5F5B">
            <w:pPr>
              <w:numPr>
                <w:ilvl w:val="0"/>
                <w:numId w:val="504"/>
              </w:numPr>
              <w:tabs>
                <w:tab w:val="left" w:pos="1830"/>
              </w:tabs>
              <w:ind w:firstLineChars="0"/>
              <w:jc w:val="left"/>
            </w:pPr>
            <w:r w:rsidRPr="00AD5F5B">
              <w:rPr>
                <w:rFonts w:hint="eastAsia"/>
              </w:rPr>
              <w:t>情報セキュリティ監査の実施・支援</w:t>
            </w:r>
          </w:p>
          <w:p w14:paraId="6A64A5E4"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セキュリティシステムの実装・検査</w:t>
            </w:r>
          </w:p>
          <w:p w14:paraId="323D0AB9" w14:textId="77777777" w:rsidR="00AD5F5B" w:rsidRPr="00AD5F5B" w:rsidRDefault="00AD5F5B" w:rsidP="00AD5F5B">
            <w:pPr>
              <w:numPr>
                <w:ilvl w:val="0"/>
                <w:numId w:val="504"/>
              </w:numPr>
              <w:tabs>
                <w:tab w:val="left" w:pos="1830"/>
              </w:tabs>
              <w:ind w:firstLineChars="0"/>
              <w:jc w:val="left"/>
            </w:pPr>
            <w:r w:rsidRPr="00AD5F5B">
              <w:rPr>
                <w:rFonts w:hint="eastAsia"/>
              </w:rPr>
              <w:t>業界固有のセキュリティ要件・事例</w:t>
            </w:r>
          </w:p>
          <w:p w14:paraId="6AD12E73" w14:textId="77777777" w:rsidR="00AD5F5B" w:rsidRPr="00AD5F5B" w:rsidRDefault="00AD5F5B" w:rsidP="00AD5F5B">
            <w:pPr>
              <w:numPr>
                <w:ilvl w:val="0"/>
                <w:numId w:val="504"/>
              </w:numPr>
              <w:tabs>
                <w:tab w:val="left" w:pos="1830"/>
              </w:tabs>
              <w:ind w:firstLineChars="0"/>
              <w:jc w:val="left"/>
            </w:pPr>
            <w:r w:rsidRPr="00AD5F5B">
              <w:rPr>
                <w:rFonts w:hint="eastAsia"/>
              </w:rPr>
              <w:t>コンサルティングの実施</w:t>
            </w:r>
          </w:p>
          <w:p w14:paraId="75EFEA69"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セキュリティ技術動向</w:t>
            </w:r>
          </w:p>
          <w:p w14:paraId="1000A912"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セキュリティと個人情報</w:t>
            </w:r>
          </w:p>
          <w:p w14:paraId="0462D2D0" w14:textId="77777777" w:rsidR="00AD5F5B" w:rsidRPr="00AD5F5B" w:rsidRDefault="00AD5F5B" w:rsidP="00AD5F5B">
            <w:pPr>
              <w:numPr>
                <w:ilvl w:val="0"/>
                <w:numId w:val="504"/>
              </w:numPr>
              <w:tabs>
                <w:tab w:val="left" w:pos="1830"/>
              </w:tabs>
              <w:ind w:firstLineChars="0"/>
              <w:jc w:val="left"/>
            </w:pPr>
            <w:hyperlink w:anchor="■フォレンジック" w:history="1">
              <w:r w:rsidRPr="00AD5F5B">
                <w:rPr>
                  <w:rFonts w:hint="eastAsia"/>
                  <w:color w:val="467886" w:themeColor="hyperlink"/>
                  <w:u w:val="single"/>
                </w:rPr>
                <w:t>コンピュータ・</w:t>
              </w:r>
              <w:bookmarkStart w:id="66" w:name="■フォレンジック22ー2ー3"/>
              <w:r w:rsidRPr="00AD5F5B">
                <w:rPr>
                  <w:rFonts w:hint="eastAsia"/>
                  <w:color w:val="467886" w:themeColor="hyperlink"/>
                  <w:u w:val="single"/>
                </w:rPr>
                <w:t>フォレンジック</w:t>
              </w:r>
              <w:bookmarkEnd w:id="66"/>
            </w:hyperlink>
            <w:r w:rsidRPr="00AD5F5B">
              <w:rPr>
                <w:rFonts w:hint="eastAsia"/>
              </w:rPr>
              <w:t>（証拠保全追跡）</w:t>
            </w:r>
          </w:p>
        </w:tc>
      </w:tr>
      <w:tr w:rsidR="00AD5F5B" w:rsidRPr="00AD5F5B" w14:paraId="217A548C" w14:textId="77777777" w:rsidTr="008F2664">
        <w:trPr>
          <w:trHeight w:val="390"/>
        </w:trPr>
        <w:tc>
          <w:tcPr>
            <w:tcW w:w="2972" w:type="dxa"/>
            <w:noWrap/>
          </w:tcPr>
          <w:p w14:paraId="0FDEEBA6" w14:textId="77777777" w:rsidR="00AD5F5B" w:rsidRPr="00AD5F5B" w:rsidRDefault="00AD5F5B" w:rsidP="00AD5F5B">
            <w:pPr>
              <w:tabs>
                <w:tab w:val="left" w:pos="4820"/>
              </w:tabs>
              <w:ind w:firstLineChars="0" w:firstLine="0"/>
              <w:jc w:val="left"/>
              <w:rPr>
                <w:b/>
                <w:bCs/>
              </w:rPr>
            </w:pPr>
            <w:r w:rsidRPr="00AD5F5B">
              <w:rPr>
                <w:rFonts w:hint="eastAsia"/>
                <w:b/>
                <w:bCs/>
              </w:rPr>
              <w:lastRenderedPageBreak/>
              <w:t>アプリケーションスペシャリスト</w:t>
            </w:r>
          </w:p>
        </w:tc>
        <w:tc>
          <w:tcPr>
            <w:tcW w:w="7513" w:type="dxa"/>
            <w:noWrap/>
          </w:tcPr>
          <w:p w14:paraId="7602E7C3"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p w14:paraId="68822756"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ネットワーク技術の理解と応用</w:t>
            </w:r>
          </w:p>
          <w:p w14:paraId="642C060D" w14:textId="77777777" w:rsidR="00AD5F5B" w:rsidRPr="00AD5F5B" w:rsidRDefault="00AD5F5B" w:rsidP="00AD5F5B">
            <w:pPr>
              <w:numPr>
                <w:ilvl w:val="0"/>
                <w:numId w:val="504"/>
              </w:numPr>
              <w:tabs>
                <w:tab w:val="left" w:pos="1830"/>
              </w:tabs>
              <w:ind w:firstLineChars="0"/>
              <w:jc w:val="left"/>
            </w:pPr>
            <w:r w:rsidRPr="00AD5F5B">
              <w:rPr>
                <w:rFonts w:hint="eastAsia"/>
              </w:rPr>
              <w:t>インターネット技術</w:t>
            </w:r>
          </w:p>
          <w:p w14:paraId="07F10B93" w14:textId="77777777" w:rsidR="00AD5F5B" w:rsidRPr="00AD5F5B" w:rsidRDefault="00AD5F5B" w:rsidP="00AD5F5B">
            <w:pPr>
              <w:numPr>
                <w:ilvl w:val="0"/>
                <w:numId w:val="504"/>
              </w:numPr>
              <w:tabs>
                <w:tab w:val="left" w:pos="1830"/>
              </w:tabs>
              <w:ind w:firstLineChars="0"/>
              <w:jc w:val="left"/>
            </w:pPr>
            <w:r w:rsidRPr="00AD5F5B">
              <w:rPr>
                <w:rFonts w:hint="eastAsia"/>
              </w:rPr>
              <w:t>システム管理手法</w:t>
            </w:r>
          </w:p>
          <w:p w14:paraId="4555BAA1" w14:textId="77777777" w:rsidR="00AD5F5B" w:rsidRPr="00AD5F5B" w:rsidRDefault="00AD5F5B" w:rsidP="00AD5F5B">
            <w:pPr>
              <w:numPr>
                <w:ilvl w:val="0"/>
                <w:numId w:val="504"/>
              </w:numPr>
              <w:tabs>
                <w:tab w:val="left" w:pos="1830"/>
              </w:tabs>
              <w:ind w:firstLineChars="0"/>
              <w:jc w:val="left"/>
            </w:pPr>
            <w:r w:rsidRPr="00AD5F5B">
              <w:rPr>
                <w:rFonts w:hint="eastAsia"/>
              </w:rPr>
              <w:t>データベース開発における重要技術</w:t>
            </w:r>
          </w:p>
          <w:p w14:paraId="04E57D1F" w14:textId="77777777" w:rsidR="00AD5F5B" w:rsidRPr="00AD5F5B" w:rsidRDefault="00AD5F5B" w:rsidP="00AD5F5B">
            <w:pPr>
              <w:numPr>
                <w:ilvl w:val="0"/>
                <w:numId w:val="504"/>
              </w:numPr>
              <w:tabs>
                <w:tab w:val="left" w:pos="1830"/>
              </w:tabs>
              <w:ind w:firstLineChars="0"/>
              <w:jc w:val="left"/>
            </w:pPr>
            <w:r w:rsidRPr="00AD5F5B">
              <w:rPr>
                <w:rFonts w:hint="eastAsia"/>
              </w:rPr>
              <w:t>アプリケーションセキュリティ</w:t>
            </w:r>
          </w:p>
          <w:p w14:paraId="72FDBE70"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セキュリティ技術の理解と応用</w:t>
            </w:r>
          </w:p>
          <w:p w14:paraId="0B7FC707"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セキュリティ技術動向</w:t>
            </w:r>
          </w:p>
          <w:p w14:paraId="4003003B"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セキュリティシステムの実装、検査</w:t>
            </w:r>
          </w:p>
          <w:p w14:paraId="4E2CA31C"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セキュリティとプライバシー</w:t>
            </w:r>
          </w:p>
        </w:tc>
      </w:tr>
      <w:tr w:rsidR="00AD5F5B" w:rsidRPr="00AD5F5B" w14:paraId="363C90A2" w14:textId="77777777" w:rsidTr="008F2664">
        <w:trPr>
          <w:trHeight w:val="390"/>
        </w:trPr>
        <w:tc>
          <w:tcPr>
            <w:tcW w:w="2972" w:type="dxa"/>
            <w:noWrap/>
            <w:hideMark/>
          </w:tcPr>
          <w:p w14:paraId="6D0A3D7F" w14:textId="77777777" w:rsidR="00AD5F5B" w:rsidRPr="00AD5F5B" w:rsidRDefault="00AD5F5B" w:rsidP="00AD5F5B">
            <w:pPr>
              <w:tabs>
                <w:tab w:val="left" w:pos="4820"/>
              </w:tabs>
              <w:ind w:firstLineChars="0" w:firstLine="0"/>
              <w:jc w:val="left"/>
              <w:rPr>
                <w:b/>
                <w:bCs/>
              </w:rPr>
            </w:pPr>
            <w:r w:rsidRPr="00AD5F5B">
              <w:rPr>
                <w:rFonts w:hint="eastAsia"/>
                <w:b/>
                <w:bCs/>
              </w:rPr>
              <w:t>ソフトウェアデベロップメント</w:t>
            </w:r>
          </w:p>
        </w:tc>
        <w:tc>
          <w:tcPr>
            <w:tcW w:w="7513" w:type="dxa"/>
            <w:noWrap/>
            <w:hideMark/>
          </w:tcPr>
          <w:p w14:paraId="3CE62BA5"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セキュリティシステムの実践、検査</w:t>
            </w:r>
          </w:p>
          <w:p w14:paraId="6525322E"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セキュリティとプライバシー</w:t>
            </w:r>
          </w:p>
          <w:p w14:paraId="5F02F55C"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p w14:paraId="0F8BC4C8"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ネットワーク技術の理解と応用</w:t>
            </w:r>
          </w:p>
          <w:p w14:paraId="0008F7E3" w14:textId="77777777" w:rsidR="00AD5F5B" w:rsidRPr="00AD5F5B" w:rsidRDefault="00AD5F5B" w:rsidP="00AD5F5B">
            <w:pPr>
              <w:numPr>
                <w:ilvl w:val="0"/>
                <w:numId w:val="504"/>
              </w:numPr>
              <w:tabs>
                <w:tab w:val="left" w:pos="1830"/>
              </w:tabs>
              <w:ind w:firstLineChars="0"/>
              <w:jc w:val="left"/>
            </w:pPr>
            <w:r w:rsidRPr="00AD5F5B">
              <w:rPr>
                <w:rFonts w:hint="eastAsia"/>
              </w:rPr>
              <w:t>インターネット技術</w:t>
            </w:r>
          </w:p>
          <w:p w14:paraId="731A8106" w14:textId="77777777" w:rsidR="00AD5F5B" w:rsidRPr="00AD5F5B" w:rsidRDefault="00AD5F5B" w:rsidP="00AD5F5B">
            <w:pPr>
              <w:numPr>
                <w:ilvl w:val="0"/>
                <w:numId w:val="504"/>
              </w:numPr>
              <w:tabs>
                <w:tab w:val="left" w:pos="1830"/>
              </w:tabs>
              <w:ind w:firstLineChars="0"/>
              <w:jc w:val="left"/>
            </w:pPr>
            <w:r w:rsidRPr="00AD5F5B">
              <w:rPr>
                <w:rFonts w:hint="eastAsia"/>
              </w:rPr>
              <w:t>アプリケーションセキュリティ</w:t>
            </w:r>
          </w:p>
          <w:p w14:paraId="5AD4C0E9" w14:textId="77777777" w:rsidR="00AD5F5B" w:rsidRPr="00AD5F5B" w:rsidRDefault="00AD5F5B" w:rsidP="00AD5F5B">
            <w:pPr>
              <w:numPr>
                <w:ilvl w:val="0"/>
                <w:numId w:val="504"/>
              </w:numPr>
              <w:tabs>
                <w:tab w:val="left" w:pos="1830"/>
              </w:tabs>
              <w:ind w:firstLineChars="0"/>
              <w:jc w:val="left"/>
            </w:pPr>
            <w:r w:rsidRPr="00AD5F5B">
              <w:rPr>
                <w:rFonts w:hint="eastAsia"/>
              </w:rPr>
              <w:t>適合すべき標準の選定</w:t>
            </w:r>
          </w:p>
          <w:p w14:paraId="2EF98A54" w14:textId="77777777" w:rsidR="00AD5F5B" w:rsidRPr="00AD5F5B" w:rsidRDefault="00AD5F5B" w:rsidP="00AD5F5B">
            <w:pPr>
              <w:numPr>
                <w:ilvl w:val="0"/>
                <w:numId w:val="504"/>
              </w:numPr>
              <w:tabs>
                <w:tab w:val="left" w:pos="1830"/>
              </w:tabs>
              <w:ind w:firstLineChars="0"/>
              <w:jc w:val="left"/>
            </w:pPr>
            <w:r w:rsidRPr="00AD5F5B">
              <w:rPr>
                <w:rFonts w:hint="eastAsia"/>
              </w:rPr>
              <w:t>リスク管理基礎</w:t>
            </w:r>
          </w:p>
        </w:tc>
      </w:tr>
      <w:tr w:rsidR="00AD5F5B" w:rsidRPr="00AD5F5B" w14:paraId="113D1584" w14:textId="77777777" w:rsidTr="008F2664">
        <w:trPr>
          <w:trHeight w:val="390"/>
        </w:trPr>
        <w:tc>
          <w:tcPr>
            <w:tcW w:w="2972" w:type="dxa"/>
            <w:noWrap/>
            <w:hideMark/>
          </w:tcPr>
          <w:p w14:paraId="4C8561B4" w14:textId="77777777" w:rsidR="00AD5F5B" w:rsidRPr="00AD5F5B" w:rsidRDefault="00AD5F5B" w:rsidP="00AD5F5B">
            <w:pPr>
              <w:tabs>
                <w:tab w:val="left" w:pos="4820"/>
              </w:tabs>
              <w:ind w:firstLineChars="0" w:firstLine="0"/>
              <w:jc w:val="left"/>
              <w:rPr>
                <w:b/>
                <w:bCs/>
              </w:rPr>
            </w:pPr>
            <w:r w:rsidRPr="00AD5F5B">
              <w:rPr>
                <w:rFonts w:hint="eastAsia"/>
                <w:b/>
                <w:bCs/>
              </w:rPr>
              <w:t>カスタマーサービス</w:t>
            </w:r>
          </w:p>
        </w:tc>
        <w:tc>
          <w:tcPr>
            <w:tcW w:w="7513" w:type="dxa"/>
            <w:noWrap/>
            <w:hideMark/>
          </w:tcPr>
          <w:p w14:paraId="340221D7"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p w14:paraId="50D8FAB7" w14:textId="77777777" w:rsidR="00AD5F5B" w:rsidRPr="00AD5F5B" w:rsidRDefault="00AD5F5B" w:rsidP="00AD5F5B">
            <w:pPr>
              <w:numPr>
                <w:ilvl w:val="0"/>
                <w:numId w:val="504"/>
              </w:numPr>
              <w:tabs>
                <w:tab w:val="left" w:pos="1830"/>
              </w:tabs>
              <w:ind w:firstLineChars="0"/>
              <w:jc w:val="left"/>
            </w:pPr>
            <w:r w:rsidRPr="00AD5F5B">
              <w:rPr>
                <w:rFonts w:hint="eastAsia"/>
              </w:rPr>
              <w:t>インターネット技術</w:t>
            </w:r>
          </w:p>
          <w:p w14:paraId="2F170E81"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セキュリティとプライバシー</w:t>
            </w:r>
          </w:p>
          <w:p w14:paraId="22944468"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ネットワーク技術の理解と応用</w:t>
            </w:r>
          </w:p>
          <w:p w14:paraId="2D10FF95" w14:textId="77777777" w:rsidR="00AD5F5B" w:rsidRPr="00AD5F5B" w:rsidRDefault="00AD5F5B" w:rsidP="00AD5F5B">
            <w:pPr>
              <w:numPr>
                <w:ilvl w:val="0"/>
                <w:numId w:val="504"/>
              </w:numPr>
              <w:tabs>
                <w:tab w:val="left" w:pos="1830"/>
              </w:tabs>
              <w:ind w:firstLineChars="0"/>
              <w:jc w:val="left"/>
            </w:pPr>
            <w:r w:rsidRPr="00AD5F5B">
              <w:rPr>
                <w:rFonts w:hint="eastAsia"/>
              </w:rPr>
              <w:t>関連国際標準および関連規格</w:t>
            </w:r>
          </w:p>
          <w:p w14:paraId="0029BAA5" w14:textId="77777777" w:rsidR="00AD5F5B" w:rsidRPr="00AD5F5B" w:rsidRDefault="00AD5F5B" w:rsidP="00AD5F5B">
            <w:pPr>
              <w:numPr>
                <w:ilvl w:val="0"/>
                <w:numId w:val="504"/>
              </w:numPr>
              <w:tabs>
                <w:tab w:val="left" w:pos="1830"/>
              </w:tabs>
              <w:ind w:firstLineChars="0"/>
              <w:jc w:val="left"/>
            </w:pPr>
            <w:r w:rsidRPr="00AD5F5B">
              <w:rPr>
                <w:rFonts w:hint="eastAsia"/>
              </w:rPr>
              <w:t>お客様サポート</w:t>
            </w:r>
          </w:p>
          <w:p w14:paraId="5BE9F24E" w14:textId="77777777" w:rsidR="00AD5F5B" w:rsidRPr="00AD5F5B" w:rsidRDefault="00AD5F5B" w:rsidP="00AD5F5B">
            <w:pPr>
              <w:numPr>
                <w:ilvl w:val="0"/>
                <w:numId w:val="504"/>
              </w:numPr>
              <w:tabs>
                <w:tab w:val="left" w:pos="1830"/>
              </w:tabs>
              <w:ind w:firstLineChars="0"/>
              <w:jc w:val="left"/>
            </w:pPr>
            <w:r w:rsidRPr="00AD5F5B">
              <w:rPr>
                <w:rFonts w:hint="eastAsia"/>
              </w:rPr>
              <w:t>改善提案</w:t>
            </w:r>
          </w:p>
          <w:p w14:paraId="3901742D" w14:textId="77777777" w:rsidR="00AD5F5B" w:rsidRPr="00AD5F5B" w:rsidRDefault="00AD5F5B" w:rsidP="00AD5F5B">
            <w:pPr>
              <w:numPr>
                <w:ilvl w:val="0"/>
                <w:numId w:val="504"/>
              </w:numPr>
              <w:tabs>
                <w:tab w:val="left" w:pos="1830"/>
              </w:tabs>
              <w:ind w:firstLineChars="0"/>
              <w:jc w:val="left"/>
            </w:pPr>
            <w:r w:rsidRPr="00AD5F5B">
              <w:rPr>
                <w:rFonts w:hint="eastAsia"/>
              </w:rPr>
              <w:t>ストレージ技術</w:t>
            </w:r>
          </w:p>
          <w:p w14:paraId="07D2C269" w14:textId="77777777" w:rsidR="00AD5F5B" w:rsidRPr="00AD5F5B" w:rsidRDefault="00AD5F5B" w:rsidP="00AD5F5B">
            <w:pPr>
              <w:numPr>
                <w:ilvl w:val="0"/>
                <w:numId w:val="504"/>
              </w:numPr>
              <w:tabs>
                <w:tab w:val="left" w:pos="1830"/>
              </w:tabs>
              <w:ind w:firstLineChars="0"/>
              <w:jc w:val="left"/>
            </w:pPr>
            <w:r w:rsidRPr="00AD5F5B">
              <w:rPr>
                <w:rFonts w:hint="eastAsia"/>
              </w:rPr>
              <w:t>データベース技術</w:t>
            </w:r>
          </w:p>
          <w:p w14:paraId="3B78E460"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セキュリティ技術</w:t>
            </w:r>
          </w:p>
          <w:p w14:paraId="27DE137D" w14:textId="77777777" w:rsidR="00AD5F5B" w:rsidRPr="00AD5F5B" w:rsidRDefault="00AD5F5B" w:rsidP="00AD5F5B">
            <w:pPr>
              <w:numPr>
                <w:ilvl w:val="0"/>
                <w:numId w:val="504"/>
              </w:numPr>
              <w:tabs>
                <w:tab w:val="left" w:pos="1830"/>
              </w:tabs>
              <w:ind w:firstLineChars="0"/>
              <w:jc w:val="left"/>
            </w:pPr>
            <w:r w:rsidRPr="00AD5F5B">
              <w:rPr>
                <w:rFonts w:hint="eastAsia"/>
              </w:rPr>
              <w:t>メンテナンスの準備</w:t>
            </w:r>
          </w:p>
          <w:p w14:paraId="0D9E695F"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セキュリティ管理</w:t>
            </w:r>
          </w:p>
        </w:tc>
      </w:tr>
      <w:tr w:rsidR="00AD5F5B" w:rsidRPr="00AD5F5B" w14:paraId="21B25E17" w14:textId="77777777" w:rsidTr="008F2664">
        <w:trPr>
          <w:trHeight w:val="390"/>
        </w:trPr>
        <w:tc>
          <w:tcPr>
            <w:tcW w:w="2972" w:type="dxa"/>
            <w:noWrap/>
            <w:hideMark/>
          </w:tcPr>
          <w:p w14:paraId="6F6F1EAD" w14:textId="77777777" w:rsidR="00AD5F5B" w:rsidRPr="00AD5F5B" w:rsidRDefault="00AD5F5B" w:rsidP="00AD5F5B">
            <w:pPr>
              <w:tabs>
                <w:tab w:val="left" w:pos="4820"/>
              </w:tabs>
              <w:ind w:firstLineChars="0" w:firstLine="0"/>
              <w:jc w:val="left"/>
              <w:rPr>
                <w:b/>
                <w:bCs/>
              </w:rPr>
            </w:pPr>
            <w:r w:rsidRPr="00AD5F5B">
              <w:rPr>
                <w:rFonts w:hint="eastAsia"/>
                <w:b/>
                <w:bCs/>
              </w:rPr>
              <w:t>ITサービスマネジメント</w:t>
            </w:r>
          </w:p>
        </w:tc>
        <w:tc>
          <w:tcPr>
            <w:tcW w:w="7513" w:type="dxa"/>
            <w:noWrap/>
            <w:hideMark/>
          </w:tcPr>
          <w:p w14:paraId="14F8B5C2" w14:textId="77777777" w:rsidR="00AD5F5B" w:rsidRPr="00AD5F5B" w:rsidRDefault="00AD5F5B" w:rsidP="00AD5F5B">
            <w:pPr>
              <w:numPr>
                <w:ilvl w:val="0"/>
                <w:numId w:val="504"/>
              </w:numPr>
              <w:tabs>
                <w:tab w:val="left" w:pos="1830"/>
              </w:tabs>
              <w:ind w:firstLineChars="0"/>
              <w:jc w:val="left"/>
            </w:pPr>
            <w:r w:rsidRPr="00AD5F5B">
              <w:rPr>
                <w:rFonts w:hint="eastAsia"/>
              </w:rPr>
              <w:t>基準と標準</w:t>
            </w:r>
          </w:p>
          <w:p w14:paraId="24617DF7" w14:textId="77777777" w:rsidR="00AD5F5B" w:rsidRPr="00AD5F5B" w:rsidRDefault="00AD5F5B" w:rsidP="00AD5F5B">
            <w:pPr>
              <w:numPr>
                <w:ilvl w:val="0"/>
                <w:numId w:val="504"/>
              </w:numPr>
              <w:tabs>
                <w:tab w:val="left" w:pos="1830"/>
              </w:tabs>
              <w:ind w:firstLineChars="0"/>
              <w:jc w:val="left"/>
            </w:pPr>
            <w:r w:rsidRPr="00AD5F5B">
              <w:rPr>
                <w:rFonts w:hint="eastAsia"/>
              </w:rPr>
              <w:t>人材育成</w:t>
            </w:r>
          </w:p>
          <w:p w14:paraId="4B2A1FD5" w14:textId="77777777" w:rsidR="00AD5F5B" w:rsidRPr="00AD5F5B" w:rsidRDefault="00AD5F5B" w:rsidP="00AD5F5B">
            <w:pPr>
              <w:numPr>
                <w:ilvl w:val="0"/>
                <w:numId w:val="504"/>
              </w:numPr>
              <w:tabs>
                <w:tab w:val="left" w:pos="1830"/>
              </w:tabs>
              <w:ind w:firstLineChars="0"/>
              <w:jc w:val="left"/>
            </w:pPr>
            <w:r w:rsidRPr="00AD5F5B">
              <w:rPr>
                <w:rFonts w:hint="eastAsia"/>
              </w:rPr>
              <w:t>資産管理</w:t>
            </w:r>
          </w:p>
          <w:p w14:paraId="2A140393"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セキュリティとプライバシー</w:t>
            </w:r>
          </w:p>
          <w:p w14:paraId="5CD9E608" w14:textId="77777777" w:rsidR="00AD5F5B" w:rsidRPr="00AD5F5B" w:rsidRDefault="00AD5F5B" w:rsidP="00AD5F5B">
            <w:pPr>
              <w:numPr>
                <w:ilvl w:val="0"/>
                <w:numId w:val="504"/>
              </w:numPr>
              <w:tabs>
                <w:tab w:val="left" w:pos="1830"/>
              </w:tabs>
              <w:ind w:firstLineChars="0"/>
              <w:jc w:val="left"/>
            </w:pPr>
            <w:r w:rsidRPr="00AD5F5B">
              <w:rPr>
                <w:rFonts w:hint="eastAsia"/>
              </w:rPr>
              <w:t>システム運用管理手法</w:t>
            </w:r>
          </w:p>
          <w:p w14:paraId="2E5AB39F" w14:textId="77777777" w:rsidR="00AD5F5B" w:rsidRPr="00AD5F5B" w:rsidRDefault="00AD5F5B" w:rsidP="00AD5F5B">
            <w:pPr>
              <w:numPr>
                <w:ilvl w:val="0"/>
                <w:numId w:val="504"/>
              </w:numPr>
              <w:tabs>
                <w:tab w:val="left" w:pos="1830"/>
              </w:tabs>
              <w:ind w:firstLineChars="0"/>
              <w:jc w:val="left"/>
            </w:pPr>
            <w:r w:rsidRPr="00AD5F5B">
              <w:rPr>
                <w:rFonts w:hint="eastAsia"/>
              </w:rPr>
              <w:t>リスク管理</w:t>
            </w:r>
          </w:p>
          <w:p w14:paraId="68A9B81F" w14:textId="77777777" w:rsidR="00AD5F5B" w:rsidRPr="00AD5F5B" w:rsidRDefault="00AD5F5B" w:rsidP="00AD5F5B">
            <w:pPr>
              <w:numPr>
                <w:ilvl w:val="0"/>
                <w:numId w:val="504"/>
              </w:numPr>
              <w:tabs>
                <w:tab w:val="left" w:pos="1830"/>
              </w:tabs>
              <w:ind w:firstLineChars="0"/>
              <w:jc w:val="left"/>
            </w:pPr>
            <w:r w:rsidRPr="00AD5F5B">
              <w:rPr>
                <w:rFonts w:hint="eastAsia"/>
              </w:rPr>
              <w:lastRenderedPageBreak/>
              <w:t>セキュリティ管理</w:t>
            </w:r>
          </w:p>
          <w:p w14:paraId="5209638A" w14:textId="77777777" w:rsidR="00AD5F5B" w:rsidRPr="00AD5F5B" w:rsidRDefault="00AD5F5B" w:rsidP="00AD5F5B">
            <w:pPr>
              <w:numPr>
                <w:ilvl w:val="0"/>
                <w:numId w:val="504"/>
              </w:numPr>
              <w:tabs>
                <w:tab w:val="left" w:pos="1830"/>
              </w:tabs>
              <w:ind w:firstLineChars="0"/>
              <w:jc w:val="left"/>
            </w:pPr>
            <w:r w:rsidRPr="00AD5F5B">
              <w:rPr>
                <w:rFonts w:hint="eastAsia"/>
              </w:rPr>
              <w:t>インシデント管理</w:t>
            </w:r>
          </w:p>
          <w:p w14:paraId="4D3C7CA6" w14:textId="77777777" w:rsidR="00AD5F5B" w:rsidRPr="00AD5F5B" w:rsidRDefault="00AD5F5B" w:rsidP="00AD5F5B">
            <w:pPr>
              <w:numPr>
                <w:ilvl w:val="0"/>
                <w:numId w:val="504"/>
              </w:numPr>
              <w:tabs>
                <w:tab w:val="left" w:pos="1830"/>
              </w:tabs>
              <w:ind w:firstLineChars="0"/>
              <w:jc w:val="left"/>
            </w:pPr>
            <w:r w:rsidRPr="00AD5F5B">
              <w:rPr>
                <w:rFonts w:hint="eastAsia"/>
              </w:rPr>
              <w:t>問題管理</w:t>
            </w:r>
          </w:p>
          <w:p w14:paraId="2486CC24" w14:textId="77777777" w:rsidR="00AD5F5B" w:rsidRPr="00AD5F5B" w:rsidRDefault="00AD5F5B" w:rsidP="00AD5F5B">
            <w:pPr>
              <w:numPr>
                <w:ilvl w:val="0"/>
                <w:numId w:val="504"/>
              </w:numPr>
              <w:tabs>
                <w:tab w:val="left" w:pos="1830"/>
              </w:tabs>
              <w:ind w:firstLineChars="0"/>
              <w:jc w:val="left"/>
            </w:pPr>
            <w:r w:rsidRPr="00AD5F5B">
              <w:rPr>
                <w:rFonts w:hint="eastAsia"/>
              </w:rPr>
              <w:t>変更管理</w:t>
            </w:r>
          </w:p>
          <w:p w14:paraId="625240C4" w14:textId="77777777" w:rsidR="00AD5F5B" w:rsidRPr="00AD5F5B" w:rsidRDefault="00AD5F5B" w:rsidP="00AD5F5B">
            <w:pPr>
              <w:numPr>
                <w:ilvl w:val="0"/>
                <w:numId w:val="504"/>
              </w:numPr>
              <w:tabs>
                <w:tab w:val="left" w:pos="1830"/>
              </w:tabs>
              <w:ind w:firstLineChars="0"/>
              <w:jc w:val="left"/>
            </w:pPr>
            <w:r w:rsidRPr="00AD5F5B">
              <w:rPr>
                <w:rFonts w:hint="eastAsia"/>
              </w:rPr>
              <w:t>リリース情報</w:t>
            </w:r>
          </w:p>
          <w:p w14:paraId="088B882E" w14:textId="77777777" w:rsidR="00AD5F5B" w:rsidRPr="00AD5F5B" w:rsidRDefault="00AD5F5B" w:rsidP="00AD5F5B">
            <w:pPr>
              <w:numPr>
                <w:ilvl w:val="0"/>
                <w:numId w:val="504"/>
              </w:numPr>
              <w:tabs>
                <w:tab w:val="left" w:pos="1830"/>
              </w:tabs>
              <w:ind w:firstLineChars="0"/>
              <w:jc w:val="left"/>
            </w:pPr>
            <w:r w:rsidRPr="00AD5F5B">
              <w:rPr>
                <w:rFonts w:hint="eastAsia"/>
              </w:rPr>
              <w:t>構成管理</w:t>
            </w:r>
          </w:p>
          <w:p w14:paraId="6BF4128B" w14:textId="77777777" w:rsidR="00AD5F5B" w:rsidRPr="00AD5F5B" w:rsidRDefault="00AD5F5B" w:rsidP="00AD5F5B">
            <w:pPr>
              <w:numPr>
                <w:ilvl w:val="0"/>
                <w:numId w:val="504"/>
              </w:numPr>
              <w:tabs>
                <w:tab w:val="left" w:pos="1830"/>
              </w:tabs>
              <w:ind w:firstLineChars="0"/>
              <w:jc w:val="left"/>
            </w:pPr>
            <w:r w:rsidRPr="00AD5F5B">
              <w:rPr>
                <w:rFonts w:hint="eastAsia"/>
              </w:rPr>
              <w:t>ネットワークシステム管理</w:t>
            </w:r>
          </w:p>
          <w:p w14:paraId="0D78436E" w14:textId="77777777" w:rsidR="00AD5F5B" w:rsidRPr="00AD5F5B" w:rsidRDefault="00AD5F5B" w:rsidP="00AD5F5B">
            <w:pPr>
              <w:numPr>
                <w:ilvl w:val="0"/>
                <w:numId w:val="504"/>
              </w:numPr>
              <w:tabs>
                <w:tab w:val="left" w:pos="1830"/>
              </w:tabs>
              <w:ind w:firstLineChars="0"/>
              <w:jc w:val="left"/>
            </w:pPr>
            <w:r w:rsidRPr="00AD5F5B">
              <w:rPr>
                <w:rFonts w:hint="eastAsia"/>
              </w:rPr>
              <w:t>セキュリティ技術</w:t>
            </w:r>
          </w:p>
          <w:p w14:paraId="59BF79D9" w14:textId="77777777" w:rsidR="00AD5F5B" w:rsidRPr="00AD5F5B" w:rsidRDefault="00AD5F5B" w:rsidP="00AD5F5B">
            <w:pPr>
              <w:numPr>
                <w:ilvl w:val="0"/>
                <w:numId w:val="504"/>
              </w:numPr>
              <w:tabs>
                <w:tab w:val="left" w:pos="1830"/>
              </w:tabs>
              <w:ind w:firstLineChars="0"/>
              <w:jc w:val="left"/>
            </w:pPr>
            <w:r w:rsidRPr="00AD5F5B">
              <w:rPr>
                <w:rFonts w:hint="eastAsia"/>
              </w:rPr>
              <w:t>最新セキュリティ情報の収集</w:t>
            </w:r>
          </w:p>
        </w:tc>
      </w:tr>
      <w:tr w:rsidR="00AD5F5B" w:rsidRPr="00AD5F5B" w14:paraId="213ACA25" w14:textId="77777777" w:rsidTr="008F2664">
        <w:trPr>
          <w:trHeight w:val="390"/>
        </w:trPr>
        <w:tc>
          <w:tcPr>
            <w:tcW w:w="2972" w:type="dxa"/>
            <w:noWrap/>
            <w:hideMark/>
          </w:tcPr>
          <w:p w14:paraId="52D04D2E" w14:textId="77777777" w:rsidR="00AD5F5B" w:rsidRPr="00AD5F5B" w:rsidRDefault="00AD5F5B" w:rsidP="00AD5F5B">
            <w:pPr>
              <w:tabs>
                <w:tab w:val="left" w:pos="4820"/>
              </w:tabs>
              <w:ind w:firstLineChars="0" w:firstLine="0"/>
              <w:jc w:val="left"/>
              <w:rPr>
                <w:b/>
                <w:bCs/>
              </w:rPr>
            </w:pPr>
            <w:r w:rsidRPr="00AD5F5B">
              <w:rPr>
                <w:rFonts w:hint="eastAsia"/>
                <w:b/>
                <w:bCs/>
              </w:rPr>
              <w:lastRenderedPageBreak/>
              <w:t>エデュケーション</w:t>
            </w:r>
          </w:p>
        </w:tc>
        <w:tc>
          <w:tcPr>
            <w:tcW w:w="7513" w:type="dxa"/>
            <w:noWrap/>
            <w:hideMark/>
          </w:tcPr>
          <w:p w14:paraId="1C2DB9BA" w14:textId="77777777" w:rsidR="00AD5F5B" w:rsidRPr="00AD5F5B" w:rsidRDefault="00AD5F5B" w:rsidP="00AD5F5B">
            <w:pPr>
              <w:numPr>
                <w:ilvl w:val="0"/>
                <w:numId w:val="504"/>
              </w:numPr>
              <w:tabs>
                <w:tab w:val="left" w:pos="1830"/>
              </w:tabs>
              <w:ind w:firstLineChars="0"/>
              <w:jc w:val="left"/>
            </w:pPr>
            <w:r w:rsidRPr="00AD5F5B">
              <w:rPr>
                <w:rFonts w:hint="eastAsia"/>
              </w:rPr>
              <w:t>最新技術動向</w:t>
            </w:r>
          </w:p>
        </w:tc>
      </w:tr>
    </w:tbl>
    <w:p w14:paraId="6769C268"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81792" behindDoc="0" locked="0" layoutInCell="1" allowOverlap="1" wp14:anchorId="360366E8" wp14:editId="3B8FB257">
                <wp:simplePos x="0" y="0"/>
                <wp:positionH relativeFrom="margin">
                  <wp:posOffset>5080</wp:posOffset>
                </wp:positionH>
                <wp:positionV relativeFrom="paragraph">
                  <wp:posOffset>133766</wp:posOffset>
                </wp:positionV>
                <wp:extent cx="6648450" cy="273050"/>
                <wp:effectExtent l="0" t="0" r="0" b="0"/>
                <wp:wrapTopAndBottom/>
                <wp:docPr id="1236582793"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66F7A6C2"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IT</w:t>
                            </w:r>
                            <w:r w:rsidRPr="008F543E">
                              <w:rPr>
                                <w:rFonts w:hint="eastAsia"/>
                              </w:rPr>
                              <w:t>スキル標準</w:t>
                            </w:r>
                            <w:r>
                              <w:rPr>
                                <w:rFonts w:hint="eastAsia"/>
                              </w:rPr>
                              <w:t>V3</w:t>
                            </w:r>
                            <w:r w:rsidRPr="008F543E">
                              <w:t xml:space="preserve"> 2011 </w:t>
                            </w:r>
                            <w:r>
                              <w:rPr>
                                <w:rFonts w:hint="eastAsia"/>
                              </w:rPr>
                              <w:t>スキルディクショナリ_20120326</w:t>
                            </w:r>
                            <w:r w:rsidRPr="00CC66E9">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66E8" id="_x0000_s1046" type="#_x0000_t202" style="position:absolute;left:0;text-align:left;margin-left:.4pt;margin-top:10.55pt;width:523.5pt;height:2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" fillcolor="window" stroked="f" strokeweight=".5pt">
                <v:textbox>
                  <w:txbxContent>
                    <w:p w14:paraId="66F7A6C2"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IT</w:t>
                      </w:r>
                      <w:r w:rsidRPr="008F543E">
                        <w:rPr>
                          <w:rFonts w:hint="eastAsia"/>
                        </w:rPr>
                        <w:t>スキル標準</w:t>
                      </w:r>
                      <w:r>
                        <w:rPr>
                          <w:rFonts w:hint="eastAsia"/>
                        </w:rPr>
                        <w:t>V3</w:t>
                      </w:r>
                      <w:r w:rsidRPr="008F543E">
                        <w:t xml:space="preserve"> 2011 </w:t>
                      </w:r>
                      <w:r>
                        <w:rPr>
                          <w:rFonts w:hint="eastAsia"/>
                        </w:rPr>
                        <w:t>スキルディクショナリ_20120326</w:t>
                      </w:r>
                      <w:r w:rsidRPr="00CC66E9">
                        <w:t>」</w:t>
                      </w:r>
                      <w:r>
                        <w:rPr>
                          <w:rFonts w:hint="eastAsia"/>
                        </w:rPr>
                        <w:t>をもとに作成</w:t>
                      </w:r>
                    </w:p>
                  </w:txbxContent>
                </v:textbox>
                <w10:wrap type="topAndBottom" anchorx="margin"/>
              </v:shape>
            </w:pict>
          </mc:Fallback>
        </mc:AlternateContent>
      </w:r>
    </w:p>
    <w:tbl>
      <w:tblPr>
        <w:tblStyle w:val="aa"/>
        <w:tblpPr w:leftFromText="142" w:rightFromText="142" w:vertAnchor="text" w:horzAnchor="margin" w:tblpY="304"/>
        <w:tblW w:w="0" w:type="auto"/>
        <w:tblLook w:val="04A0" w:firstRow="1" w:lastRow="0" w:firstColumn="1" w:lastColumn="0" w:noHBand="0" w:noVBand="1"/>
      </w:tblPr>
      <w:tblGrid>
        <w:gridCol w:w="3681"/>
        <w:gridCol w:w="6775"/>
      </w:tblGrid>
      <w:tr w:rsidR="00AD5F5B" w:rsidRPr="00AD5F5B" w14:paraId="36D94983" w14:textId="77777777" w:rsidTr="008F2664">
        <w:tc>
          <w:tcPr>
            <w:tcW w:w="10456" w:type="dxa"/>
            <w:gridSpan w:val="2"/>
          </w:tcPr>
          <w:p w14:paraId="5F540F3C"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880F93" w:rsidRPr="00AD5F5B" w14:paraId="219B55BF" w14:textId="77777777" w:rsidTr="008F2664">
        <w:tc>
          <w:tcPr>
            <w:tcW w:w="3681" w:type="dxa"/>
            <w:shd w:val="clear" w:color="auto" w:fill="F1A983" w:themeFill="accent2" w:themeFillTint="99"/>
          </w:tcPr>
          <w:p w14:paraId="48E602D4" w14:textId="209B27EC" w:rsidR="00880F93" w:rsidRPr="00AD5F5B" w:rsidRDefault="00880F93" w:rsidP="00880F93">
            <w:pPr>
              <w:widowControl/>
              <w:wordWrap w:val="0"/>
              <w:spacing w:line="240" w:lineRule="exact"/>
              <w:ind w:firstLineChars="0" w:firstLine="0"/>
              <w:jc w:val="center"/>
              <w:rPr>
                <w:sz w:val="12"/>
                <w:szCs w:val="12"/>
              </w:rPr>
            </w:pPr>
            <w:r w:rsidRPr="00AD5F5B">
              <w:rPr>
                <w:rFonts w:hint="eastAsia"/>
                <w:sz w:val="12"/>
                <w:szCs w:val="12"/>
              </w:rPr>
              <w:t>ITスキル標準V3</w:t>
            </w:r>
          </w:p>
        </w:tc>
        <w:tc>
          <w:tcPr>
            <w:tcW w:w="6775" w:type="dxa"/>
          </w:tcPr>
          <w:p w14:paraId="3B07497F" w14:textId="5E4D129A" w:rsidR="00880F93" w:rsidRPr="00AD5F5B" w:rsidRDefault="00880F93" w:rsidP="00880F93">
            <w:pPr>
              <w:widowControl/>
              <w:wordWrap w:val="0"/>
              <w:spacing w:line="240" w:lineRule="exact"/>
              <w:ind w:firstLineChars="0" w:firstLine="0"/>
              <w:jc w:val="center"/>
              <w:rPr>
                <w:sz w:val="12"/>
                <w:szCs w:val="12"/>
              </w:rPr>
            </w:pPr>
            <w:r w:rsidRPr="00880F93">
              <w:rPr>
                <w:sz w:val="12"/>
                <w:szCs w:val="12"/>
              </w:rPr>
              <w:t>https://www.ipa.go.jp/jinzai/skill-standard/plus-it-ui/itss/index.html</w:t>
            </w:r>
          </w:p>
        </w:tc>
      </w:tr>
      <w:tr w:rsidR="00880F93" w:rsidRPr="00AD5F5B" w14:paraId="0FA5D32F" w14:textId="77777777" w:rsidTr="008F2664">
        <w:tc>
          <w:tcPr>
            <w:tcW w:w="3681" w:type="dxa"/>
            <w:shd w:val="clear" w:color="auto" w:fill="F1A983" w:themeFill="accent2" w:themeFillTint="99"/>
          </w:tcPr>
          <w:p w14:paraId="5F969003" w14:textId="1849F11A" w:rsidR="00880F93" w:rsidRPr="00AD5F5B" w:rsidRDefault="00880F93" w:rsidP="00880F93">
            <w:pPr>
              <w:widowControl/>
              <w:wordWrap w:val="0"/>
              <w:spacing w:line="240" w:lineRule="exact"/>
              <w:ind w:firstLineChars="0" w:firstLine="0"/>
              <w:jc w:val="center"/>
              <w:rPr>
                <w:sz w:val="12"/>
                <w:szCs w:val="12"/>
              </w:rPr>
            </w:pPr>
            <w:r w:rsidRPr="00AD5F5B">
              <w:rPr>
                <w:rFonts w:hint="eastAsia"/>
                <w:sz w:val="12"/>
                <w:szCs w:val="12"/>
              </w:rPr>
              <w:t>ＩＴスキル標準Ｖ３</w:t>
            </w:r>
            <w:r w:rsidRPr="00AD5F5B">
              <w:rPr>
                <w:sz w:val="12"/>
                <w:szCs w:val="12"/>
              </w:rPr>
              <w:t xml:space="preserve"> 2011 ３部：スキル編</w:t>
            </w:r>
          </w:p>
        </w:tc>
        <w:tc>
          <w:tcPr>
            <w:tcW w:w="6775" w:type="dxa"/>
          </w:tcPr>
          <w:p w14:paraId="2E1FA912" w14:textId="67B337C0" w:rsidR="00880F93" w:rsidRPr="00AD5F5B" w:rsidRDefault="00880F93" w:rsidP="00880F93">
            <w:pPr>
              <w:widowControl/>
              <w:wordWrap w:val="0"/>
              <w:spacing w:line="240" w:lineRule="exact"/>
              <w:ind w:firstLineChars="0" w:firstLine="0"/>
              <w:jc w:val="center"/>
              <w:rPr>
                <w:sz w:val="12"/>
                <w:szCs w:val="12"/>
              </w:rPr>
            </w:pPr>
            <w:r w:rsidRPr="00AD5F5B">
              <w:rPr>
                <w:sz w:val="12"/>
                <w:szCs w:val="12"/>
              </w:rPr>
              <w:t>https://www.ipa.go.jp/jinzai/skill-standard/plus-it-ui/itss/ps6vr70000004x60-att/000024844.pdf</w:t>
            </w:r>
          </w:p>
        </w:tc>
      </w:tr>
      <w:tr w:rsidR="00AD5F5B" w:rsidRPr="00AD5F5B" w14:paraId="08277FDA" w14:textId="77777777" w:rsidTr="008F2664">
        <w:tc>
          <w:tcPr>
            <w:tcW w:w="3681" w:type="dxa"/>
            <w:shd w:val="clear" w:color="auto" w:fill="F1A983" w:themeFill="accent2" w:themeFillTint="99"/>
          </w:tcPr>
          <w:p w14:paraId="5F35343C"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ITスキル標準V3</w:t>
            </w:r>
            <w:r w:rsidRPr="00AD5F5B">
              <w:rPr>
                <w:sz w:val="12"/>
                <w:szCs w:val="12"/>
              </w:rPr>
              <w:t xml:space="preserve"> 2011 </w:t>
            </w:r>
            <w:r w:rsidRPr="00AD5F5B">
              <w:rPr>
                <w:rFonts w:hint="eastAsia"/>
                <w:sz w:val="12"/>
                <w:szCs w:val="12"/>
              </w:rPr>
              <w:t>スキルディクショナリ_20120326</w:t>
            </w:r>
          </w:p>
        </w:tc>
        <w:tc>
          <w:tcPr>
            <w:tcW w:w="6775" w:type="dxa"/>
          </w:tcPr>
          <w:p w14:paraId="1721D650" w14:textId="77777777" w:rsidR="00AD5F5B" w:rsidRPr="00AD5F5B" w:rsidRDefault="00AD5F5B" w:rsidP="00AD5F5B">
            <w:pPr>
              <w:widowControl/>
              <w:wordWrap w:val="0"/>
              <w:spacing w:line="240" w:lineRule="exact"/>
              <w:ind w:firstLineChars="0" w:firstLine="0"/>
              <w:jc w:val="center"/>
              <w:rPr>
                <w:sz w:val="12"/>
                <w:szCs w:val="12"/>
              </w:rPr>
            </w:pPr>
            <w:r w:rsidRPr="00AD5F5B">
              <w:rPr>
                <w:sz w:val="12"/>
                <w:szCs w:val="12"/>
              </w:rPr>
              <w:t>https://www.ipa.go.jp/jinzai/skill-standard/plus-it-ui/itss/ps6vr70000004x60-att/000024846.pdf</w:t>
            </w:r>
          </w:p>
        </w:tc>
      </w:tr>
    </w:tbl>
    <w:p w14:paraId="6E6077EE" w14:textId="77777777" w:rsidR="00AD5F5B" w:rsidRPr="00AD5F5B" w:rsidRDefault="00AD5F5B" w:rsidP="00AD5F5B">
      <w:pPr>
        <w:ind w:firstLineChars="0" w:firstLine="0"/>
      </w:pPr>
    </w:p>
    <w:p w14:paraId="05E5C5F9" w14:textId="77777777" w:rsidR="00AD5F5B" w:rsidRPr="00AD5F5B" w:rsidRDefault="00AD5F5B" w:rsidP="00AD5F5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67" w:name="_Toc177129791"/>
      <w:bookmarkStart w:id="68" w:name="_Toc183418691"/>
      <w:bookmarkStart w:id="69" w:name="_Toc185339040"/>
      <w:bookmarkStart w:id="70" w:name="_Toc188349133"/>
      <w:bookmarkStart w:id="71" w:name="_Toc213939467"/>
      <w:r w:rsidRPr="00AD5F5B">
        <w:rPr>
          <w:rFonts w:asciiTheme="majorHAnsi" w:hAnsiTheme="majorHAnsi" w:cstheme="majorBidi"/>
          <w:b/>
          <w:sz w:val="32"/>
          <w:szCs w:val="32"/>
        </w:rPr>
        <w:lastRenderedPageBreak/>
        <w:t>ITSS+（プラス）</w:t>
      </w:r>
      <w:bookmarkEnd w:id="67"/>
      <w:bookmarkEnd w:id="68"/>
      <w:bookmarkEnd w:id="69"/>
      <w:bookmarkEnd w:id="70"/>
      <w:bookmarkEnd w:id="71"/>
    </w:p>
    <w:p w14:paraId="5AE89322" w14:textId="77777777" w:rsidR="00AD5F5B" w:rsidRDefault="00AD5F5B" w:rsidP="00AD5F5B">
      <w:r w:rsidRPr="00AD5F5B">
        <w:t>ITSS+は、従来のITスキル標準（ITSS）を拡張し、第4次産業革命に向けて求められる新たな領域の新しいスキルをカバーするために策定されました。対象となっている領域は、「</w:t>
      </w:r>
      <w:bookmarkStart w:id="72" w:name="■データサイエンス22ー3"/>
      <w:r w:rsidRPr="00AD5F5B">
        <w:fldChar w:fldCharType="begin"/>
      </w:r>
      <w:r w:rsidRPr="00AD5F5B">
        <w:instrText>HYPERLINK  \l "■データサイエンス"</w:instrText>
      </w:r>
      <w:r w:rsidRPr="00AD5F5B">
        <w:fldChar w:fldCharType="separate"/>
      </w:r>
      <w:r w:rsidRPr="00AD5F5B">
        <w:rPr>
          <w:color w:val="467886" w:themeColor="hyperlink"/>
          <w:u w:val="single"/>
        </w:rPr>
        <w:t>データサイエンス</w:t>
      </w:r>
      <w:bookmarkEnd w:id="72"/>
      <w:r w:rsidRPr="00AD5F5B">
        <w:fldChar w:fldCharType="end"/>
      </w:r>
      <w:r w:rsidRPr="00AD5F5B">
        <w:t>領域」「アジャイル領域」「</w:t>
      </w:r>
      <w:bookmarkStart w:id="73" w:name="■IoT（アイ・オー・ティー）22ー3"/>
      <w:r w:rsidRPr="00AD5F5B">
        <w:fldChar w:fldCharType="begin"/>
      </w:r>
      <w:r w:rsidRPr="00AD5F5B">
        <w:instrText>HYPERLINK  \l "■IoT（アイ・オー・ティー）"</w:instrText>
      </w:r>
      <w:r w:rsidRPr="00AD5F5B">
        <w:fldChar w:fldCharType="separate"/>
      </w:r>
      <w:r w:rsidRPr="00AD5F5B">
        <w:rPr>
          <w:color w:val="467886" w:themeColor="hyperlink"/>
          <w:u w:val="single"/>
        </w:rPr>
        <w:t>IoT</w:t>
      </w:r>
      <w:bookmarkEnd w:id="73"/>
      <w:r w:rsidRPr="00AD5F5B">
        <w:fldChar w:fldCharType="end"/>
      </w:r>
      <w:r w:rsidRPr="00AD5F5B">
        <w:t>ソリューション領域」「セキュリティ領域」の4つの領域です。</w:t>
      </w:r>
    </w:p>
    <w:p w14:paraId="2761699A" w14:textId="77777777" w:rsidR="00AD5F5B" w:rsidRPr="00AD5F5B" w:rsidRDefault="00AD5F5B" w:rsidP="00AD5F5B"/>
    <w:tbl>
      <w:tblPr>
        <w:tblStyle w:val="aa"/>
        <w:tblpPr w:leftFromText="142" w:rightFromText="142" w:vertAnchor="text" w:horzAnchor="margin" w:tblpY="-112"/>
        <w:tblW w:w="0" w:type="auto"/>
        <w:tblLook w:val="04A0" w:firstRow="1" w:lastRow="0" w:firstColumn="1" w:lastColumn="0" w:noHBand="0" w:noVBand="1"/>
      </w:tblPr>
      <w:tblGrid>
        <w:gridCol w:w="3681"/>
        <w:gridCol w:w="6775"/>
      </w:tblGrid>
      <w:tr w:rsidR="00AD5F5B" w:rsidRPr="00AD5F5B" w14:paraId="76E85766" w14:textId="77777777" w:rsidTr="008F2664">
        <w:tc>
          <w:tcPr>
            <w:tcW w:w="10456" w:type="dxa"/>
            <w:gridSpan w:val="2"/>
          </w:tcPr>
          <w:p w14:paraId="5F1D0226"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4FC79FC0" w14:textId="77777777" w:rsidTr="008F2664">
        <w:tc>
          <w:tcPr>
            <w:tcW w:w="3681" w:type="dxa"/>
            <w:shd w:val="clear" w:color="auto" w:fill="F1A983" w:themeFill="accent2" w:themeFillTint="99"/>
          </w:tcPr>
          <w:p w14:paraId="4A6DDDF6"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ITSS+（プラス）概要</w:t>
            </w:r>
          </w:p>
        </w:tc>
        <w:tc>
          <w:tcPr>
            <w:tcW w:w="6775" w:type="dxa"/>
          </w:tcPr>
          <w:p w14:paraId="73E91495" w14:textId="77777777" w:rsidR="00AD5F5B" w:rsidRPr="00AD5F5B" w:rsidRDefault="00AD5F5B" w:rsidP="00AD5F5B">
            <w:pPr>
              <w:widowControl/>
              <w:wordWrap w:val="0"/>
              <w:spacing w:line="240" w:lineRule="exact"/>
              <w:ind w:firstLineChars="0" w:firstLine="0"/>
              <w:jc w:val="center"/>
              <w:rPr>
                <w:sz w:val="12"/>
                <w:szCs w:val="12"/>
              </w:rPr>
            </w:pPr>
            <w:r w:rsidRPr="00AD5F5B">
              <w:rPr>
                <w:sz w:val="12"/>
                <w:szCs w:val="12"/>
              </w:rPr>
              <w:t>https://www.ipa.go.jp/jinzai/skill-standard/plus-it-ui/itssplus/about.html</w:t>
            </w:r>
          </w:p>
        </w:tc>
      </w:tr>
    </w:tbl>
    <w:p w14:paraId="384859E6"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74" w:name="_Toc177129792"/>
      <w:bookmarkStart w:id="75" w:name="_Toc183418692"/>
      <w:bookmarkStart w:id="76" w:name="_Toc185339041"/>
      <w:bookmarkStart w:id="77" w:name="_Toc188349134"/>
      <w:bookmarkStart w:id="78" w:name="_Toc213939468"/>
      <w:r w:rsidRPr="00AD5F5B">
        <w:rPr>
          <w:b/>
          <w:bCs/>
          <w:color w:val="000000" w:themeColor="text1"/>
          <w:sz w:val="28"/>
        </w:rPr>
        <w:t>データサイエンス領域</w:t>
      </w:r>
      <w:bookmarkEnd w:id="74"/>
      <w:bookmarkEnd w:id="75"/>
      <w:bookmarkEnd w:id="76"/>
      <w:bookmarkEnd w:id="77"/>
      <w:bookmarkEnd w:id="78"/>
    </w:p>
    <w:p w14:paraId="4AAD9B87" w14:textId="77777777" w:rsidR="00AD5F5B" w:rsidRPr="00AD5F5B" w:rsidRDefault="00AD5F5B" w:rsidP="00AD5F5B">
      <w:r w:rsidRPr="00AD5F5B">
        <w:t>ITSS+（プラス）の</w:t>
      </w:r>
      <w:r w:rsidRPr="00AD5F5B">
        <w:rPr>
          <w:rFonts w:hint="eastAsia"/>
        </w:rPr>
        <w:t>「</w:t>
      </w:r>
      <w:bookmarkStart w:id="79" w:name="■データサイエンス22ー3ー1"/>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■データサイエンス</w:instrText>
      </w:r>
      <w:r w:rsidRPr="00AD5F5B">
        <w:instrText>"</w:instrText>
      </w:r>
      <w:r w:rsidRPr="00AD5F5B">
        <w:fldChar w:fldCharType="separate"/>
      </w:r>
      <w:r w:rsidRPr="00AD5F5B">
        <w:rPr>
          <w:rFonts w:hint="eastAsia"/>
          <w:color w:val="467886" w:themeColor="hyperlink"/>
          <w:u w:val="single"/>
        </w:rPr>
        <w:t>データサイエンス</w:t>
      </w:r>
      <w:bookmarkEnd w:id="79"/>
      <w:r w:rsidRPr="00AD5F5B">
        <w:fldChar w:fldCharType="end"/>
      </w:r>
      <w:r w:rsidRPr="00AD5F5B">
        <w:rPr>
          <w:rFonts w:hint="eastAsia"/>
        </w:rPr>
        <w:t>領域」は、企業などの業務において大量データを分析し、その分析結果を活用するための一連のタスクとそのために習得しておくべきスキルを取りまとめたものです。</w:t>
      </w:r>
    </w:p>
    <w:p w14:paraId="0134751F" w14:textId="77777777" w:rsidR="00AD5F5B" w:rsidRPr="00AD5F5B" w:rsidRDefault="00AD5F5B" w:rsidP="00AD5F5B">
      <w:r w:rsidRPr="00AD5F5B">
        <w:rPr>
          <w:rFonts w:hint="eastAsia"/>
        </w:rPr>
        <w:t>タスクは、IPAと「一般社団法人データサイエンティスト協会」スキル定義委員会が協力して策定、見直しを行っています。</w:t>
      </w:r>
    </w:p>
    <w:p w14:paraId="547DC907" w14:textId="77777777" w:rsidR="00AD5F5B" w:rsidRPr="00AD5F5B" w:rsidRDefault="00AD5F5B" w:rsidP="00AD5F5B">
      <w:r w:rsidRPr="00AD5F5B">
        <w:rPr>
          <w:rFonts w:hint="eastAsia"/>
        </w:rPr>
        <w:t>スキルは同協会が公開している「スキルチェックリスト」を活用しています。</w:t>
      </w:r>
    </w:p>
    <w:p w14:paraId="7895F62B" w14:textId="77777777" w:rsidR="00AD5F5B" w:rsidRPr="00AD5F5B" w:rsidRDefault="00AD5F5B" w:rsidP="00AD5F5B">
      <w:pPr>
        <w:ind w:firstLineChars="0" w:firstLine="0"/>
        <w:rPr>
          <w:color w:val="467886" w:themeColor="hyperlink"/>
          <w:u w:val="single"/>
        </w:rPr>
      </w:pPr>
    </w:p>
    <w:p w14:paraId="2C11D91E" w14:textId="77777777" w:rsidR="00AD5F5B" w:rsidRPr="00AD5F5B" w:rsidRDefault="00AD5F5B" w:rsidP="00AD5F5B">
      <w:pPr>
        <w:tabs>
          <w:tab w:val="left" w:pos="4820"/>
        </w:tabs>
        <w:jc w:val="left"/>
        <w:rPr>
          <w:b/>
          <w:bCs/>
        </w:rPr>
      </w:pPr>
      <w:r w:rsidRPr="00AD5F5B">
        <w:rPr>
          <w:rFonts w:hint="eastAsia"/>
          <w:b/>
          <w:bCs/>
        </w:rPr>
        <w:t>スキルカテゴリ一覧</w:t>
      </w:r>
    </w:p>
    <w:tbl>
      <w:tblPr>
        <w:tblStyle w:val="aa"/>
        <w:tblW w:w="0" w:type="auto"/>
        <w:tblLook w:val="04A0" w:firstRow="1" w:lastRow="0" w:firstColumn="1" w:lastColumn="0" w:noHBand="0" w:noVBand="1"/>
      </w:tblPr>
      <w:tblGrid>
        <w:gridCol w:w="622"/>
        <w:gridCol w:w="4591"/>
        <w:gridCol w:w="622"/>
        <w:gridCol w:w="4621"/>
      </w:tblGrid>
      <w:tr w:rsidR="00AD5F5B" w:rsidRPr="00AD5F5B" w14:paraId="2DCAAADB" w14:textId="77777777" w:rsidTr="008F2664">
        <w:tc>
          <w:tcPr>
            <w:tcW w:w="10456" w:type="dxa"/>
            <w:gridSpan w:val="4"/>
            <w:shd w:val="clear" w:color="auto" w:fill="215E99" w:themeFill="text2" w:themeFillTint="BF"/>
          </w:tcPr>
          <w:p w14:paraId="43C3135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スキルカテゴリ一覧</w:t>
            </w:r>
          </w:p>
        </w:tc>
      </w:tr>
      <w:tr w:rsidR="00AD5F5B" w:rsidRPr="00AD5F5B" w14:paraId="01B4D956" w14:textId="77777777" w:rsidTr="008F2664">
        <w:trPr>
          <w:cantSplit/>
          <w:trHeight w:val="357"/>
        </w:trPr>
        <w:tc>
          <w:tcPr>
            <w:tcW w:w="622" w:type="dxa"/>
            <w:vMerge w:val="restart"/>
            <w:textDirection w:val="tbRlV"/>
          </w:tcPr>
          <w:p w14:paraId="530965C1" w14:textId="77777777" w:rsidR="00AD5F5B" w:rsidRPr="00AD5F5B" w:rsidRDefault="00AD5F5B" w:rsidP="00AD5F5B">
            <w:pPr>
              <w:tabs>
                <w:tab w:val="left" w:pos="1830"/>
              </w:tabs>
              <w:ind w:firstLineChars="0" w:firstLine="0"/>
              <w:jc w:val="left"/>
            </w:pPr>
            <w:r w:rsidRPr="00AD5F5B">
              <w:rPr>
                <w:rFonts w:hint="eastAsia"/>
              </w:rPr>
              <w:t>データサイエンス力</w:t>
            </w:r>
          </w:p>
        </w:tc>
        <w:tc>
          <w:tcPr>
            <w:tcW w:w="4618" w:type="dxa"/>
          </w:tcPr>
          <w:p w14:paraId="2A9180EB" w14:textId="77777777" w:rsidR="00AD5F5B" w:rsidRPr="00AD5F5B" w:rsidRDefault="00AD5F5B" w:rsidP="00AD5F5B">
            <w:pPr>
              <w:tabs>
                <w:tab w:val="left" w:pos="1830"/>
              </w:tabs>
              <w:ind w:firstLineChars="0" w:firstLine="0"/>
              <w:jc w:val="left"/>
            </w:pPr>
            <w:r w:rsidRPr="00AD5F5B">
              <w:rPr>
                <w:rFonts w:hint="eastAsia"/>
              </w:rPr>
              <w:t>基礎数学</w:t>
            </w:r>
          </w:p>
        </w:tc>
        <w:tc>
          <w:tcPr>
            <w:tcW w:w="567" w:type="dxa"/>
            <w:vMerge w:val="restart"/>
            <w:textDirection w:val="tbRlV"/>
          </w:tcPr>
          <w:p w14:paraId="2B0B8F1D" w14:textId="77777777" w:rsidR="00AD5F5B" w:rsidRPr="00AD5F5B" w:rsidRDefault="00AD5F5B" w:rsidP="00AD5F5B">
            <w:pPr>
              <w:tabs>
                <w:tab w:val="left" w:pos="1830"/>
              </w:tabs>
              <w:ind w:firstLineChars="0" w:firstLine="0"/>
              <w:jc w:val="left"/>
            </w:pPr>
            <w:r w:rsidRPr="00AD5F5B">
              <w:rPr>
                <w:rFonts w:hint="eastAsia"/>
              </w:rPr>
              <w:t>データエンジニアリング力</w:t>
            </w:r>
          </w:p>
        </w:tc>
        <w:tc>
          <w:tcPr>
            <w:tcW w:w="4649" w:type="dxa"/>
          </w:tcPr>
          <w:p w14:paraId="757E19E8" w14:textId="77777777" w:rsidR="00AD5F5B" w:rsidRPr="00AD5F5B" w:rsidRDefault="00AD5F5B" w:rsidP="00AD5F5B">
            <w:pPr>
              <w:tabs>
                <w:tab w:val="left" w:pos="1830"/>
              </w:tabs>
              <w:ind w:firstLineChars="0" w:firstLine="0"/>
              <w:jc w:val="left"/>
            </w:pPr>
            <w:r w:rsidRPr="00AD5F5B">
              <w:rPr>
                <w:rFonts w:hint="eastAsia"/>
              </w:rPr>
              <w:t>環境構築</w:t>
            </w:r>
          </w:p>
        </w:tc>
      </w:tr>
      <w:tr w:rsidR="00AD5F5B" w:rsidRPr="00AD5F5B" w14:paraId="440DAACB" w14:textId="77777777" w:rsidTr="008F2664">
        <w:tc>
          <w:tcPr>
            <w:tcW w:w="622" w:type="dxa"/>
            <w:vMerge/>
          </w:tcPr>
          <w:p w14:paraId="12027C0E" w14:textId="77777777" w:rsidR="00AD5F5B" w:rsidRPr="00AD5F5B" w:rsidRDefault="00AD5F5B" w:rsidP="00AD5F5B">
            <w:pPr>
              <w:tabs>
                <w:tab w:val="left" w:pos="1830"/>
              </w:tabs>
              <w:ind w:firstLineChars="0" w:firstLine="0"/>
              <w:jc w:val="left"/>
            </w:pPr>
          </w:p>
        </w:tc>
        <w:tc>
          <w:tcPr>
            <w:tcW w:w="4618" w:type="dxa"/>
          </w:tcPr>
          <w:p w14:paraId="045DE754" w14:textId="77777777" w:rsidR="00AD5F5B" w:rsidRPr="00AD5F5B" w:rsidRDefault="00AD5F5B" w:rsidP="00AD5F5B">
            <w:pPr>
              <w:tabs>
                <w:tab w:val="left" w:pos="1830"/>
              </w:tabs>
              <w:ind w:firstLineChars="0" w:firstLine="0"/>
              <w:jc w:val="left"/>
            </w:pPr>
            <w:r w:rsidRPr="00AD5F5B">
              <w:rPr>
                <w:rFonts w:hint="eastAsia"/>
              </w:rPr>
              <w:t>データの理解・検証</w:t>
            </w:r>
          </w:p>
        </w:tc>
        <w:tc>
          <w:tcPr>
            <w:tcW w:w="567" w:type="dxa"/>
            <w:vMerge/>
          </w:tcPr>
          <w:p w14:paraId="21803B83" w14:textId="77777777" w:rsidR="00AD5F5B" w:rsidRPr="00AD5F5B" w:rsidRDefault="00AD5F5B" w:rsidP="00AD5F5B">
            <w:pPr>
              <w:tabs>
                <w:tab w:val="left" w:pos="1830"/>
              </w:tabs>
              <w:ind w:firstLineChars="0" w:firstLine="0"/>
              <w:jc w:val="left"/>
            </w:pPr>
          </w:p>
        </w:tc>
        <w:tc>
          <w:tcPr>
            <w:tcW w:w="4649" w:type="dxa"/>
          </w:tcPr>
          <w:p w14:paraId="4F77DAB1" w14:textId="77777777" w:rsidR="00AD5F5B" w:rsidRPr="00AD5F5B" w:rsidRDefault="00AD5F5B" w:rsidP="00AD5F5B">
            <w:pPr>
              <w:tabs>
                <w:tab w:val="left" w:pos="1830"/>
              </w:tabs>
              <w:ind w:firstLineChars="0" w:firstLine="0"/>
              <w:jc w:val="left"/>
            </w:pPr>
            <w:r w:rsidRPr="00AD5F5B">
              <w:rPr>
                <w:rFonts w:hint="eastAsia"/>
              </w:rPr>
              <w:t>データ収集</w:t>
            </w:r>
          </w:p>
        </w:tc>
      </w:tr>
      <w:tr w:rsidR="00AD5F5B" w:rsidRPr="00AD5F5B" w14:paraId="5922AC8D" w14:textId="77777777" w:rsidTr="008F2664">
        <w:tc>
          <w:tcPr>
            <w:tcW w:w="622" w:type="dxa"/>
            <w:vMerge/>
          </w:tcPr>
          <w:p w14:paraId="5B5DF633" w14:textId="77777777" w:rsidR="00AD5F5B" w:rsidRPr="00AD5F5B" w:rsidRDefault="00AD5F5B" w:rsidP="00AD5F5B">
            <w:pPr>
              <w:tabs>
                <w:tab w:val="left" w:pos="1830"/>
              </w:tabs>
              <w:ind w:firstLineChars="0" w:firstLine="0"/>
              <w:jc w:val="left"/>
            </w:pPr>
          </w:p>
        </w:tc>
        <w:tc>
          <w:tcPr>
            <w:tcW w:w="4618" w:type="dxa"/>
          </w:tcPr>
          <w:p w14:paraId="3EBAF52B" w14:textId="77777777" w:rsidR="00AD5F5B" w:rsidRPr="00AD5F5B" w:rsidRDefault="00AD5F5B" w:rsidP="00AD5F5B">
            <w:pPr>
              <w:tabs>
                <w:tab w:val="left" w:pos="1830"/>
              </w:tabs>
              <w:ind w:firstLineChars="0" w:firstLine="0"/>
              <w:jc w:val="left"/>
            </w:pPr>
            <w:r w:rsidRPr="00AD5F5B">
              <w:rPr>
                <w:rFonts w:hint="eastAsia"/>
              </w:rPr>
              <w:t>意味合いの抽出・洞察</w:t>
            </w:r>
          </w:p>
        </w:tc>
        <w:tc>
          <w:tcPr>
            <w:tcW w:w="567" w:type="dxa"/>
            <w:vMerge/>
          </w:tcPr>
          <w:p w14:paraId="255C4904" w14:textId="77777777" w:rsidR="00AD5F5B" w:rsidRPr="00AD5F5B" w:rsidRDefault="00AD5F5B" w:rsidP="00AD5F5B">
            <w:pPr>
              <w:tabs>
                <w:tab w:val="left" w:pos="1830"/>
              </w:tabs>
              <w:ind w:firstLineChars="0" w:firstLine="0"/>
              <w:jc w:val="left"/>
            </w:pPr>
          </w:p>
        </w:tc>
        <w:tc>
          <w:tcPr>
            <w:tcW w:w="4649" w:type="dxa"/>
          </w:tcPr>
          <w:p w14:paraId="6069E27D" w14:textId="77777777" w:rsidR="00AD5F5B" w:rsidRPr="00AD5F5B" w:rsidRDefault="00AD5F5B" w:rsidP="00AD5F5B">
            <w:pPr>
              <w:tabs>
                <w:tab w:val="left" w:pos="1830"/>
              </w:tabs>
              <w:ind w:firstLineChars="0" w:firstLine="0"/>
              <w:jc w:val="left"/>
            </w:pPr>
            <w:r w:rsidRPr="00AD5F5B">
              <w:rPr>
                <w:rFonts w:hint="eastAsia"/>
              </w:rPr>
              <w:t>データ構造</w:t>
            </w:r>
          </w:p>
        </w:tc>
      </w:tr>
      <w:tr w:rsidR="00AD5F5B" w:rsidRPr="00AD5F5B" w14:paraId="0A49CAA0" w14:textId="77777777" w:rsidTr="008F2664">
        <w:tc>
          <w:tcPr>
            <w:tcW w:w="622" w:type="dxa"/>
            <w:vMerge/>
          </w:tcPr>
          <w:p w14:paraId="22428094" w14:textId="77777777" w:rsidR="00AD5F5B" w:rsidRPr="00AD5F5B" w:rsidRDefault="00AD5F5B" w:rsidP="00AD5F5B">
            <w:pPr>
              <w:tabs>
                <w:tab w:val="left" w:pos="1830"/>
              </w:tabs>
              <w:ind w:firstLineChars="0" w:firstLine="0"/>
              <w:jc w:val="left"/>
            </w:pPr>
          </w:p>
        </w:tc>
        <w:tc>
          <w:tcPr>
            <w:tcW w:w="4618" w:type="dxa"/>
          </w:tcPr>
          <w:p w14:paraId="6C4B820F" w14:textId="77777777" w:rsidR="00AD5F5B" w:rsidRPr="00AD5F5B" w:rsidRDefault="00AD5F5B" w:rsidP="00AD5F5B">
            <w:pPr>
              <w:tabs>
                <w:tab w:val="left" w:pos="1830"/>
              </w:tabs>
              <w:ind w:firstLineChars="0" w:firstLine="0"/>
              <w:jc w:val="left"/>
            </w:pPr>
            <w:r w:rsidRPr="00AD5F5B">
              <w:rPr>
                <w:rFonts w:hint="eastAsia"/>
              </w:rPr>
              <w:t>予測</w:t>
            </w:r>
          </w:p>
        </w:tc>
        <w:tc>
          <w:tcPr>
            <w:tcW w:w="567" w:type="dxa"/>
            <w:vMerge/>
          </w:tcPr>
          <w:p w14:paraId="27C9608D" w14:textId="77777777" w:rsidR="00AD5F5B" w:rsidRPr="00AD5F5B" w:rsidRDefault="00AD5F5B" w:rsidP="00AD5F5B">
            <w:pPr>
              <w:tabs>
                <w:tab w:val="left" w:pos="1830"/>
              </w:tabs>
              <w:ind w:firstLineChars="0" w:firstLine="0"/>
              <w:jc w:val="left"/>
            </w:pPr>
          </w:p>
        </w:tc>
        <w:tc>
          <w:tcPr>
            <w:tcW w:w="4649" w:type="dxa"/>
          </w:tcPr>
          <w:p w14:paraId="7389D8A9" w14:textId="77777777" w:rsidR="00AD5F5B" w:rsidRPr="00AD5F5B" w:rsidRDefault="00AD5F5B" w:rsidP="00AD5F5B">
            <w:pPr>
              <w:tabs>
                <w:tab w:val="left" w:pos="1830"/>
              </w:tabs>
              <w:ind w:firstLineChars="0" w:firstLine="0"/>
              <w:jc w:val="left"/>
            </w:pPr>
            <w:r w:rsidRPr="00AD5F5B">
              <w:rPr>
                <w:rFonts w:hint="eastAsia"/>
              </w:rPr>
              <w:t>データ蓄積</w:t>
            </w:r>
          </w:p>
        </w:tc>
      </w:tr>
      <w:tr w:rsidR="00AD5F5B" w:rsidRPr="00AD5F5B" w14:paraId="3040169B" w14:textId="77777777" w:rsidTr="008F2664">
        <w:tc>
          <w:tcPr>
            <w:tcW w:w="622" w:type="dxa"/>
            <w:vMerge/>
          </w:tcPr>
          <w:p w14:paraId="4BEF2016" w14:textId="77777777" w:rsidR="00AD5F5B" w:rsidRPr="00AD5F5B" w:rsidRDefault="00AD5F5B" w:rsidP="00AD5F5B">
            <w:pPr>
              <w:tabs>
                <w:tab w:val="left" w:pos="1830"/>
              </w:tabs>
              <w:ind w:firstLineChars="0" w:firstLine="0"/>
              <w:jc w:val="left"/>
            </w:pPr>
          </w:p>
        </w:tc>
        <w:tc>
          <w:tcPr>
            <w:tcW w:w="4618" w:type="dxa"/>
          </w:tcPr>
          <w:p w14:paraId="2FAEBC2B" w14:textId="77777777" w:rsidR="00AD5F5B" w:rsidRPr="00AD5F5B" w:rsidRDefault="00AD5F5B" w:rsidP="00AD5F5B">
            <w:pPr>
              <w:tabs>
                <w:tab w:val="left" w:pos="1830"/>
              </w:tabs>
              <w:ind w:firstLineChars="0" w:firstLine="0"/>
              <w:jc w:val="left"/>
            </w:pPr>
            <w:r w:rsidRPr="00AD5F5B">
              <w:rPr>
                <w:rFonts w:hint="eastAsia"/>
              </w:rPr>
              <w:t>推定・検定</w:t>
            </w:r>
          </w:p>
        </w:tc>
        <w:tc>
          <w:tcPr>
            <w:tcW w:w="567" w:type="dxa"/>
            <w:vMerge/>
          </w:tcPr>
          <w:p w14:paraId="5D757EBB" w14:textId="77777777" w:rsidR="00AD5F5B" w:rsidRPr="00AD5F5B" w:rsidRDefault="00AD5F5B" w:rsidP="00AD5F5B">
            <w:pPr>
              <w:tabs>
                <w:tab w:val="left" w:pos="1830"/>
              </w:tabs>
              <w:ind w:firstLineChars="0" w:firstLine="0"/>
              <w:jc w:val="left"/>
            </w:pPr>
          </w:p>
        </w:tc>
        <w:tc>
          <w:tcPr>
            <w:tcW w:w="4649" w:type="dxa"/>
          </w:tcPr>
          <w:p w14:paraId="7F8BC637" w14:textId="77777777" w:rsidR="00AD5F5B" w:rsidRPr="00AD5F5B" w:rsidRDefault="00AD5F5B" w:rsidP="00AD5F5B">
            <w:pPr>
              <w:tabs>
                <w:tab w:val="left" w:pos="1830"/>
              </w:tabs>
              <w:ind w:firstLineChars="0" w:firstLine="0"/>
              <w:jc w:val="left"/>
            </w:pPr>
            <w:r w:rsidRPr="00AD5F5B">
              <w:rPr>
                <w:rFonts w:hint="eastAsia"/>
              </w:rPr>
              <w:t>データ加工</w:t>
            </w:r>
          </w:p>
        </w:tc>
      </w:tr>
      <w:tr w:rsidR="00AD5F5B" w:rsidRPr="00AD5F5B" w14:paraId="33C1D2B4" w14:textId="77777777" w:rsidTr="008F2664">
        <w:tc>
          <w:tcPr>
            <w:tcW w:w="622" w:type="dxa"/>
            <w:vMerge/>
          </w:tcPr>
          <w:p w14:paraId="25AFFE12" w14:textId="77777777" w:rsidR="00AD5F5B" w:rsidRPr="00AD5F5B" w:rsidRDefault="00AD5F5B" w:rsidP="00AD5F5B">
            <w:pPr>
              <w:tabs>
                <w:tab w:val="left" w:pos="1830"/>
              </w:tabs>
              <w:ind w:firstLineChars="0" w:firstLine="0"/>
              <w:jc w:val="left"/>
            </w:pPr>
          </w:p>
        </w:tc>
        <w:tc>
          <w:tcPr>
            <w:tcW w:w="4618" w:type="dxa"/>
          </w:tcPr>
          <w:p w14:paraId="6BB2B022" w14:textId="77777777" w:rsidR="00AD5F5B" w:rsidRPr="00AD5F5B" w:rsidRDefault="00AD5F5B" w:rsidP="00AD5F5B">
            <w:pPr>
              <w:tabs>
                <w:tab w:val="left" w:pos="1830"/>
              </w:tabs>
              <w:ind w:firstLineChars="0" w:firstLine="0"/>
              <w:jc w:val="left"/>
            </w:pPr>
            <w:r w:rsidRPr="00AD5F5B">
              <w:rPr>
                <w:rFonts w:hint="eastAsia"/>
              </w:rPr>
              <w:t>グルーピング</w:t>
            </w:r>
          </w:p>
        </w:tc>
        <w:tc>
          <w:tcPr>
            <w:tcW w:w="567" w:type="dxa"/>
            <w:vMerge/>
          </w:tcPr>
          <w:p w14:paraId="411C0003" w14:textId="77777777" w:rsidR="00AD5F5B" w:rsidRPr="00AD5F5B" w:rsidRDefault="00AD5F5B" w:rsidP="00AD5F5B">
            <w:pPr>
              <w:tabs>
                <w:tab w:val="left" w:pos="1830"/>
              </w:tabs>
              <w:ind w:firstLineChars="0" w:firstLine="0"/>
              <w:jc w:val="left"/>
            </w:pPr>
          </w:p>
        </w:tc>
        <w:tc>
          <w:tcPr>
            <w:tcW w:w="4649" w:type="dxa"/>
          </w:tcPr>
          <w:p w14:paraId="6A395013" w14:textId="77777777" w:rsidR="00AD5F5B" w:rsidRPr="00AD5F5B" w:rsidRDefault="00AD5F5B" w:rsidP="00AD5F5B">
            <w:pPr>
              <w:tabs>
                <w:tab w:val="left" w:pos="1830"/>
              </w:tabs>
              <w:ind w:firstLineChars="0" w:firstLine="0"/>
              <w:jc w:val="left"/>
            </w:pPr>
            <w:r w:rsidRPr="00AD5F5B">
              <w:rPr>
                <w:rFonts w:hint="eastAsia"/>
              </w:rPr>
              <w:t>データ共有</w:t>
            </w:r>
          </w:p>
        </w:tc>
      </w:tr>
      <w:tr w:rsidR="00AD5F5B" w:rsidRPr="00AD5F5B" w14:paraId="6AFA71F9" w14:textId="77777777" w:rsidTr="008F2664">
        <w:tc>
          <w:tcPr>
            <w:tcW w:w="622" w:type="dxa"/>
            <w:vMerge/>
          </w:tcPr>
          <w:p w14:paraId="2DBD0926" w14:textId="77777777" w:rsidR="00AD5F5B" w:rsidRPr="00AD5F5B" w:rsidRDefault="00AD5F5B" w:rsidP="00AD5F5B">
            <w:pPr>
              <w:tabs>
                <w:tab w:val="left" w:pos="1830"/>
              </w:tabs>
              <w:ind w:firstLineChars="0" w:firstLine="0"/>
              <w:jc w:val="left"/>
            </w:pPr>
          </w:p>
        </w:tc>
        <w:tc>
          <w:tcPr>
            <w:tcW w:w="4618" w:type="dxa"/>
          </w:tcPr>
          <w:p w14:paraId="4814D4C4" w14:textId="77777777" w:rsidR="00AD5F5B" w:rsidRPr="00AD5F5B" w:rsidRDefault="00AD5F5B" w:rsidP="00AD5F5B">
            <w:pPr>
              <w:tabs>
                <w:tab w:val="left" w:pos="1830"/>
              </w:tabs>
              <w:ind w:firstLineChars="0" w:firstLine="0"/>
              <w:jc w:val="left"/>
            </w:pPr>
            <w:r w:rsidRPr="00AD5F5B">
              <w:rPr>
                <w:rFonts w:hint="eastAsia"/>
              </w:rPr>
              <w:t>性質・関係性の把握</w:t>
            </w:r>
          </w:p>
        </w:tc>
        <w:tc>
          <w:tcPr>
            <w:tcW w:w="567" w:type="dxa"/>
            <w:vMerge/>
          </w:tcPr>
          <w:p w14:paraId="62333480" w14:textId="77777777" w:rsidR="00AD5F5B" w:rsidRPr="00AD5F5B" w:rsidRDefault="00AD5F5B" w:rsidP="00AD5F5B">
            <w:pPr>
              <w:tabs>
                <w:tab w:val="left" w:pos="1830"/>
              </w:tabs>
              <w:ind w:firstLineChars="0" w:firstLine="0"/>
              <w:jc w:val="left"/>
            </w:pPr>
          </w:p>
        </w:tc>
        <w:tc>
          <w:tcPr>
            <w:tcW w:w="4649" w:type="dxa"/>
          </w:tcPr>
          <w:p w14:paraId="6171EF69" w14:textId="77777777" w:rsidR="00AD5F5B" w:rsidRPr="00AD5F5B" w:rsidRDefault="00AD5F5B" w:rsidP="00AD5F5B">
            <w:pPr>
              <w:tabs>
                <w:tab w:val="left" w:pos="1830"/>
              </w:tabs>
              <w:ind w:firstLineChars="0" w:firstLine="0"/>
              <w:jc w:val="left"/>
            </w:pPr>
            <w:r w:rsidRPr="00AD5F5B">
              <w:rPr>
                <w:rFonts w:hint="eastAsia"/>
              </w:rPr>
              <w:t>プログラミング</w:t>
            </w:r>
          </w:p>
        </w:tc>
      </w:tr>
      <w:tr w:rsidR="00AD5F5B" w:rsidRPr="00AD5F5B" w14:paraId="1A18338F" w14:textId="77777777" w:rsidTr="008F2664">
        <w:tc>
          <w:tcPr>
            <w:tcW w:w="622" w:type="dxa"/>
            <w:vMerge/>
          </w:tcPr>
          <w:p w14:paraId="24F34DB4" w14:textId="77777777" w:rsidR="00AD5F5B" w:rsidRPr="00AD5F5B" w:rsidRDefault="00AD5F5B" w:rsidP="00AD5F5B">
            <w:pPr>
              <w:tabs>
                <w:tab w:val="left" w:pos="1830"/>
              </w:tabs>
              <w:ind w:firstLineChars="0" w:firstLine="0"/>
              <w:jc w:val="left"/>
            </w:pPr>
          </w:p>
        </w:tc>
        <w:tc>
          <w:tcPr>
            <w:tcW w:w="4618" w:type="dxa"/>
          </w:tcPr>
          <w:p w14:paraId="24F8A9C4" w14:textId="77777777" w:rsidR="00AD5F5B" w:rsidRPr="00AD5F5B" w:rsidRDefault="00AD5F5B" w:rsidP="00AD5F5B">
            <w:pPr>
              <w:tabs>
                <w:tab w:val="left" w:pos="1830"/>
              </w:tabs>
              <w:ind w:firstLineChars="0" w:firstLine="0"/>
              <w:jc w:val="left"/>
            </w:pPr>
            <w:r w:rsidRPr="00AD5F5B">
              <w:rPr>
                <w:rFonts w:hint="eastAsia"/>
              </w:rPr>
              <w:t>サンプリング</w:t>
            </w:r>
          </w:p>
        </w:tc>
        <w:tc>
          <w:tcPr>
            <w:tcW w:w="567" w:type="dxa"/>
            <w:vMerge/>
          </w:tcPr>
          <w:p w14:paraId="72958098" w14:textId="77777777" w:rsidR="00AD5F5B" w:rsidRPr="00AD5F5B" w:rsidRDefault="00AD5F5B" w:rsidP="00AD5F5B">
            <w:pPr>
              <w:tabs>
                <w:tab w:val="left" w:pos="1830"/>
              </w:tabs>
              <w:ind w:firstLineChars="0" w:firstLine="0"/>
              <w:jc w:val="left"/>
            </w:pPr>
          </w:p>
        </w:tc>
        <w:tc>
          <w:tcPr>
            <w:tcW w:w="4649" w:type="dxa"/>
          </w:tcPr>
          <w:p w14:paraId="6C73307E" w14:textId="77777777" w:rsidR="00AD5F5B" w:rsidRPr="00AD5F5B" w:rsidRDefault="00AD5F5B" w:rsidP="00AD5F5B">
            <w:pPr>
              <w:tabs>
                <w:tab w:val="left" w:pos="1830"/>
              </w:tabs>
              <w:ind w:firstLineChars="0" w:firstLine="0"/>
              <w:jc w:val="left"/>
            </w:pPr>
            <w:r w:rsidRPr="00AD5F5B">
              <w:rPr>
                <w:rFonts w:hint="eastAsia"/>
              </w:rPr>
              <w:t>ITセキュリティ</w:t>
            </w:r>
          </w:p>
        </w:tc>
      </w:tr>
      <w:tr w:rsidR="00AD5F5B" w:rsidRPr="00AD5F5B" w14:paraId="48750CAD" w14:textId="77777777" w:rsidTr="008F2664">
        <w:tc>
          <w:tcPr>
            <w:tcW w:w="622" w:type="dxa"/>
            <w:vMerge/>
          </w:tcPr>
          <w:p w14:paraId="2D7EAA13" w14:textId="77777777" w:rsidR="00AD5F5B" w:rsidRPr="00AD5F5B" w:rsidRDefault="00AD5F5B" w:rsidP="00AD5F5B">
            <w:pPr>
              <w:tabs>
                <w:tab w:val="left" w:pos="1830"/>
              </w:tabs>
              <w:ind w:firstLineChars="0" w:firstLine="0"/>
              <w:jc w:val="left"/>
            </w:pPr>
          </w:p>
        </w:tc>
        <w:tc>
          <w:tcPr>
            <w:tcW w:w="4618" w:type="dxa"/>
          </w:tcPr>
          <w:p w14:paraId="6F4F6C6C" w14:textId="77777777" w:rsidR="00AD5F5B" w:rsidRPr="00AD5F5B" w:rsidRDefault="00AD5F5B" w:rsidP="00AD5F5B">
            <w:pPr>
              <w:tabs>
                <w:tab w:val="left" w:pos="1830"/>
              </w:tabs>
              <w:ind w:firstLineChars="0" w:firstLine="0"/>
              <w:jc w:val="left"/>
            </w:pPr>
            <w:r w:rsidRPr="00AD5F5B">
              <w:rPr>
                <w:rFonts w:hint="eastAsia"/>
              </w:rPr>
              <w:t>データ加工</w:t>
            </w:r>
          </w:p>
        </w:tc>
        <w:tc>
          <w:tcPr>
            <w:tcW w:w="567" w:type="dxa"/>
            <w:vMerge/>
          </w:tcPr>
          <w:p w14:paraId="54FF5D0D" w14:textId="77777777" w:rsidR="00AD5F5B" w:rsidRPr="00AD5F5B" w:rsidRDefault="00AD5F5B" w:rsidP="00AD5F5B">
            <w:pPr>
              <w:tabs>
                <w:tab w:val="left" w:pos="1830"/>
              </w:tabs>
              <w:ind w:firstLineChars="0" w:firstLine="0"/>
              <w:jc w:val="left"/>
            </w:pPr>
          </w:p>
        </w:tc>
        <w:bookmarkStart w:id="80" w:name="■AI22ー3ー1"/>
        <w:tc>
          <w:tcPr>
            <w:tcW w:w="4649" w:type="dxa"/>
          </w:tcPr>
          <w:p w14:paraId="63A19243" w14:textId="77777777" w:rsidR="00AD5F5B" w:rsidRPr="00AD5F5B" w:rsidRDefault="00AD5F5B" w:rsidP="00AD5F5B">
            <w:pPr>
              <w:tabs>
                <w:tab w:val="left" w:pos="1830"/>
              </w:tabs>
              <w:ind w:firstLineChars="0" w:firstLine="0"/>
              <w:jc w:val="left"/>
            </w:pPr>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w:instrText>
            </w:r>
            <w:r w:rsidRPr="00AD5F5B">
              <w:instrText>AI"</w:instrText>
            </w:r>
            <w:r w:rsidRPr="00AD5F5B">
              <w:fldChar w:fldCharType="separate"/>
            </w:r>
            <w:r w:rsidRPr="00AD5F5B">
              <w:rPr>
                <w:rFonts w:hint="eastAsia"/>
                <w:color w:val="467886" w:themeColor="hyperlink"/>
                <w:u w:val="single"/>
              </w:rPr>
              <w:t>AI</w:t>
            </w:r>
            <w:bookmarkEnd w:id="80"/>
            <w:r w:rsidRPr="00AD5F5B">
              <w:fldChar w:fldCharType="end"/>
            </w:r>
            <w:r w:rsidRPr="00AD5F5B">
              <w:rPr>
                <w:rFonts w:hint="eastAsia"/>
              </w:rPr>
              <w:t>システム運用</w:t>
            </w:r>
          </w:p>
        </w:tc>
      </w:tr>
      <w:tr w:rsidR="00AD5F5B" w:rsidRPr="00AD5F5B" w14:paraId="7C617C61" w14:textId="77777777" w:rsidTr="008F2664">
        <w:tc>
          <w:tcPr>
            <w:tcW w:w="622" w:type="dxa"/>
            <w:vMerge/>
          </w:tcPr>
          <w:p w14:paraId="4D7417BF" w14:textId="77777777" w:rsidR="00AD5F5B" w:rsidRPr="00AD5F5B" w:rsidRDefault="00AD5F5B" w:rsidP="00AD5F5B">
            <w:pPr>
              <w:tabs>
                <w:tab w:val="left" w:pos="1830"/>
              </w:tabs>
              <w:ind w:firstLineChars="0" w:firstLine="0"/>
              <w:jc w:val="left"/>
            </w:pPr>
          </w:p>
        </w:tc>
        <w:tc>
          <w:tcPr>
            <w:tcW w:w="4618" w:type="dxa"/>
          </w:tcPr>
          <w:p w14:paraId="79BFDE7D" w14:textId="77777777" w:rsidR="00AD5F5B" w:rsidRPr="00AD5F5B" w:rsidRDefault="00AD5F5B" w:rsidP="00AD5F5B">
            <w:pPr>
              <w:tabs>
                <w:tab w:val="left" w:pos="1830"/>
              </w:tabs>
              <w:ind w:firstLineChars="0" w:firstLine="0"/>
              <w:jc w:val="left"/>
            </w:pPr>
            <w:r w:rsidRPr="00AD5F5B">
              <w:rPr>
                <w:rFonts w:hint="eastAsia"/>
              </w:rPr>
              <w:t>データ可視化</w:t>
            </w:r>
          </w:p>
        </w:tc>
        <w:tc>
          <w:tcPr>
            <w:tcW w:w="567" w:type="dxa"/>
            <w:vMerge w:val="restart"/>
            <w:textDirection w:val="tbRlV"/>
          </w:tcPr>
          <w:p w14:paraId="50C75506" w14:textId="77777777" w:rsidR="00AD5F5B" w:rsidRPr="00AD5F5B" w:rsidRDefault="00AD5F5B" w:rsidP="00AD5F5B">
            <w:pPr>
              <w:tabs>
                <w:tab w:val="left" w:pos="1830"/>
              </w:tabs>
              <w:ind w:firstLineChars="0" w:firstLine="0"/>
              <w:jc w:val="left"/>
            </w:pPr>
            <w:r w:rsidRPr="00AD5F5B">
              <w:rPr>
                <w:rFonts w:hint="eastAsia"/>
              </w:rPr>
              <w:t>ビジネス力</w:t>
            </w:r>
          </w:p>
        </w:tc>
        <w:tc>
          <w:tcPr>
            <w:tcW w:w="4649" w:type="dxa"/>
          </w:tcPr>
          <w:p w14:paraId="0A15AB83" w14:textId="77777777" w:rsidR="00AD5F5B" w:rsidRPr="00AD5F5B" w:rsidRDefault="00AD5F5B" w:rsidP="00AD5F5B">
            <w:pPr>
              <w:tabs>
                <w:tab w:val="left" w:pos="1830"/>
              </w:tabs>
              <w:ind w:firstLineChars="0" w:firstLine="0"/>
              <w:jc w:val="left"/>
            </w:pPr>
            <w:r w:rsidRPr="00AD5F5B">
              <w:rPr>
                <w:rFonts w:hint="eastAsia"/>
              </w:rPr>
              <w:t>行動規範</w:t>
            </w:r>
          </w:p>
        </w:tc>
      </w:tr>
      <w:tr w:rsidR="00AD5F5B" w:rsidRPr="00AD5F5B" w14:paraId="31023790" w14:textId="77777777" w:rsidTr="008F2664">
        <w:tc>
          <w:tcPr>
            <w:tcW w:w="622" w:type="dxa"/>
            <w:vMerge/>
          </w:tcPr>
          <w:p w14:paraId="42ED937E" w14:textId="77777777" w:rsidR="00AD5F5B" w:rsidRPr="00AD5F5B" w:rsidRDefault="00AD5F5B" w:rsidP="00AD5F5B">
            <w:pPr>
              <w:tabs>
                <w:tab w:val="left" w:pos="1830"/>
              </w:tabs>
              <w:ind w:firstLineChars="0" w:firstLine="0"/>
              <w:jc w:val="left"/>
            </w:pPr>
          </w:p>
        </w:tc>
        <w:tc>
          <w:tcPr>
            <w:tcW w:w="4618" w:type="dxa"/>
          </w:tcPr>
          <w:p w14:paraId="2F402529" w14:textId="77777777" w:rsidR="00AD5F5B" w:rsidRPr="00AD5F5B" w:rsidRDefault="00AD5F5B" w:rsidP="00AD5F5B">
            <w:pPr>
              <w:tabs>
                <w:tab w:val="left" w:pos="1830"/>
              </w:tabs>
              <w:ind w:firstLineChars="0" w:firstLine="0"/>
              <w:jc w:val="left"/>
            </w:pPr>
            <w:r w:rsidRPr="00AD5F5B">
              <w:rPr>
                <w:rFonts w:hint="eastAsia"/>
              </w:rPr>
              <w:t>時系列分析</w:t>
            </w:r>
          </w:p>
        </w:tc>
        <w:tc>
          <w:tcPr>
            <w:tcW w:w="567" w:type="dxa"/>
            <w:vMerge/>
          </w:tcPr>
          <w:p w14:paraId="4ADE6E4F" w14:textId="77777777" w:rsidR="00AD5F5B" w:rsidRPr="00AD5F5B" w:rsidRDefault="00AD5F5B" w:rsidP="00AD5F5B">
            <w:pPr>
              <w:tabs>
                <w:tab w:val="left" w:pos="1830"/>
              </w:tabs>
              <w:ind w:firstLineChars="0" w:firstLine="0"/>
              <w:jc w:val="left"/>
            </w:pPr>
          </w:p>
        </w:tc>
        <w:tc>
          <w:tcPr>
            <w:tcW w:w="4649" w:type="dxa"/>
          </w:tcPr>
          <w:p w14:paraId="523AB36D" w14:textId="77777777" w:rsidR="00AD5F5B" w:rsidRPr="00AD5F5B" w:rsidRDefault="00AD5F5B" w:rsidP="00AD5F5B">
            <w:pPr>
              <w:tabs>
                <w:tab w:val="left" w:pos="1830"/>
              </w:tabs>
              <w:ind w:firstLineChars="0" w:firstLine="0"/>
              <w:jc w:val="left"/>
            </w:pPr>
            <w:r w:rsidRPr="00AD5F5B">
              <w:rPr>
                <w:rFonts w:hint="eastAsia"/>
              </w:rPr>
              <w:t>契約・権利保護</w:t>
            </w:r>
          </w:p>
        </w:tc>
      </w:tr>
      <w:tr w:rsidR="00AD5F5B" w:rsidRPr="00AD5F5B" w14:paraId="0A80864B" w14:textId="77777777" w:rsidTr="008F2664">
        <w:tc>
          <w:tcPr>
            <w:tcW w:w="622" w:type="dxa"/>
            <w:vMerge/>
          </w:tcPr>
          <w:p w14:paraId="3D1A566C" w14:textId="77777777" w:rsidR="00AD5F5B" w:rsidRPr="00AD5F5B" w:rsidRDefault="00AD5F5B" w:rsidP="00AD5F5B">
            <w:pPr>
              <w:tabs>
                <w:tab w:val="left" w:pos="1830"/>
              </w:tabs>
              <w:ind w:firstLineChars="0" w:firstLine="0"/>
              <w:jc w:val="left"/>
            </w:pPr>
          </w:p>
        </w:tc>
        <w:tc>
          <w:tcPr>
            <w:tcW w:w="4618" w:type="dxa"/>
          </w:tcPr>
          <w:p w14:paraId="36722F2C" w14:textId="77777777" w:rsidR="00AD5F5B" w:rsidRPr="00AD5F5B" w:rsidRDefault="00AD5F5B" w:rsidP="00AD5F5B">
            <w:pPr>
              <w:tabs>
                <w:tab w:val="left" w:pos="1830"/>
              </w:tabs>
              <w:ind w:firstLineChars="0" w:firstLine="0"/>
              <w:jc w:val="left"/>
            </w:pPr>
            <w:r w:rsidRPr="00AD5F5B">
              <w:rPr>
                <w:rFonts w:hint="eastAsia"/>
              </w:rPr>
              <w:t>学習</w:t>
            </w:r>
          </w:p>
        </w:tc>
        <w:tc>
          <w:tcPr>
            <w:tcW w:w="567" w:type="dxa"/>
            <w:vMerge/>
          </w:tcPr>
          <w:p w14:paraId="55887ED4" w14:textId="77777777" w:rsidR="00AD5F5B" w:rsidRPr="00AD5F5B" w:rsidRDefault="00AD5F5B" w:rsidP="00AD5F5B">
            <w:pPr>
              <w:tabs>
                <w:tab w:val="left" w:pos="1830"/>
              </w:tabs>
              <w:ind w:firstLineChars="0" w:firstLine="0"/>
              <w:jc w:val="left"/>
            </w:pPr>
          </w:p>
        </w:tc>
        <w:tc>
          <w:tcPr>
            <w:tcW w:w="4649" w:type="dxa"/>
          </w:tcPr>
          <w:p w14:paraId="70766EAB" w14:textId="77777777" w:rsidR="00AD5F5B" w:rsidRPr="00AD5F5B" w:rsidRDefault="00AD5F5B" w:rsidP="00AD5F5B">
            <w:pPr>
              <w:tabs>
                <w:tab w:val="left" w:pos="1830"/>
              </w:tabs>
              <w:ind w:firstLineChars="0" w:firstLine="0"/>
              <w:jc w:val="left"/>
            </w:pPr>
            <w:r w:rsidRPr="00AD5F5B">
              <w:rPr>
                <w:rFonts w:hint="eastAsia"/>
              </w:rPr>
              <w:t>論理的思考</w:t>
            </w:r>
          </w:p>
        </w:tc>
      </w:tr>
      <w:tr w:rsidR="00AD5F5B" w:rsidRPr="00AD5F5B" w14:paraId="455AFD63" w14:textId="77777777" w:rsidTr="008F2664">
        <w:tc>
          <w:tcPr>
            <w:tcW w:w="622" w:type="dxa"/>
            <w:vMerge/>
          </w:tcPr>
          <w:p w14:paraId="7FAC9B92" w14:textId="77777777" w:rsidR="00AD5F5B" w:rsidRPr="00AD5F5B" w:rsidRDefault="00AD5F5B" w:rsidP="00AD5F5B">
            <w:pPr>
              <w:tabs>
                <w:tab w:val="left" w:pos="1830"/>
              </w:tabs>
              <w:ind w:firstLineChars="0" w:firstLine="0"/>
              <w:jc w:val="left"/>
            </w:pPr>
          </w:p>
        </w:tc>
        <w:tc>
          <w:tcPr>
            <w:tcW w:w="4618" w:type="dxa"/>
          </w:tcPr>
          <w:p w14:paraId="1BD93650" w14:textId="77777777" w:rsidR="00AD5F5B" w:rsidRPr="00AD5F5B" w:rsidRDefault="00AD5F5B" w:rsidP="00AD5F5B">
            <w:pPr>
              <w:tabs>
                <w:tab w:val="left" w:pos="1830"/>
              </w:tabs>
              <w:ind w:firstLineChars="0" w:firstLine="0"/>
              <w:jc w:val="left"/>
            </w:pPr>
            <w:r w:rsidRPr="00AD5F5B">
              <w:rPr>
                <w:rFonts w:hint="eastAsia"/>
              </w:rPr>
              <w:t>自然言語処理</w:t>
            </w:r>
          </w:p>
        </w:tc>
        <w:tc>
          <w:tcPr>
            <w:tcW w:w="567" w:type="dxa"/>
            <w:vMerge/>
          </w:tcPr>
          <w:p w14:paraId="770561B8" w14:textId="77777777" w:rsidR="00AD5F5B" w:rsidRPr="00AD5F5B" w:rsidRDefault="00AD5F5B" w:rsidP="00AD5F5B">
            <w:pPr>
              <w:tabs>
                <w:tab w:val="left" w:pos="1830"/>
              </w:tabs>
              <w:ind w:firstLineChars="0" w:firstLine="0"/>
              <w:jc w:val="left"/>
            </w:pPr>
          </w:p>
        </w:tc>
        <w:tc>
          <w:tcPr>
            <w:tcW w:w="4649" w:type="dxa"/>
          </w:tcPr>
          <w:p w14:paraId="2482B4B3" w14:textId="77777777" w:rsidR="00AD5F5B" w:rsidRPr="00AD5F5B" w:rsidRDefault="00AD5F5B" w:rsidP="00AD5F5B">
            <w:pPr>
              <w:tabs>
                <w:tab w:val="left" w:pos="1830"/>
              </w:tabs>
              <w:ind w:firstLineChars="0" w:firstLine="0"/>
              <w:jc w:val="left"/>
            </w:pPr>
            <w:r w:rsidRPr="00AD5F5B">
              <w:rPr>
                <w:rFonts w:hint="eastAsia"/>
              </w:rPr>
              <w:t>着想・デザイン</w:t>
            </w:r>
          </w:p>
        </w:tc>
      </w:tr>
      <w:tr w:rsidR="00AD5F5B" w:rsidRPr="00AD5F5B" w14:paraId="4015A6DB" w14:textId="77777777" w:rsidTr="008F2664">
        <w:tc>
          <w:tcPr>
            <w:tcW w:w="622" w:type="dxa"/>
            <w:vMerge/>
          </w:tcPr>
          <w:p w14:paraId="4EB787F2" w14:textId="77777777" w:rsidR="00AD5F5B" w:rsidRPr="00AD5F5B" w:rsidRDefault="00AD5F5B" w:rsidP="00AD5F5B">
            <w:pPr>
              <w:tabs>
                <w:tab w:val="left" w:pos="1830"/>
              </w:tabs>
              <w:ind w:firstLineChars="0" w:firstLine="0"/>
              <w:jc w:val="left"/>
            </w:pPr>
          </w:p>
        </w:tc>
        <w:tc>
          <w:tcPr>
            <w:tcW w:w="4618" w:type="dxa"/>
          </w:tcPr>
          <w:p w14:paraId="71E7259A" w14:textId="77777777" w:rsidR="00AD5F5B" w:rsidRPr="00AD5F5B" w:rsidRDefault="00AD5F5B" w:rsidP="00AD5F5B">
            <w:pPr>
              <w:tabs>
                <w:tab w:val="left" w:pos="1830"/>
              </w:tabs>
              <w:ind w:firstLineChars="0" w:firstLine="0"/>
              <w:jc w:val="left"/>
            </w:pPr>
            <w:r w:rsidRPr="00AD5F5B">
              <w:rPr>
                <w:rFonts w:hint="eastAsia"/>
              </w:rPr>
              <w:t>画像・映像認識</w:t>
            </w:r>
          </w:p>
        </w:tc>
        <w:tc>
          <w:tcPr>
            <w:tcW w:w="567" w:type="dxa"/>
            <w:vMerge/>
          </w:tcPr>
          <w:p w14:paraId="4B9A8B37" w14:textId="77777777" w:rsidR="00AD5F5B" w:rsidRPr="00AD5F5B" w:rsidRDefault="00AD5F5B" w:rsidP="00AD5F5B">
            <w:pPr>
              <w:tabs>
                <w:tab w:val="left" w:pos="1830"/>
              </w:tabs>
              <w:ind w:firstLineChars="0" w:firstLine="0"/>
              <w:jc w:val="left"/>
            </w:pPr>
          </w:p>
        </w:tc>
        <w:tc>
          <w:tcPr>
            <w:tcW w:w="4649" w:type="dxa"/>
          </w:tcPr>
          <w:p w14:paraId="02DBAA01" w14:textId="77777777" w:rsidR="00AD5F5B" w:rsidRPr="00AD5F5B" w:rsidRDefault="00AD5F5B" w:rsidP="00AD5F5B">
            <w:pPr>
              <w:tabs>
                <w:tab w:val="left" w:pos="1830"/>
              </w:tabs>
              <w:ind w:firstLineChars="0" w:firstLine="0"/>
              <w:jc w:val="left"/>
            </w:pPr>
            <w:r w:rsidRPr="00AD5F5B">
              <w:rPr>
                <w:rFonts w:hint="eastAsia"/>
              </w:rPr>
              <w:t>課題の定義</w:t>
            </w:r>
          </w:p>
        </w:tc>
      </w:tr>
      <w:tr w:rsidR="00AD5F5B" w:rsidRPr="00AD5F5B" w14:paraId="1A2DB88C" w14:textId="77777777" w:rsidTr="008F2664">
        <w:tc>
          <w:tcPr>
            <w:tcW w:w="622" w:type="dxa"/>
            <w:vMerge/>
          </w:tcPr>
          <w:p w14:paraId="19AEE5C5" w14:textId="77777777" w:rsidR="00AD5F5B" w:rsidRPr="00AD5F5B" w:rsidRDefault="00AD5F5B" w:rsidP="00AD5F5B">
            <w:pPr>
              <w:tabs>
                <w:tab w:val="left" w:pos="1830"/>
              </w:tabs>
              <w:ind w:firstLineChars="0" w:firstLine="0"/>
              <w:jc w:val="left"/>
            </w:pPr>
          </w:p>
        </w:tc>
        <w:tc>
          <w:tcPr>
            <w:tcW w:w="4618" w:type="dxa"/>
          </w:tcPr>
          <w:p w14:paraId="65B1889C" w14:textId="77777777" w:rsidR="00AD5F5B" w:rsidRPr="00AD5F5B" w:rsidRDefault="00AD5F5B" w:rsidP="00AD5F5B">
            <w:pPr>
              <w:tabs>
                <w:tab w:val="left" w:pos="1830"/>
              </w:tabs>
              <w:ind w:firstLineChars="0" w:firstLine="0"/>
              <w:jc w:val="left"/>
            </w:pPr>
            <w:r w:rsidRPr="00AD5F5B">
              <w:rPr>
                <w:rFonts w:hint="eastAsia"/>
              </w:rPr>
              <w:t>音声認識</w:t>
            </w:r>
          </w:p>
        </w:tc>
        <w:tc>
          <w:tcPr>
            <w:tcW w:w="567" w:type="dxa"/>
            <w:vMerge/>
          </w:tcPr>
          <w:p w14:paraId="66D2C4E7" w14:textId="77777777" w:rsidR="00AD5F5B" w:rsidRPr="00AD5F5B" w:rsidRDefault="00AD5F5B" w:rsidP="00AD5F5B">
            <w:pPr>
              <w:tabs>
                <w:tab w:val="left" w:pos="1830"/>
              </w:tabs>
              <w:ind w:firstLineChars="0" w:firstLine="0"/>
              <w:jc w:val="left"/>
            </w:pPr>
          </w:p>
        </w:tc>
        <w:tc>
          <w:tcPr>
            <w:tcW w:w="4649" w:type="dxa"/>
          </w:tcPr>
          <w:p w14:paraId="3ED8B1E7" w14:textId="77777777" w:rsidR="00AD5F5B" w:rsidRPr="00AD5F5B" w:rsidRDefault="00AD5F5B" w:rsidP="00AD5F5B">
            <w:pPr>
              <w:tabs>
                <w:tab w:val="left" w:pos="1830"/>
              </w:tabs>
              <w:ind w:firstLineChars="0" w:firstLine="0"/>
              <w:jc w:val="left"/>
            </w:pPr>
            <w:r w:rsidRPr="00AD5F5B">
              <w:rPr>
                <w:rFonts w:hint="eastAsia"/>
              </w:rPr>
              <w:t>アプローチ設計</w:t>
            </w:r>
          </w:p>
        </w:tc>
      </w:tr>
      <w:tr w:rsidR="00AD5F5B" w:rsidRPr="00AD5F5B" w14:paraId="1AF8FADC" w14:textId="77777777" w:rsidTr="008F2664">
        <w:tc>
          <w:tcPr>
            <w:tcW w:w="622" w:type="dxa"/>
            <w:vMerge/>
          </w:tcPr>
          <w:p w14:paraId="670D8D3A" w14:textId="77777777" w:rsidR="00AD5F5B" w:rsidRPr="00AD5F5B" w:rsidRDefault="00AD5F5B" w:rsidP="00AD5F5B">
            <w:pPr>
              <w:tabs>
                <w:tab w:val="left" w:pos="1830"/>
              </w:tabs>
              <w:ind w:firstLineChars="0" w:firstLine="0"/>
              <w:jc w:val="left"/>
            </w:pPr>
          </w:p>
        </w:tc>
        <w:tc>
          <w:tcPr>
            <w:tcW w:w="4618" w:type="dxa"/>
          </w:tcPr>
          <w:p w14:paraId="0DEFD705" w14:textId="77777777" w:rsidR="00AD5F5B" w:rsidRPr="00AD5F5B" w:rsidRDefault="00AD5F5B" w:rsidP="00AD5F5B">
            <w:pPr>
              <w:tabs>
                <w:tab w:val="left" w:pos="1830"/>
              </w:tabs>
              <w:ind w:firstLineChars="0" w:firstLine="0"/>
              <w:jc w:val="left"/>
            </w:pPr>
            <w:r w:rsidRPr="00AD5F5B">
              <w:rPr>
                <w:rFonts w:hint="eastAsia"/>
              </w:rPr>
              <w:t>パターン発見</w:t>
            </w:r>
          </w:p>
        </w:tc>
        <w:tc>
          <w:tcPr>
            <w:tcW w:w="567" w:type="dxa"/>
            <w:vMerge/>
          </w:tcPr>
          <w:p w14:paraId="45189257" w14:textId="77777777" w:rsidR="00AD5F5B" w:rsidRPr="00AD5F5B" w:rsidRDefault="00AD5F5B" w:rsidP="00AD5F5B">
            <w:pPr>
              <w:tabs>
                <w:tab w:val="left" w:pos="1830"/>
              </w:tabs>
              <w:ind w:firstLineChars="0" w:firstLine="0"/>
              <w:jc w:val="left"/>
            </w:pPr>
          </w:p>
        </w:tc>
        <w:tc>
          <w:tcPr>
            <w:tcW w:w="4649" w:type="dxa"/>
          </w:tcPr>
          <w:p w14:paraId="5AB2DDEF" w14:textId="77777777" w:rsidR="00AD5F5B" w:rsidRPr="00AD5F5B" w:rsidRDefault="00AD5F5B" w:rsidP="00AD5F5B">
            <w:pPr>
              <w:tabs>
                <w:tab w:val="left" w:pos="1830"/>
              </w:tabs>
              <w:ind w:firstLineChars="0" w:firstLine="0"/>
              <w:jc w:val="left"/>
            </w:pPr>
            <w:r w:rsidRPr="00AD5F5B">
              <w:rPr>
                <w:rFonts w:hint="eastAsia"/>
              </w:rPr>
              <w:t>データ理解</w:t>
            </w:r>
          </w:p>
        </w:tc>
      </w:tr>
      <w:tr w:rsidR="00AD5F5B" w:rsidRPr="00AD5F5B" w14:paraId="16AB7869" w14:textId="77777777" w:rsidTr="008F2664">
        <w:tc>
          <w:tcPr>
            <w:tcW w:w="622" w:type="dxa"/>
            <w:vMerge/>
          </w:tcPr>
          <w:p w14:paraId="5CBC8603" w14:textId="77777777" w:rsidR="00AD5F5B" w:rsidRPr="00AD5F5B" w:rsidRDefault="00AD5F5B" w:rsidP="00AD5F5B">
            <w:pPr>
              <w:tabs>
                <w:tab w:val="left" w:pos="1830"/>
              </w:tabs>
              <w:ind w:firstLineChars="0" w:firstLine="0"/>
              <w:jc w:val="left"/>
            </w:pPr>
          </w:p>
        </w:tc>
        <w:tc>
          <w:tcPr>
            <w:tcW w:w="4618" w:type="dxa"/>
          </w:tcPr>
          <w:p w14:paraId="476E14DB" w14:textId="77777777" w:rsidR="00AD5F5B" w:rsidRPr="00AD5F5B" w:rsidRDefault="00AD5F5B" w:rsidP="00AD5F5B">
            <w:pPr>
              <w:tabs>
                <w:tab w:val="left" w:pos="1830"/>
              </w:tabs>
              <w:ind w:firstLineChars="0" w:firstLine="0"/>
              <w:jc w:val="left"/>
            </w:pPr>
            <w:r w:rsidRPr="00AD5F5B">
              <w:rPr>
                <w:rFonts w:hint="eastAsia"/>
              </w:rPr>
              <w:t>シミュレーション・データ同化</w:t>
            </w:r>
          </w:p>
        </w:tc>
        <w:tc>
          <w:tcPr>
            <w:tcW w:w="567" w:type="dxa"/>
            <w:vMerge/>
          </w:tcPr>
          <w:p w14:paraId="6522E162" w14:textId="77777777" w:rsidR="00AD5F5B" w:rsidRPr="00AD5F5B" w:rsidRDefault="00AD5F5B" w:rsidP="00AD5F5B">
            <w:pPr>
              <w:tabs>
                <w:tab w:val="left" w:pos="1830"/>
              </w:tabs>
              <w:ind w:firstLineChars="0" w:firstLine="0"/>
              <w:jc w:val="left"/>
            </w:pPr>
          </w:p>
        </w:tc>
        <w:tc>
          <w:tcPr>
            <w:tcW w:w="4649" w:type="dxa"/>
          </w:tcPr>
          <w:p w14:paraId="062D65EA" w14:textId="77777777" w:rsidR="00AD5F5B" w:rsidRPr="00AD5F5B" w:rsidRDefault="00AD5F5B" w:rsidP="00AD5F5B">
            <w:pPr>
              <w:tabs>
                <w:tab w:val="left" w:pos="1830"/>
              </w:tabs>
              <w:ind w:firstLineChars="0" w:firstLine="0"/>
              <w:jc w:val="left"/>
            </w:pPr>
            <w:r w:rsidRPr="00AD5F5B">
              <w:rPr>
                <w:rFonts w:hint="eastAsia"/>
              </w:rPr>
              <w:t>分析評価</w:t>
            </w:r>
          </w:p>
        </w:tc>
      </w:tr>
      <w:tr w:rsidR="00AD5F5B" w:rsidRPr="00AD5F5B" w14:paraId="223AFA28" w14:textId="77777777" w:rsidTr="008F2664">
        <w:tc>
          <w:tcPr>
            <w:tcW w:w="622" w:type="dxa"/>
            <w:vMerge/>
            <w:tcBorders>
              <w:bottom w:val="single" w:sz="4" w:space="0" w:color="auto"/>
            </w:tcBorders>
          </w:tcPr>
          <w:p w14:paraId="4B3702AD" w14:textId="77777777" w:rsidR="00AD5F5B" w:rsidRPr="00AD5F5B" w:rsidRDefault="00AD5F5B" w:rsidP="00AD5F5B">
            <w:pPr>
              <w:tabs>
                <w:tab w:val="left" w:pos="1830"/>
              </w:tabs>
              <w:ind w:firstLineChars="0" w:firstLine="0"/>
              <w:jc w:val="left"/>
            </w:pPr>
          </w:p>
        </w:tc>
        <w:tc>
          <w:tcPr>
            <w:tcW w:w="4618" w:type="dxa"/>
            <w:tcBorders>
              <w:bottom w:val="single" w:sz="4" w:space="0" w:color="auto"/>
            </w:tcBorders>
          </w:tcPr>
          <w:p w14:paraId="186E78F9" w14:textId="77777777" w:rsidR="00AD5F5B" w:rsidRPr="00AD5F5B" w:rsidRDefault="00AD5F5B" w:rsidP="00AD5F5B">
            <w:pPr>
              <w:tabs>
                <w:tab w:val="left" w:pos="1830"/>
              </w:tabs>
              <w:ind w:firstLineChars="0" w:firstLine="0"/>
              <w:jc w:val="left"/>
            </w:pPr>
            <w:r w:rsidRPr="00AD5F5B">
              <w:rPr>
                <w:rFonts w:hint="eastAsia"/>
              </w:rPr>
              <w:t>最適化</w:t>
            </w:r>
          </w:p>
        </w:tc>
        <w:tc>
          <w:tcPr>
            <w:tcW w:w="567" w:type="dxa"/>
            <w:vMerge/>
          </w:tcPr>
          <w:p w14:paraId="61239EEE" w14:textId="77777777" w:rsidR="00AD5F5B" w:rsidRPr="00AD5F5B" w:rsidRDefault="00AD5F5B" w:rsidP="00AD5F5B">
            <w:pPr>
              <w:tabs>
                <w:tab w:val="left" w:pos="1830"/>
              </w:tabs>
              <w:ind w:firstLineChars="0" w:firstLine="0"/>
              <w:jc w:val="left"/>
            </w:pPr>
          </w:p>
        </w:tc>
        <w:tc>
          <w:tcPr>
            <w:tcW w:w="4649" w:type="dxa"/>
          </w:tcPr>
          <w:p w14:paraId="2E94EC53" w14:textId="77777777" w:rsidR="00AD5F5B" w:rsidRPr="00AD5F5B" w:rsidRDefault="00AD5F5B" w:rsidP="00AD5F5B">
            <w:pPr>
              <w:tabs>
                <w:tab w:val="left" w:pos="1830"/>
              </w:tabs>
              <w:ind w:firstLineChars="0" w:firstLine="0"/>
              <w:jc w:val="left"/>
            </w:pPr>
            <w:r w:rsidRPr="00AD5F5B">
              <w:rPr>
                <w:rFonts w:hint="eastAsia"/>
              </w:rPr>
              <w:t>事業への実装</w:t>
            </w:r>
          </w:p>
        </w:tc>
      </w:tr>
      <w:tr w:rsidR="00AD5F5B" w:rsidRPr="00AD5F5B" w14:paraId="47EDBE03" w14:textId="77777777" w:rsidTr="008F2664">
        <w:tc>
          <w:tcPr>
            <w:tcW w:w="622" w:type="dxa"/>
            <w:tcBorders>
              <w:top w:val="single" w:sz="4" w:space="0" w:color="auto"/>
              <w:left w:val="nil"/>
              <w:bottom w:val="nil"/>
              <w:right w:val="nil"/>
            </w:tcBorders>
          </w:tcPr>
          <w:p w14:paraId="4B9B8761" w14:textId="77777777" w:rsidR="00AD5F5B" w:rsidRPr="00AD5F5B" w:rsidRDefault="00AD5F5B" w:rsidP="00AD5F5B">
            <w:pPr>
              <w:tabs>
                <w:tab w:val="left" w:pos="1830"/>
              </w:tabs>
              <w:ind w:firstLineChars="0" w:firstLine="0"/>
              <w:jc w:val="left"/>
            </w:pPr>
          </w:p>
        </w:tc>
        <w:tc>
          <w:tcPr>
            <w:tcW w:w="4618" w:type="dxa"/>
            <w:tcBorders>
              <w:top w:val="single" w:sz="4" w:space="0" w:color="auto"/>
              <w:left w:val="nil"/>
              <w:bottom w:val="nil"/>
              <w:right w:val="single" w:sz="4" w:space="0" w:color="auto"/>
            </w:tcBorders>
          </w:tcPr>
          <w:p w14:paraId="28A56C95" w14:textId="77777777" w:rsidR="00AD5F5B" w:rsidRPr="00AD5F5B" w:rsidRDefault="00AD5F5B" w:rsidP="00AD5F5B">
            <w:pPr>
              <w:tabs>
                <w:tab w:val="left" w:pos="1830"/>
              </w:tabs>
              <w:ind w:firstLineChars="0" w:firstLine="0"/>
              <w:jc w:val="left"/>
            </w:pPr>
          </w:p>
        </w:tc>
        <w:tc>
          <w:tcPr>
            <w:tcW w:w="567" w:type="dxa"/>
            <w:vMerge/>
            <w:tcBorders>
              <w:left w:val="single" w:sz="4" w:space="0" w:color="auto"/>
            </w:tcBorders>
          </w:tcPr>
          <w:p w14:paraId="6D434986" w14:textId="77777777" w:rsidR="00AD5F5B" w:rsidRPr="00AD5F5B" w:rsidRDefault="00AD5F5B" w:rsidP="00AD5F5B">
            <w:pPr>
              <w:tabs>
                <w:tab w:val="left" w:pos="1830"/>
              </w:tabs>
              <w:ind w:firstLineChars="0" w:firstLine="0"/>
              <w:jc w:val="left"/>
            </w:pPr>
          </w:p>
        </w:tc>
        <w:tc>
          <w:tcPr>
            <w:tcW w:w="4649" w:type="dxa"/>
          </w:tcPr>
          <w:p w14:paraId="496878C3" w14:textId="77777777" w:rsidR="00AD5F5B" w:rsidRPr="00AD5F5B" w:rsidRDefault="00AD5F5B" w:rsidP="00AD5F5B">
            <w:pPr>
              <w:tabs>
                <w:tab w:val="left" w:pos="1830"/>
              </w:tabs>
              <w:ind w:firstLineChars="0" w:firstLine="0"/>
              <w:jc w:val="left"/>
            </w:pPr>
            <w:r w:rsidRPr="00AD5F5B">
              <w:rPr>
                <w:rFonts w:hint="eastAsia"/>
              </w:rPr>
              <w:t>PJマネジメント</w:t>
            </w:r>
          </w:p>
        </w:tc>
      </w:tr>
      <w:tr w:rsidR="00AD5F5B" w:rsidRPr="00AD5F5B" w14:paraId="250E2DF4" w14:textId="77777777" w:rsidTr="008F2664">
        <w:tc>
          <w:tcPr>
            <w:tcW w:w="622" w:type="dxa"/>
            <w:tcBorders>
              <w:top w:val="nil"/>
              <w:left w:val="nil"/>
              <w:bottom w:val="nil"/>
              <w:right w:val="nil"/>
            </w:tcBorders>
          </w:tcPr>
          <w:p w14:paraId="069F4585" w14:textId="77777777" w:rsidR="00AD5F5B" w:rsidRPr="00AD5F5B" w:rsidRDefault="00AD5F5B" w:rsidP="00AD5F5B">
            <w:pPr>
              <w:tabs>
                <w:tab w:val="left" w:pos="1830"/>
              </w:tabs>
              <w:ind w:firstLineChars="0" w:firstLine="0"/>
              <w:jc w:val="left"/>
            </w:pPr>
          </w:p>
        </w:tc>
        <w:tc>
          <w:tcPr>
            <w:tcW w:w="4618" w:type="dxa"/>
            <w:tcBorders>
              <w:top w:val="nil"/>
              <w:left w:val="nil"/>
              <w:bottom w:val="nil"/>
              <w:right w:val="single" w:sz="4" w:space="0" w:color="auto"/>
            </w:tcBorders>
          </w:tcPr>
          <w:p w14:paraId="273ABD49" w14:textId="77777777" w:rsidR="00AD5F5B" w:rsidRPr="00AD5F5B" w:rsidRDefault="00AD5F5B" w:rsidP="00AD5F5B">
            <w:pPr>
              <w:tabs>
                <w:tab w:val="left" w:pos="1830"/>
              </w:tabs>
              <w:ind w:firstLineChars="0" w:firstLine="0"/>
              <w:jc w:val="left"/>
            </w:pPr>
          </w:p>
        </w:tc>
        <w:tc>
          <w:tcPr>
            <w:tcW w:w="567" w:type="dxa"/>
            <w:vMerge/>
            <w:tcBorders>
              <w:left w:val="single" w:sz="4" w:space="0" w:color="auto"/>
            </w:tcBorders>
          </w:tcPr>
          <w:p w14:paraId="137C5551" w14:textId="77777777" w:rsidR="00AD5F5B" w:rsidRPr="00AD5F5B" w:rsidRDefault="00AD5F5B" w:rsidP="00AD5F5B">
            <w:pPr>
              <w:tabs>
                <w:tab w:val="left" w:pos="1830"/>
              </w:tabs>
              <w:ind w:firstLineChars="0" w:firstLine="0"/>
              <w:jc w:val="left"/>
            </w:pPr>
          </w:p>
        </w:tc>
        <w:tc>
          <w:tcPr>
            <w:tcW w:w="4649" w:type="dxa"/>
          </w:tcPr>
          <w:p w14:paraId="23E1B5F5" w14:textId="77777777" w:rsidR="00AD5F5B" w:rsidRPr="00AD5F5B" w:rsidRDefault="00AD5F5B" w:rsidP="00AD5F5B">
            <w:pPr>
              <w:tabs>
                <w:tab w:val="left" w:pos="1830"/>
              </w:tabs>
              <w:ind w:firstLineChars="0" w:firstLine="0"/>
              <w:jc w:val="left"/>
            </w:pPr>
            <w:r w:rsidRPr="00AD5F5B">
              <w:rPr>
                <w:rFonts w:hint="eastAsia"/>
              </w:rPr>
              <w:t>組織マネジメント</w:t>
            </w:r>
          </w:p>
        </w:tc>
      </w:tr>
    </w:tbl>
    <w:p w14:paraId="2C05BB17"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82816" behindDoc="0" locked="0" layoutInCell="1" allowOverlap="1" wp14:anchorId="12B98834" wp14:editId="72AAE923">
                <wp:simplePos x="0" y="0"/>
                <wp:positionH relativeFrom="margin">
                  <wp:posOffset>0</wp:posOffset>
                </wp:positionH>
                <wp:positionV relativeFrom="paragraph">
                  <wp:posOffset>146685</wp:posOffset>
                </wp:positionV>
                <wp:extent cx="6648450" cy="273050"/>
                <wp:effectExtent l="0" t="0" r="0" b="0"/>
                <wp:wrapTopAndBottom/>
                <wp:docPr id="1845737372"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3D6BC3CB"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データサイエンティスト　スキルチェックリスト　Ver5.00</w:t>
                            </w:r>
                            <w:r w:rsidRPr="00CC66E9">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8834" id="_x0000_s1047" type="#_x0000_t202" style="position:absolute;left:0;text-align:left;margin-left:0;margin-top:11.55pt;width:523.5pt;height:2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" fillcolor="window" stroked="f" strokeweight=".5pt">
                <v:textbox>
                  <w:txbxContent>
                    <w:p w14:paraId="3D6BC3CB"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データサイエンティスト　スキルチェックリスト　Ver5.00</w:t>
                      </w:r>
                      <w:r w:rsidRPr="00CC66E9">
                        <w:t>」</w:t>
                      </w:r>
                      <w:r>
                        <w:rPr>
                          <w:rFonts w:hint="eastAsia"/>
                        </w:rPr>
                        <w:t>をもとに作成</w:t>
                      </w:r>
                    </w:p>
                  </w:txbxContent>
                </v:textbox>
                <w10:wrap type="topAndBottom" anchorx="margin"/>
              </v:shape>
            </w:pict>
          </mc:Fallback>
        </mc:AlternateContent>
      </w:r>
    </w:p>
    <w:p w14:paraId="72E725D6" w14:textId="77777777" w:rsidR="00AD5F5B" w:rsidRPr="00AD5F5B" w:rsidRDefault="00AD5F5B" w:rsidP="00AD5F5B">
      <w:pPr>
        <w:tabs>
          <w:tab w:val="left" w:pos="4820"/>
        </w:tabs>
        <w:jc w:val="left"/>
        <w:rPr>
          <w:b/>
          <w:bCs/>
        </w:rPr>
      </w:pPr>
      <w:r w:rsidRPr="00AD5F5B">
        <w:rPr>
          <w:rFonts w:hint="eastAsia"/>
          <w:b/>
          <w:bCs/>
        </w:rPr>
        <w:t>データサイエンティストに必要とされるセキュリティに関するスキル（抜粋）</w:t>
      </w:r>
    </w:p>
    <w:tbl>
      <w:tblPr>
        <w:tblStyle w:val="aa"/>
        <w:tblW w:w="0" w:type="auto"/>
        <w:tblLook w:val="04A0" w:firstRow="1" w:lastRow="0" w:firstColumn="1" w:lastColumn="0" w:noHBand="0" w:noVBand="1"/>
      </w:tblPr>
      <w:tblGrid>
        <w:gridCol w:w="622"/>
        <w:gridCol w:w="1358"/>
        <w:gridCol w:w="1701"/>
        <w:gridCol w:w="6775"/>
      </w:tblGrid>
      <w:tr w:rsidR="00AD5F5B" w:rsidRPr="00AD5F5B" w14:paraId="64564E29" w14:textId="77777777" w:rsidTr="008F2664">
        <w:trPr>
          <w:trHeight w:val="853"/>
        </w:trPr>
        <w:tc>
          <w:tcPr>
            <w:tcW w:w="622" w:type="dxa"/>
            <w:shd w:val="clear" w:color="auto" w:fill="215E99" w:themeFill="text2" w:themeFillTint="BF"/>
            <w:textDirection w:val="tbRlV"/>
          </w:tcPr>
          <w:p w14:paraId="28A383B2"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分野</w:t>
            </w:r>
          </w:p>
        </w:tc>
        <w:tc>
          <w:tcPr>
            <w:tcW w:w="1358" w:type="dxa"/>
            <w:shd w:val="clear" w:color="auto" w:fill="215E99" w:themeFill="text2" w:themeFillTint="BF"/>
          </w:tcPr>
          <w:p w14:paraId="24000E5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スキルカテゴリ</w:t>
            </w:r>
          </w:p>
        </w:tc>
        <w:tc>
          <w:tcPr>
            <w:tcW w:w="1701" w:type="dxa"/>
            <w:shd w:val="clear" w:color="auto" w:fill="215E99" w:themeFill="text2" w:themeFillTint="BF"/>
          </w:tcPr>
          <w:p w14:paraId="313409A9"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サブカテゴリ</w:t>
            </w:r>
          </w:p>
        </w:tc>
        <w:tc>
          <w:tcPr>
            <w:tcW w:w="6775" w:type="dxa"/>
            <w:shd w:val="clear" w:color="auto" w:fill="215E99" w:themeFill="text2" w:themeFillTint="BF"/>
          </w:tcPr>
          <w:p w14:paraId="3463663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内容</w:t>
            </w:r>
          </w:p>
        </w:tc>
      </w:tr>
      <w:tr w:rsidR="00AD5F5B" w:rsidRPr="00AD5F5B" w14:paraId="5290B743" w14:textId="77777777" w:rsidTr="008F2664">
        <w:tc>
          <w:tcPr>
            <w:tcW w:w="622" w:type="dxa"/>
            <w:vMerge w:val="restart"/>
            <w:textDirection w:val="tbRlV"/>
          </w:tcPr>
          <w:p w14:paraId="5E015B7A" w14:textId="77777777" w:rsidR="00AD5F5B" w:rsidRPr="00AD5F5B" w:rsidRDefault="00AD5F5B" w:rsidP="00AD5F5B">
            <w:pPr>
              <w:tabs>
                <w:tab w:val="left" w:pos="1830"/>
              </w:tabs>
              <w:ind w:firstLineChars="0" w:firstLine="0"/>
              <w:jc w:val="left"/>
            </w:pPr>
            <w:r w:rsidRPr="00AD5F5B">
              <w:rPr>
                <w:rFonts w:hint="eastAsia"/>
              </w:rPr>
              <w:t>ビジネス力</w:t>
            </w:r>
          </w:p>
        </w:tc>
        <w:tc>
          <w:tcPr>
            <w:tcW w:w="1358" w:type="dxa"/>
          </w:tcPr>
          <w:p w14:paraId="751F3654" w14:textId="77777777" w:rsidR="00AD5F5B" w:rsidRPr="00AD5F5B" w:rsidRDefault="00AD5F5B" w:rsidP="00AD5F5B">
            <w:pPr>
              <w:tabs>
                <w:tab w:val="left" w:pos="1830"/>
              </w:tabs>
              <w:ind w:firstLineChars="0" w:firstLine="0"/>
              <w:jc w:val="left"/>
            </w:pPr>
            <w:r w:rsidRPr="00AD5F5B">
              <w:rPr>
                <w:rFonts w:hint="eastAsia"/>
              </w:rPr>
              <w:t>行動規範</w:t>
            </w:r>
          </w:p>
        </w:tc>
        <w:tc>
          <w:tcPr>
            <w:tcW w:w="1701" w:type="dxa"/>
          </w:tcPr>
          <w:p w14:paraId="49741AA5" w14:textId="77777777" w:rsidR="00AD5F5B" w:rsidRPr="00AD5F5B" w:rsidRDefault="00AD5F5B" w:rsidP="00AD5F5B">
            <w:pPr>
              <w:tabs>
                <w:tab w:val="left" w:pos="1830"/>
              </w:tabs>
              <w:ind w:firstLineChars="0" w:firstLine="0"/>
              <w:jc w:val="left"/>
            </w:pPr>
            <w:r w:rsidRPr="00AD5F5B">
              <w:rPr>
                <w:rFonts w:hint="eastAsia"/>
              </w:rPr>
              <w:t>コンプライアンス</w:t>
            </w:r>
          </w:p>
        </w:tc>
        <w:tc>
          <w:tcPr>
            <w:tcW w:w="6775" w:type="dxa"/>
          </w:tcPr>
          <w:p w14:paraId="062EF59A" w14:textId="77777777" w:rsidR="00AD5F5B" w:rsidRPr="00AD5F5B" w:rsidRDefault="00AD5F5B" w:rsidP="00AD5F5B">
            <w:pPr>
              <w:tabs>
                <w:tab w:val="left" w:pos="1830"/>
              </w:tabs>
              <w:ind w:firstLineChars="0" w:firstLine="0"/>
              <w:jc w:val="left"/>
            </w:pPr>
            <w:r w:rsidRPr="00AD5F5B">
              <w:rPr>
                <w:rFonts w:hint="eastAsia"/>
              </w:rPr>
              <w:t>個人情報の扱いに関する法令、そのほかのプライバシーの問題、依頼元との契約約款に基づき、明示されていない項目についても仮名化</w:t>
            </w:r>
            <w:r w:rsidRPr="00AD5F5B">
              <w:t>/匿名化すべきデータを選別できる（名寄せにより個人を特定できるもの、依頼元がデータ処理の結果をどのように保持し利用するのかなどの考慮）</w:t>
            </w:r>
          </w:p>
        </w:tc>
      </w:tr>
      <w:tr w:rsidR="00AD5F5B" w:rsidRPr="00AD5F5B" w14:paraId="0282F76B" w14:textId="77777777" w:rsidTr="008F2664">
        <w:tc>
          <w:tcPr>
            <w:tcW w:w="622" w:type="dxa"/>
            <w:vMerge/>
          </w:tcPr>
          <w:p w14:paraId="14D36686" w14:textId="77777777" w:rsidR="00AD5F5B" w:rsidRPr="00AD5F5B" w:rsidRDefault="00AD5F5B" w:rsidP="00AD5F5B">
            <w:pPr>
              <w:tabs>
                <w:tab w:val="left" w:pos="1830"/>
              </w:tabs>
              <w:ind w:firstLineChars="0" w:firstLine="0"/>
              <w:jc w:val="left"/>
            </w:pPr>
          </w:p>
        </w:tc>
        <w:tc>
          <w:tcPr>
            <w:tcW w:w="1358" w:type="dxa"/>
          </w:tcPr>
          <w:p w14:paraId="0D10ECB6" w14:textId="77777777" w:rsidR="00AD5F5B" w:rsidRPr="00AD5F5B" w:rsidRDefault="00AD5F5B" w:rsidP="00AD5F5B">
            <w:pPr>
              <w:tabs>
                <w:tab w:val="left" w:pos="1830"/>
              </w:tabs>
              <w:ind w:firstLineChars="0" w:firstLine="0"/>
              <w:jc w:val="left"/>
            </w:pPr>
            <w:r w:rsidRPr="00AD5F5B">
              <w:rPr>
                <w:rFonts w:hint="eastAsia"/>
              </w:rPr>
              <w:t>着想・デザイン</w:t>
            </w:r>
          </w:p>
        </w:tc>
        <w:tc>
          <w:tcPr>
            <w:tcW w:w="1701" w:type="dxa"/>
          </w:tcPr>
          <w:p w14:paraId="5D55C746" w14:textId="77777777" w:rsidR="00AD5F5B" w:rsidRPr="00AD5F5B" w:rsidRDefault="00AD5F5B" w:rsidP="00AD5F5B">
            <w:pPr>
              <w:tabs>
                <w:tab w:val="left" w:pos="1830"/>
              </w:tabs>
              <w:ind w:firstLineChars="0" w:firstLine="0"/>
              <w:jc w:val="left"/>
            </w:pPr>
            <w:r w:rsidRPr="00AD5F5B">
              <w:rPr>
                <w:rFonts w:hint="eastAsia"/>
              </w:rPr>
              <w:t>デザイン</w:t>
            </w:r>
          </w:p>
        </w:tc>
        <w:tc>
          <w:tcPr>
            <w:tcW w:w="6775" w:type="dxa"/>
          </w:tcPr>
          <w:p w14:paraId="3ECABB5F" w14:textId="77777777" w:rsidR="00AD5F5B" w:rsidRPr="00AD5F5B" w:rsidRDefault="00AD5F5B" w:rsidP="00AD5F5B">
            <w:pPr>
              <w:tabs>
                <w:tab w:val="left" w:pos="1830"/>
              </w:tabs>
              <w:ind w:firstLineChars="0" w:firstLine="0"/>
              <w:jc w:val="left"/>
            </w:pPr>
            <w:r w:rsidRPr="00AD5F5B">
              <w:rPr>
                <w:rFonts w:hint="eastAsia"/>
              </w:rPr>
              <w:t>プライバシー・バイ・デザインやデータガバナンスの考え方を理解した上で、</w:t>
            </w:r>
            <w:r w:rsidRPr="00AD5F5B">
              <w:t>UI専門家などと協議し、同意取得やプライバシーに配慮したデータ取得設計ができる</w:t>
            </w:r>
          </w:p>
        </w:tc>
      </w:tr>
      <w:tr w:rsidR="00AD5F5B" w:rsidRPr="00AD5F5B" w14:paraId="09E6612A" w14:textId="77777777" w:rsidTr="008F2664">
        <w:tc>
          <w:tcPr>
            <w:tcW w:w="622" w:type="dxa"/>
            <w:vMerge/>
          </w:tcPr>
          <w:p w14:paraId="755A776B" w14:textId="77777777" w:rsidR="00AD5F5B" w:rsidRPr="00AD5F5B" w:rsidRDefault="00AD5F5B" w:rsidP="00AD5F5B">
            <w:pPr>
              <w:tabs>
                <w:tab w:val="left" w:pos="1830"/>
              </w:tabs>
              <w:ind w:firstLineChars="0" w:firstLine="0"/>
              <w:jc w:val="left"/>
            </w:pPr>
          </w:p>
        </w:tc>
        <w:tc>
          <w:tcPr>
            <w:tcW w:w="1358" w:type="dxa"/>
          </w:tcPr>
          <w:p w14:paraId="2AA442E1" w14:textId="77777777" w:rsidR="00AD5F5B" w:rsidRPr="00AD5F5B" w:rsidRDefault="00AD5F5B" w:rsidP="00AD5F5B">
            <w:pPr>
              <w:tabs>
                <w:tab w:val="left" w:pos="1830"/>
              </w:tabs>
              <w:ind w:firstLineChars="0" w:firstLine="0"/>
              <w:jc w:val="left"/>
            </w:pPr>
            <w:r w:rsidRPr="00AD5F5B">
              <w:rPr>
                <w:rFonts w:hint="eastAsia"/>
              </w:rPr>
              <w:t>アプローチ設計</w:t>
            </w:r>
          </w:p>
        </w:tc>
        <w:tc>
          <w:tcPr>
            <w:tcW w:w="1701" w:type="dxa"/>
          </w:tcPr>
          <w:p w14:paraId="7AA677A5" w14:textId="77777777" w:rsidR="00AD5F5B" w:rsidRPr="00AD5F5B" w:rsidRDefault="00AD5F5B" w:rsidP="00AD5F5B">
            <w:pPr>
              <w:tabs>
                <w:tab w:val="left" w:pos="1830"/>
              </w:tabs>
              <w:ind w:firstLineChars="0" w:firstLine="0"/>
              <w:jc w:val="left"/>
            </w:pPr>
            <w:r w:rsidRPr="00AD5F5B">
              <w:rPr>
                <w:rFonts w:hint="eastAsia"/>
              </w:rPr>
              <w:t>アプローチ設計</w:t>
            </w:r>
          </w:p>
        </w:tc>
        <w:tc>
          <w:tcPr>
            <w:tcW w:w="6775" w:type="dxa"/>
          </w:tcPr>
          <w:p w14:paraId="5F48E0D6" w14:textId="77777777" w:rsidR="00AD5F5B" w:rsidRPr="00AD5F5B" w:rsidRDefault="00AD5F5B" w:rsidP="00AD5F5B">
            <w:pPr>
              <w:tabs>
                <w:tab w:val="left" w:pos="1830"/>
              </w:tabs>
              <w:ind w:firstLineChars="0" w:firstLine="0"/>
              <w:jc w:val="left"/>
            </w:pPr>
            <w:r w:rsidRPr="00AD5F5B">
              <w:rPr>
                <w:rFonts w:hint="eastAsia"/>
              </w:rPr>
              <w:t>データの機密度を考慮した上で、内外の</w:t>
            </w:r>
            <w:r w:rsidRPr="00AD5F5B">
              <w:t>AIサービスに対する活用可否を判断し、入出力データの配置先（クラウドストレージへの配置可否や、社内オンプレ環境におけるセキュリティレベルなど）を設計できる</w:t>
            </w:r>
          </w:p>
        </w:tc>
      </w:tr>
      <w:tr w:rsidR="00AD5F5B" w:rsidRPr="00AD5F5B" w14:paraId="4E629F13" w14:textId="77777777" w:rsidTr="008F2664">
        <w:trPr>
          <w:cantSplit/>
          <w:trHeight w:val="445"/>
        </w:trPr>
        <w:tc>
          <w:tcPr>
            <w:tcW w:w="622" w:type="dxa"/>
            <w:vMerge w:val="restart"/>
            <w:textDirection w:val="tbRlV"/>
          </w:tcPr>
          <w:p w14:paraId="662A3F8E" w14:textId="77777777" w:rsidR="00AD5F5B" w:rsidRPr="00AD5F5B" w:rsidRDefault="00AD5F5B" w:rsidP="00AD5F5B">
            <w:pPr>
              <w:tabs>
                <w:tab w:val="left" w:pos="1830"/>
              </w:tabs>
              <w:ind w:firstLineChars="0" w:firstLine="0"/>
              <w:jc w:val="left"/>
            </w:pPr>
            <w:r w:rsidRPr="00AD5F5B">
              <w:rPr>
                <w:rFonts w:hint="eastAsia"/>
              </w:rPr>
              <w:t>データエンジニアリング力</w:t>
            </w:r>
          </w:p>
        </w:tc>
        <w:tc>
          <w:tcPr>
            <w:tcW w:w="1358" w:type="dxa"/>
            <w:vMerge w:val="restart"/>
          </w:tcPr>
          <w:p w14:paraId="7DD5065F" w14:textId="77777777" w:rsidR="00AD5F5B" w:rsidRPr="00AD5F5B" w:rsidRDefault="00AD5F5B" w:rsidP="00AD5F5B">
            <w:pPr>
              <w:tabs>
                <w:tab w:val="left" w:pos="1830"/>
              </w:tabs>
              <w:ind w:firstLineChars="0" w:firstLine="0"/>
              <w:jc w:val="left"/>
            </w:pPr>
            <w:r w:rsidRPr="00AD5F5B">
              <w:rPr>
                <w:rFonts w:hint="eastAsia"/>
              </w:rPr>
              <w:t>ITセキュリティ</w:t>
            </w:r>
          </w:p>
        </w:tc>
        <w:tc>
          <w:tcPr>
            <w:tcW w:w="1701" w:type="dxa"/>
          </w:tcPr>
          <w:p w14:paraId="706257E8" w14:textId="77777777" w:rsidR="00AD5F5B" w:rsidRPr="00AD5F5B" w:rsidRDefault="00AD5F5B" w:rsidP="00AD5F5B">
            <w:pPr>
              <w:tabs>
                <w:tab w:val="left" w:pos="1830"/>
              </w:tabs>
              <w:ind w:firstLineChars="0" w:firstLine="0"/>
              <w:jc w:val="left"/>
            </w:pPr>
            <w:r w:rsidRPr="00AD5F5B">
              <w:rPr>
                <w:rFonts w:hint="eastAsia"/>
              </w:rPr>
              <w:t>基礎知識</w:t>
            </w:r>
          </w:p>
        </w:tc>
        <w:tc>
          <w:tcPr>
            <w:tcW w:w="6775" w:type="dxa"/>
          </w:tcPr>
          <w:p w14:paraId="07D3409E" w14:textId="77777777" w:rsidR="00AD5F5B" w:rsidRPr="00AD5F5B" w:rsidRDefault="00AD5F5B" w:rsidP="00AD5F5B">
            <w:pPr>
              <w:tabs>
                <w:tab w:val="left" w:pos="1830"/>
              </w:tabs>
              <w:ind w:firstLineChars="0" w:firstLine="0"/>
              <w:jc w:val="left"/>
            </w:pPr>
            <w:r w:rsidRPr="00AD5F5B">
              <w:rPr>
                <w:rFonts w:hint="eastAsia"/>
              </w:rPr>
              <w:t>セキュリティの</w:t>
            </w:r>
            <w:r w:rsidRPr="00AD5F5B">
              <w:t>3要素（</w:t>
            </w:r>
            <w:bookmarkStart w:id="81" w:name="■機密性22ー3ー1"/>
            <w:r w:rsidRPr="00AD5F5B">
              <w:fldChar w:fldCharType="begin"/>
            </w:r>
            <w:r w:rsidRPr="00AD5F5B">
              <w:instrText>HYPERLINK  \l "■機密性"</w:instrText>
            </w:r>
            <w:r w:rsidRPr="00AD5F5B">
              <w:fldChar w:fldCharType="separate"/>
            </w:r>
            <w:r w:rsidRPr="00AD5F5B">
              <w:rPr>
                <w:color w:val="467886" w:themeColor="hyperlink"/>
                <w:u w:val="single"/>
              </w:rPr>
              <w:t>機密性</w:t>
            </w:r>
            <w:bookmarkEnd w:id="81"/>
            <w:r w:rsidRPr="00AD5F5B">
              <w:fldChar w:fldCharType="end"/>
            </w:r>
            <w:r w:rsidRPr="00AD5F5B">
              <w:t>、</w:t>
            </w:r>
            <w:bookmarkStart w:id="82" w:name="■完全性22ー3ー1"/>
            <w:r w:rsidRPr="00AD5F5B">
              <w:fldChar w:fldCharType="begin"/>
            </w:r>
            <w:r w:rsidRPr="00AD5F5B">
              <w:instrText>HYPERLINK  \l "■完全性"</w:instrText>
            </w:r>
            <w:r w:rsidRPr="00AD5F5B">
              <w:fldChar w:fldCharType="separate"/>
            </w:r>
            <w:r w:rsidRPr="00AD5F5B">
              <w:rPr>
                <w:color w:val="467886" w:themeColor="hyperlink"/>
                <w:u w:val="single"/>
              </w:rPr>
              <w:t>完全性</w:t>
            </w:r>
            <w:bookmarkEnd w:id="82"/>
            <w:r w:rsidRPr="00AD5F5B">
              <w:fldChar w:fldCharType="end"/>
            </w:r>
            <w:r w:rsidRPr="00AD5F5B">
              <w:t>、</w:t>
            </w:r>
            <w:bookmarkStart w:id="83" w:name="■可用性22ー3ー1"/>
            <w:r w:rsidRPr="00AD5F5B">
              <w:fldChar w:fldCharType="begin"/>
            </w:r>
            <w:r w:rsidRPr="00AD5F5B">
              <w:instrText>HYPERLINK  \l "■可用性"</w:instrText>
            </w:r>
            <w:r w:rsidRPr="00AD5F5B">
              <w:fldChar w:fldCharType="separate"/>
            </w:r>
            <w:r w:rsidRPr="00AD5F5B">
              <w:rPr>
                <w:color w:val="467886" w:themeColor="hyperlink"/>
                <w:u w:val="single"/>
              </w:rPr>
              <w:t>可用性</w:t>
            </w:r>
            <w:bookmarkEnd w:id="83"/>
            <w:r w:rsidRPr="00AD5F5B">
              <w:fldChar w:fldCharType="end"/>
            </w:r>
            <w:r w:rsidRPr="00AD5F5B">
              <w:t>）について具体的な事例を用いて説明できる</w:t>
            </w:r>
          </w:p>
        </w:tc>
      </w:tr>
      <w:tr w:rsidR="00AD5F5B" w:rsidRPr="00AD5F5B" w14:paraId="4B791EA0" w14:textId="77777777" w:rsidTr="008F2664">
        <w:tc>
          <w:tcPr>
            <w:tcW w:w="622" w:type="dxa"/>
            <w:vMerge/>
          </w:tcPr>
          <w:p w14:paraId="387D8627" w14:textId="77777777" w:rsidR="00AD5F5B" w:rsidRPr="00AD5F5B" w:rsidRDefault="00AD5F5B" w:rsidP="00AD5F5B">
            <w:pPr>
              <w:tabs>
                <w:tab w:val="left" w:pos="1830"/>
              </w:tabs>
              <w:ind w:firstLineChars="0" w:firstLine="0"/>
              <w:jc w:val="left"/>
            </w:pPr>
          </w:p>
        </w:tc>
        <w:tc>
          <w:tcPr>
            <w:tcW w:w="1358" w:type="dxa"/>
            <w:vMerge/>
          </w:tcPr>
          <w:p w14:paraId="42904F60" w14:textId="77777777" w:rsidR="00AD5F5B" w:rsidRPr="00AD5F5B" w:rsidRDefault="00AD5F5B" w:rsidP="00AD5F5B">
            <w:pPr>
              <w:tabs>
                <w:tab w:val="left" w:pos="1830"/>
              </w:tabs>
              <w:ind w:firstLineChars="0" w:firstLine="0"/>
              <w:jc w:val="left"/>
            </w:pPr>
          </w:p>
        </w:tc>
        <w:tc>
          <w:tcPr>
            <w:tcW w:w="1701" w:type="dxa"/>
          </w:tcPr>
          <w:p w14:paraId="3541DB1C" w14:textId="77777777" w:rsidR="00AD5F5B" w:rsidRPr="00AD5F5B" w:rsidRDefault="00AD5F5B" w:rsidP="00AD5F5B">
            <w:pPr>
              <w:tabs>
                <w:tab w:val="left" w:pos="1830"/>
              </w:tabs>
              <w:ind w:firstLineChars="0" w:firstLine="0"/>
              <w:jc w:val="left"/>
            </w:pPr>
            <w:r w:rsidRPr="00AD5F5B">
              <w:rPr>
                <w:rFonts w:hint="eastAsia"/>
              </w:rPr>
              <w:t>プライバシー</w:t>
            </w:r>
          </w:p>
        </w:tc>
        <w:tc>
          <w:tcPr>
            <w:tcW w:w="6775" w:type="dxa"/>
          </w:tcPr>
          <w:p w14:paraId="3A7F94B8" w14:textId="77777777" w:rsidR="00AD5F5B" w:rsidRPr="00AD5F5B" w:rsidRDefault="00AD5F5B" w:rsidP="00AD5F5B">
            <w:pPr>
              <w:tabs>
                <w:tab w:val="left" w:pos="1830"/>
              </w:tabs>
              <w:ind w:firstLineChars="0" w:firstLine="0"/>
              <w:jc w:val="left"/>
            </w:pPr>
            <w:r w:rsidRPr="00AD5F5B">
              <w:rPr>
                <w:rFonts w:hint="eastAsia"/>
              </w:rPr>
              <w:t>ハッシュ化、マスキング、</w:t>
            </w:r>
            <w:r w:rsidRPr="00AD5F5B">
              <w:t>k-匿名化、差分プライバシーなどのプライバシー保護の仕組みを理解し適用できる</w:t>
            </w:r>
          </w:p>
        </w:tc>
      </w:tr>
      <w:tr w:rsidR="00AD5F5B" w:rsidRPr="00AD5F5B" w14:paraId="1BB91A85" w14:textId="77777777" w:rsidTr="008F2664">
        <w:tc>
          <w:tcPr>
            <w:tcW w:w="622" w:type="dxa"/>
            <w:vMerge/>
          </w:tcPr>
          <w:p w14:paraId="0098BA6B" w14:textId="77777777" w:rsidR="00AD5F5B" w:rsidRPr="00AD5F5B" w:rsidRDefault="00AD5F5B" w:rsidP="00AD5F5B">
            <w:pPr>
              <w:tabs>
                <w:tab w:val="left" w:pos="1830"/>
              </w:tabs>
              <w:ind w:firstLineChars="0" w:firstLine="0"/>
              <w:jc w:val="left"/>
            </w:pPr>
          </w:p>
        </w:tc>
        <w:tc>
          <w:tcPr>
            <w:tcW w:w="1358" w:type="dxa"/>
            <w:vMerge/>
          </w:tcPr>
          <w:p w14:paraId="7E34499F" w14:textId="77777777" w:rsidR="00AD5F5B" w:rsidRPr="00AD5F5B" w:rsidRDefault="00AD5F5B" w:rsidP="00AD5F5B">
            <w:pPr>
              <w:tabs>
                <w:tab w:val="left" w:pos="1830"/>
              </w:tabs>
              <w:ind w:firstLineChars="0" w:firstLine="0"/>
              <w:jc w:val="left"/>
            </w:pPr>
          </w:p>
        </w:tc>
        <w:tc>
          <w:tcPr>
            <w:tcW w:w="1701" w:type="dxa"/>
            <w:vMerge w:val="restart"/>
          </w:tcPr>
          <w:p w14:paraId="36F96627" w14:textId="77777777" w:rsidR="00AD5F5B" w:rsidRPr="00AD5F5B" w:rsidRDefault="00AD5F5B" w:rsidP="00AD5F5B">
            <w:pPr>
              <w:tabs>
                <w:tab w:val="left" w:pos="1830"/>
              </w:tabs>
              <w:ind w:firstLineChars="0" w:firstLine="0"/>
              <w:jc w:val="left"/>
            </w:pPr>
            <w:r w:rsidRPr="00AD5F5B">
              <w:rPr>
                <w:rFonts w:hint="eastAsia"/>
              </w:rPr>
              <w:t>攻撃と防御手法</w:t>
            </w:r>
          </w:p>
        </w:tc>
        <w:bookmarkStart w:id="84" w:name="■マルウェア22ー3ー1"/>
        <w:tc>
          <w:tcPr>
            <w:tcW w:w="6775" w:type="dxa"/>
          </w:tcPr>
          <w:p w14:paraId="18D0C242" w14:textId="77777777" w:rsidR="00AD5F5B" w:rsidRPr="00AD5F5B" w:rsidRDefault="00AD5F5B" w:rsidP="00AD5F5B">
            <w:pPr>
              <w:tabs>
                <w:tab w:val="left" w:pos="1830"/>
              </w:tabs>
              <w:ind w:firstLineChars="0" w:firstLine="0"/>
              <w:jc w:val="left"/>
            </w:pPr>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■マルウェア</w:instrText>
            </w:r>
            <w:r w:rsidRPr="00AD5F5B">
              <w:instrText>"</w:instrText>
            </w:r>
            <w:r w:rsidRPr="00AD5F5B">
              <w:fldChar w:fldCharType="separate"/>
            </w:r>
            <w:r w:rsidRPr="00AD5F5B">
              <w:rPr>
                <w:rFonts w:hint="eastAsia"/>
                <w:color w:val="467886" w:themeColor="hyperlink"/>
                <w:u w:val="single"/>
              </w:rPr>
              <w:t>マルウェア</w:t>
            </w:r>
            <w:bookmarkEnd w:id="84"/>
            <w:r w:rsidRPr="00AD5F5B">
              <w:fldChar w:fldCharType="end"/>
            </w:r>
            <w:r w:rsidRPr="00AD5F5B">
              <w:rPr>
                <w:rFonts w:hint="eastAsia"/>
              </w:rPr>
              <w:t>などによる深刻なリスクの種類（消失・漏えい・サービスの停止など）を理解している</w:t>
            </w:r>
          </w:p>
        </w:tc>
      </w:tr>
      <w:tr w:rsidR="00AD5F5B" w:rsidRPr="00AD5F5B" w14:paraId="79AFED12" w14:textId="77777777" w:rsidTr="008F2664">
        <w:tc>
          <w:tcPr>
            <w:tcW w:w="622" w:type="dxa"/>
            <w:vMerge/>
          </w:tcPr>
          <w:p w14:paraId="273B312A" w14:textId="77777777" w:rsidR="00AD5F5B" w:rsidRPr="00AD5F5B" w:rsidRDefault="00AD5F5B" w:rsidP="00AD5F5B">
            <w:pPr>
              <w:tabs>
                <w:tab w:val="left" w:pos="1830"/>
              </w:tabs>
              <w:ind w:firstLineChars="0" w:firstLine="0"/>
              <w:jc w:val="left"/>
            </w:pPr>
          </w:p>
        </w:tc>
        <w:tc>
          <w:tcPr>
            <w:tcW w:w="1358" w:type="dxa"/>
            <w:vMerge/>
          </w:tcPr>
          <w:p w14:paraId="24D9F1B9" w14:textId="77777777" w:rsidR="00AD5F5B" w:rsidRPr="00AD5F5B" w:rsidRDefault="00AD5F5B" w:rsidP="00AD5F5B">
            <w:pPr>
              <w:tabs>
                <w:tab w:val="left" w:pos="1830"/>
              </w:tabs>
              <w:ind w:firstLineChars="0" w:firstLine="0"/>
              <w:jc w:val="left"/>
            </w:pPr>
          </w:p>
        </w:tc>
        <w:tc>
          <w:tcPr>
            <w:tcW w:w="1701" w:type="dxa"/>
            <w:vMerge/>
          </w:tcPr>
          <w:p w14:paraId="581B1B66" w14:textId="77777777" w:rsidR="00AD5F5B" w:rsidRPr="00AD5F5B" w:rsidRDefault="00AD5F5B" w:rsidP="00AD5F5B">
            <w:pPr>
              <w:tabs>
                <w:tab w:val="left" w:pos="1830"/>
              </w:tabs>
              <w:ind w:firstLineChars="0" w:firstLine="0"/>
              <w:jc w:val="left"/>
            </w:pPr>
          </w:p>
        </w:tc>
        <w:tc>
          <w:tcPr>
            <w:tcW w:w="6775" w:type="dxa"/>
          </w:tcPr>
          <w:p w14:paraId="22F7060D" w14:textId="77777777" w:rsidR="00AD5F5B" w:rsidRPr="00AD5F5B" w:rsidRDefault="00AD5F5B" w:rsidP="00AD5F5B">
            <w:pPr>
              <w:tabs>
                <w:tab w:val="left" w:pos="1830"/>
              </w:tabs>
              <w:ind w:firstLineChars="0" w:firstLine="0"/>
              <w:jc w:val="left"/>
            </w:pPr>
            <w:r w:rsidRPr="00AD5F5B">
              <w:t>OS、ネットワーク、アプリケーション、データなどの各レイヤーに対して、ユーザーごとのアクセスレベルを設定する必要性を理解している</w:t>
            </w:r>
          </w:p>
        </w:tc>
      </w:tr>
      <w:tr w:rsidR="00AD5F5B" w:rsidRPr="00AD5F5B" w14:paraId="2C20AB75" w14:textId="77777777" w:rsidTr="008F2664">
        <w:tc>
          <w:tcPr>
            <w:tcW w:w="622" w:type="dxa"/>
            <w:vMerge/>
          </w:tcPr>
          <w:p w14:paraId="6D26CF43" w14:textId="77777777" w:rsidR="00AD5F5B" w:rsidRPr="00AD5F5B" w:rsidRDefault="00AD5F5B" w:rsidP="00AD5F5B">
            <w:pPr>
              <w:tabs>
                <w:tab w:val="left" w:pos="1830"/>
              </w:tabs>
              <w:ind w:firstLineChars="0" w:firstLine="0"/>
              <w:jc w:val="left"/>
            </w:pPr>
          </w:p>
        </w:tc>
        <w:tc>
          <w:tcPr>
            <w:tcW w:w="1358" w:type="dxa"/>
            <w:vMerge/>
          </w:tcPr>
          <w:p w14:paraId="04EA23C5" w14:textId="77777777" w:rsidR="00AD5F5B" w:rsidRPr="00AD5F5B" w:rsidRDefault="00AD5F5B" w:rsidP="00AD5F5B">
            <w:pPr>
              <w:tabs>
                <w:tab w:val="left" w:pos="1830"/>
              </w:tabs>
              <w:ind w:firstLineChars="0" w:firstLine="0"/>
              <w:jc w:val="left"/>
            </w:pPr>
          </w:p>
        </w:tc>
        <w:tc>
          <w:tcPr>
            <w:tcW w:w="1701" w:type="dxa"/>
            <w:vMerge/>
          </w:tcPr>
          <w:p w14:paraId="256AFBBC" w14:textId="77777777" w:rsidR="00AD5F5B" w:rsidRPr="00AD5F5B" w:rsidRDefault="00AD5F5B" w:rsidP="00AD5F5B">
            <w:pPr>
              <w:tabs>
                <w:tab w:val="left" w:pos="1830"/>
              </w:tabs>
              <w:ind w:firstLineChars="0" w:firstLine="0"/>
              <w:jc w:val="left"/>
            </w:pPr>
          </w:p>
        </w:tc>
        <w:tc>
          <w:tcPr>
            <w:tcW w:w="6775" w:type="dxa"/>
          </w:tcPr>
          <w:p w14:paraId="1448137F" w14:textId="77777777" w:rsidR="00AD5F5B" w:rsidRPr="00AD5F5B" w:rsidRDefault="00AD5F5B" w:rsidP="00AD5F5B">
            <w:pPr>
              <w:tabs>
                <w:tab w:val="left" w:pos="1830"/>
              </w:tabs>
              <w:ind w:firstLineChars="0" w:firstLine="0"/>
              <w:jc w:val="left"/>
            </w:pPr>
            <w:r w:rsidRPr="00AD5F5B">
              <w:t>DoS攻撃、</w:t>
            </w:r>
            <w:bookmarkStart w:id="85" w:name="■不正アクセス22ー3ー1"/>
            <w:r w:rsidRPr="00AD5F5B">
              <w:fldChar w:fldCharType="begin"/>
            </w:r>
            <w:r w:rsidRPr="00AD5F5B">
              <w:instrText>HYPERLINK  \l "■不正アクセス"</w:instrText>
            </w:r>
            <w:r w:rsidRPr="00AD5F5B">
              <w:fldChar w:fldCharType="separate"/>
            </w:r>
            <w:r w:rsidRPr="00AD5F5B">
              <w:rPr>
                <w:color w:val="467886" w:themeColor="hyperlink"/>
                <w:u w:val="single"/>
              </w:rPr>
              <w:t>不正アクセス</w:t>
            </w:r>
            <w:bookmarkEnd w:id="85"/>
            <w:r w:rsidRPr="00AD5F5B">
              <w:fldChar w:fldCharType="end"/>
            </w:r>
            <w:r w:rsidRPr="00AD5F5B">
              <w:t>、マルウェア感染や内部不正などの</w:t>
            </w:r>
            <w:bookmarkStart w:id="86" w:name="■セキュリティインシデント22ー3ー1"/>
            <w:r w:rsidRPr="00AD5F5B">
              <w:fldChar w:fldCharType="begin"/>
            </w:r>
            <w:r w:rsidRPr="00AD5F5B">
              <w:instrText>HYPERLINK  \l "■セキュリティインシデント"</w:instrText>
            </w:r>
            <w:r w:rsidRPr="00AD5F5B">
              <w:fldChar w:fldCharType="separate"/>
            </w:r>
            <w:r w:rsidRPr="00AD5F5B">
              <w:rPr>
                <w:color w:val="467886" w:themeColor="hyperlink"/>
                <w:u w:val="single"/>
              </w:rPr>
              <w:t>セキュリティインシデント</w:t>
            </w:r>
            <w:bookmarkEnd w:id="86"/>
            <w:r w:rsidRPr="00AD5F5B">
              <w:fldChar w:fldCharType="end"/>
            </w:r>
            <w:r w:rsidRPr="00AD5F5B">
              <w:t>が発覚した場合に既存のルールに基づき対応できる</w:t>
            </w:r>
          </w:p>
        </w:tc>
      </w:tr>
      <w:tr w:rsidR="00AD5F5B" w:rsidRPr="00AD5F5B" w14:paraId="601D0D34" w14:textId="77777777" w:rsidTr="008F2664">
        <w:tc>
          <w:tcPr>
            <w:tcW w:w="622" w:type="dxa"/>
            <w:vMerge/>
          </w:tcPr>
          <w:p w14:paraId="7C5E6371" w14:textId="77777777" w:rsidR="00AD5F5B" w:rsidRPr="00AD5F5B" w:rsidRDefault="00AD5F5B" w:rsidP="00AD5F5B">
            <w:pPr>
              <w:tabs>
                <w:tab w:val="left" w:pos="1830"/>
              </w:tabs>
              <w:ind w:firstLineChars="0" w:firstLine="0"/>
              <w:jc w:val="left"/>
            </w:pPr>
          </w:p>
        </w:tc>
        <w:tc>
          <w:tcPr>
            <w:tcW w:w="1358" w:type="dxa"/>
            <w:vMerge/>
          </w:tcPr>
          <w:p w14:paraId="4C19F23E" w14:textId="77777777" w:rsidR="00AD5F5B" w:rsidRPr="00AD5F5B" w:rsidRDefault="00AD5F5B" w:rsidP="00AD5F5B">
            <w:pPr>
              <w:tabs>
                <w:tab w:val="left" w:pos="1830"/>
              </w:tabs>
              <w:ind w:firstLineChars="0" w:firstLine="0"/>
              <w:jc w:val="left"/>
            </w:pPr>
          </w:p>
        </w:tc>
        <w:tc>
          <w:tcPr>
            <w:tcW w:w="1701" w:type="dxa"/>
            <w:vMerge/>
          </w:tcPr>
          <w:p w14:paraId="1A6F08AC" w14:textId="77777777" w:rsidR="00AD5F5B" w:rsidRPr="00AD5F5B" w:rsidRDefault="00AD5F5B" w:rsidP="00AD5F5B">
            <w:pPr>
              <w:tabs>
                <w:tab w:val="left" w:pos="1830"/>
              </w:tabs>
              <w:ind w:firstLineChars="0" w:firstLine="0"/>
              <w:jc w:val="left"/>
            </w:pPr>
          </w:p>
        </w:tc>
        <w:tc>
          <w:tcPr>
            <w:tcW w:w="6775" w:type="dxa"/>
          </w:tcPr>
          <w:p w14:paraId="30AC6149" w14:textId="77777777" w:rsidR="00AD5F5B" w:rsidRPr="00AD5F5B" w:rsidRDefault="00AD5F5B" w:rsidP="00AD5F5B">
            <w:pPr>
              <w:tabs>
                <w:tab w:val="left" w:pos="1830"/>
              </w:tabs>
              <w:ind w:firstLineChars="0" w:firstLine="0"/>
              <w:jc w:val="left"/>
            </w:pPr>
            <w:r w:rsidRPr="00AD5F5B">
              <w:t>OS、ネットワーク、アプリケーション、データに対するユーザーごとのアクセスレベルを設計できる</w:t>
            </w:r>
          </w:p>
        </w:tc>
      </w:tr>
      <w:tr w:rsidR="00AD5F5B" w:rsidRPr="00AD5F5B" w14:paraId="1553B7E2" w14:textId="77777777" w:rsidTr="008F2664">
        <w:tc>
          <w:tcPr>
            <w:tcW w:w="622" w:type="dxa"/>
            <w:vMerge/>
          </w:tcPr>
          <w:p w14:paraId="55905C01" w14:textId="77777777" w:rsidR="00AD5F5B" w:rsidRPr="00AD5F5B" w:rsidRDefault="00AD5F5B" w:rsidP="00AD5F5B">
            <w:pPr>
              <w:tabs>
                <w:tab w:val="left" w:pos="1830"/>
              </w:tabs>
              <w:ind w:firstLineChars="0" w:firstLine="0"/>
              <w:jc w:val="left"/>
            </w:pPr>
          </w:p>
        </w:tc>
        <w:tc>
          <w:tcPr>
            <w:tcW w:w="1358" w:type="dxa"/>
            <w:vMerge/>
          </w:tcPr>
          <w:p w14:paraId="1E268395" w14:textId="77777777" w:rsidR="00AD5F5B" w:rsidRPr="00AD5F5B" w:rsidRDefault="00AD5F5B" w:rsidP="00AD5F5B">
            <w:pPr>
              <w:tabs>
                <w:tab w:val="left" w:pos="1830"/>
              </w:tabs>
              <w:ind w:firstLineChars="0" w:firstLine="0"/>
              <w:jc w:val="left"/>
            </w:pPr>
          </w:p>
        </w:tc>
        <w:tc>
          <w:tcPr>
            <w:tcW w:w="1701" w:type="dxa"/>
            <w:vMerge/>
          </w:tcPr>
          <w:p w14:paraId="4692B036" w14:textId="77777777" w:rsidR="00AD5F5B" w:rsidRPr="00AD5F5B" w:rsidRDefault="00AD5F5B" w:rsidP="00AD5F5B">
            <w:pPr>
              <w:tabs>
                <w:tab w:val="left" w:pos="1830"/>
              </w:tabs>
              <w:ind w:firstLineChars="0" w:firstLine="0"/>
              <w:jc w:val="left"/>
            </w:pPr>
          </w:p>
        </w:tc>
        <w:tc>
          <w:tcPr>
            <w:tcW w:w="6775" w:type="dxa"/>
          </w:tcPr>
          <w:p w14:paraId="047EF398" w14:textId="77777777" w:rsidR="00AD5F5B" w:rsidRPr="00AD5F5B" w:rsidRDefault="00AD5F5B" w:rsidP="00AD5F5B">
            <w:pPr>
              <w:tabs>
                <w:tab w:val="left" w:pos="1830"/>
              </w:tabs>
              <w:ind w:firstLineChars="0" w:firstLine="0"/>
              <w:jc w:val="left"/>
            </w:pPr>
            <w:r w:rsidRPr="00AD5F5B">
              <w:t>SQLインジェクションやバッファオーバーフロー攻撃の概要を理解し、防止する対策を判断できる</w:t>
            </w:r>
          </w:p>
        </w:tc>
      </w:tr>
      <w:tr w:rsidR="00AD5F5B" w:rsidRPr="00AD5F5B" w14:paraId="6ACFA1FE" w14:textId="77777777" w:rsidTr="008F2664">
        <w:tc>
          <w:tcPr>
            <w:tcW w:w="622" w:type="dxa"/>
            <w:vMerge/>
          </w:tcPr>
          <w:p w14:paraId="47C20C47" w14:textId="77777777" w:rsidR="00AD5F5B" w:rsidRPr="00AD5F5B" w:rsidRDefault="00AD5F5B" w:rsidP="00AD5F5B">
            <w:pPr>
              <w:tabs>
                <w:tab w:val="left" w:pos="1830"/>
              </w:tabs>
              <w:ind w:firstLineChars="0" w:firstLine="0"/>
              <w:jc w:val="left"/>
            </w:pPr>
          </w:p>
        </w:tc>
        <w:tc>
          <w:tcPr>
            <w:tcW w:w="1358" w:type="dxa"/>
            <w:vMerge/>
          </w:tcPr>
          <w:p w14:paraId="7A5DDBF4" w14:textId="77777777" w:rsidR="00AD5F5B" w:rsidRPr="00AD5F5B" w:rsidRDefault="00AD5F5B" w:rsidP="00AD5F5B">
            <w:pPr>
              <w:tabs>
                <w:tab w:val="left" w:pos="1830"/>
              </w:tabs>
              <w:ind w:firstLineChars="0" w:firstLine="0"/>
              <w:jc w:val="left"/>
            </w:pPr>
          </w:p>
        </w:tc>
        <w:tc>
          <w:tcPr>
            <w:tcW w:w="1701" w:type="dxa"/>
            <w:vMerge/>
          </w:tcPr>
          <w:p w14:paraId="7DCC0983" w14:textId="77777777" w:rsidR="00AD5F5B" w:rsidRPr="00AD5F5B" w:rsidRDefault="00AD5F5B" w:rsidP="00AD5F5B">
            <w:pPr>
              <w:tabs>
                <w:tab w:val="left" w:pos="1830"/>
              </w:tabs>
              <w:ind w:firstLineChars="0" w:firstLine="0"/>
              <w:jc w:val="left"/>
            </w:pPr>
          </w:p>
        </w:tc>
        <w:tc>
          <w:tcPr>
            <w:tcW w:w="6775" w:type="dxa"/>
          </w:tcPr>
          <w:p w14:paraId="1795D9C2" w14:textId="77777777" w:rsidR="00AD5F5B" w:rsidRPr="00AD5F5B" w:rsidRDefault="00AD5F5B" w:rsidP="00AD5F5B">
            <w:pPr>
              <w:tabs>
                <w:tab w:val="left" w:pos="1830"/>
              </w:tabs>
              <w:ind w:firstLineChars="0" w:firstLine="0"/>
              <w:jc w:val="left"/>
            </w:pPr>
            <w:r w:rsidRPr="00AD5F5B">
              <w:rPr>
                <w:rFonts w:hint="eastAsia"/>
              </w:rPr>
              <w:t>なりすまし、</w:t>
            </w:r>
            <w:bookmarkStart w:id="87" w:name="■改ざん22ー3ー1"/>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■改ざん</w:instrText>
            </w:r>
            <w:r w:rsidRPr="00AD5F5B">
              <w:instrText>"</w:instrText>
            </w:r>
            <w:r w:rsidRPr="00AD5F5B">
              <w:fldChar w:fldCharType="separate"/>
            </w:r>
            <w:r w:rsidRPr="00AD5F5B">
              <w:rPr>
                <w:rFonts w:hint="eastAsia"/>
                <w:color w:val="467886" w:themeColor="hyperlink"/>
                <w:u w:val="single"/>
              </w:rPr>
              <w:t>改ざん</w:t>
            </w:r>
            <w:bookmarkEnd w:id="87"/>
            <w:r w:rsidRPr="00AD5F5B">
              <w:fldChar w:fldCharType="end"/>
            </w:r>
            <w:r w:rsidRPr="00AD5F5B">
              <w:rPr>
                <w:rFonts w:hint="eastAsia"/>
              </w:rPr>
              <w:t>、盗聴などのセキュリティ侵害を防御するための対策と</w:t>
            </w:r>
            <w:bookmarkStart w:id="88" w:name="■セキュリティポリシー２２－３－１"/>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■セキュリティポリシー</w:instrText>
            </w:r>
            <w:r w:rsidRPr="00AD5F5B">
              <w:instrText>"</w:instrText>
            </w:r>
            <w:r w:rsidRPr="00AD5F5B">
              <w:fldChar w:fldCharType="separate"/>
            </w:r>
            <w:r w:rsidRPr="00AD5F5B">
              <w:rPr>
                <w:rFonts w:hint="eastAsia"/>
                <w:color w:val="467886" w:themeColor="hyperlink"/>
                <w:u w:val="single"/>
              </w:rPr>
              <w:t>セキュリティポリシー</w:t>
            </w:r>
            <w:bookmarkEnd w:id="88"/>
            <w:r w:rsidRPr="00AD5F5B">
              <w:fldChar w:fldCharType="end"/>
            </w:r>
            <w:r w:rsidRPr="00AD5F5B">
              <w:rPr>
                <w:rFonts w:hint="eastAsia"/>
              </w:rPr>
              <w:t>を設計し実践できる</w:t>
            </w:r>
          </w:p>
        </w:tc>
      </w:tr>
      <w:tr w:rsidR="00AD5F5B" w:rsidRPr="00AD5F5B" w14:paraId="10BE2A2E" w14:textId="77777777" w:rsidTr="008F2664">
        <w:tc>
          <w:tcPr>
            <w:tcW w:w="622" w:type="dxa"/>
            <w:vMerge/>
          </w:tcPr>
          <w:p w14:paraId="3A868828" w14:textId="77777777" w:rsidR="00AD5F5B" w:rsidRPr="00AD5F5B" w:rsidRDefault="00AD5F5B" w:rsidP="00AD5F5B">
            <w:pPr>
              <w:tabs>
                <w:tab w:val="left" w:pos="1830"/>
              </w:tabs>
              <w:ind w:firstLineChars="0" w:firstLine="0"/>
              <w:jc w:val="left"/>
            </w:pPr>
          </w:p>
        </w:tc>
        <w:tc>
          <w:tcPr>
            <w:tcW w:w="1358" w:type="dxa"/>
            <w:vMerge/>
          </w:tcPr>
          <w:p w14:paraId="56223C2C" w14:textId="77777777" w:rsidR="00AD5F5B" w:rsidRPr="00AD5F5B" w:rsidRDefault="00AD5F5B" w:rsidP="00AD5F5B">
            <w:pPr>
              <w:tabs>
                <w:tab w:val="left" w:pos="1830"/>
              </w:tabs>
              <w:ind w:firstLineChars="0" w:firstLine="0"/>
              <w:jc w:val="left"/>
            </w:pPr>
          </w:p>
        </w:tc>
        <w:tc>
          <w:tcPr>
            <w:tcW w:w="1701" w:type="dxa"/>
            <w:vMerge/>
          </w:tcPr>
          <w:p w14:paraId="7A6B556C" w14:textId="77777777" w:rsidR="00AD5F5B" w:rsidRPr="00AD5F5B" w:rsidRDefault="00AD5F5B" w:rsidP="00AD5F5B">
            <w:pPr>
              <w:tabs>
                <w:tab w:val="left" w:pos="1830"/>
              </w:tabs>
              <w:ind w:firstLineChars="0" w:firstLine="0"/>
              <w:jc w:val="left"/>
            </w:pPr>
          </w:p>
        </w:tc>
        <w:tc>
          <w:tcPr>
            <w:tcW w:w="6775" w:type="dxa"/>
          </w:tcPr>
          <w:p w14:paraId="02B91097" w14:textId="3EF11E30" w:rsidR="00AD5F5B" w:rsidRPr="00AD5F5B" w:rsidRDefault="00AD5F5B" w:rsidP="00AD5F5B">
            <w:pPr>
              <w:tabs>
                <w:tab w:val="left" w:pos="1830"/>
              </w:tabs>
              <w:ind w:firstLineChars="0" w:firstLine="0"/>
              <w:jc w:val="left"/>
            </w:pPr>
            <w:r w:rsidRPr="00AD5F5B">
              <w:rPr>
                <w:rFonts w:hint="eastAsia"/>
              </w:rPr>
              <w:t>侵入検知システム（</w:t>
            </w:r>
            <w:bookmarkStart w:id="89" w:name="■IDS22ー3－1"/>
            <w:r w:rsidRPr="00AD5F5B">
              <w:fldChar w:fldCharType="begin"/>
            </w:r>
            <w:r w:rsidRPr="00AD5F5B">
              <w:instrText>HYPERLINK  \l "■IDS"</w:instrText>
            </w:r>
            <w:r w:rsidRPr="00AD5F5B">
              <w:fldChar w:fldCharType="separate"/>
            </w:r>
            <w:r w:rsidRPr="00AD5F5B">
              <w:rPr>
                <w:color w:val="467886" w:themeColor="hyperlink"/>
                <w:u w:val="single"/>
              </w:rPr>
              <w:t>IDS</w:t>
            </w:r>
            <w:bookmarkEnd w:id="89"/>
            <w:r w:rsidRPr="00AD5F5B">
              <w:fldChar w:fldCharType="end"/>
            </w:r>
            <w:r w:rsidRPr="00AD5F5B">
              <w:t>）や</w:t>
            </w:r>
            <w:bookmarkStart w:id="90" w:name="■ファイアウォール22ー3ー1"/>
            <w:r w:rsidRPr="00AD5F5B">
              <w:fldChar w:fldCharType="begin"/>
            </w:r>
            <w:r w:rsidRPr="00AD5F5B">
              <w:instrText>HYPERLINK  \l "■ファイアウォール"</w:instrText>
            </w:r>
            <w:r w:rsidRPr="00AD5F5B">
              <w:fldChar w:fldCharType="separate"/>
            </w:r>
            <w:r w:rsidRPr="00AD5F5B">
              <w:rPr>
                <w:color w:val="467886" w:themeColor="hyperlink"/>
                <w:u w:val="single"/>
              </w:rPr>
              <w:t>ファイアウォール</w:t>
            </w:r>
            <w:bookmarkEnd w:id="90"/>
            <w:r w:rsidRPr="00AD5F5B">
              <w:fldChar w:fldCharType="end"/>
            </w:r>
            <w:r w:rsidRPr="00AD5F5B">
              <w:t>、エンドポイント対策（EPP/</w:t>
            </w:r>
            <w:bookmarkStart w:id="91" w:name="■EDR22ー3ー1"/>
            <w:r w:rsidRPr="00AD5F5B">
              <w:fldChar w:fldCharType="begin"/>
            </w:r>
            <w:r w:rsidRPr="00AD5F5B">
              <w:instrText>HYPERLINK  \l "■EDR"</w:instrText>
            </w:r>
            <w:r w:rsidRPr="00AD5F5B">
              <w:fldChar w:fldCharType="separate"/>
            </w:r>
            <w:r w:rsidRPr="00AD5F5B">
              <w:rPr>
                <w:color w:val="467886" w:themeColor="hyperlink"/>
                <w:u w:val="single"/>
              </w:rPr>
              <w:t>EDR</w:t>
            </w:r>
            <w:bookmarkEnd w:id="91"/>
            <w:r w:rsidRPr="00AD5F5B">
              <w:fldChar w:fldCharType="end"/>
            </w:r>
            <w:r w:rsidRPr="00AD5F5B">
              <w:t>）などを用いて、外部からの不正アクセスを検知、防御、内部侵入後の対策を</w:t>
            </w:r>
            <w:r w:rsidRPr="00AD5F5B">
              <w:rPr>
                <w:rFonts w:hint="eastAsia"/>
              </w:rPr>
              <w:t>行う</w:t>
            </w:r>
            <w:r w:rsidRPr="00AD5F5B">
              <w:t>環境を設計できる</w:t>
            </w:r>
          </w:p>
        </w:tc>
      </w:tr>
      <w:tr w:rsidR="00AD5F5B" w:rsidRPr="00AD5F5B" w14:paraId="4A8494A6" w14:textId="77777777" w:rsidTr="008F2664">
        <w:tc>
          <w:tcPr>
            <w:tcW w:w="622" w:type="dxa"/>
            <w:vMerge/>
          </w:tcPr>
          <w:p w14:paraId="6A64D877" w14:textId="77777777" w:rsidR="00AD5F5B" w:rsidRPr="00AD5F5B" w:rsidRDefault="00AD5F5B" w:rsidP="00AD5F5B">
            <w:pPr>
              <w:tabs>
                <w:tab w:val="left" w:pos="1830"/>
              </w:tabs>
              <w:ind w:firstLineChars="0" w:firstLine="0"/>
              <w:jc w:val="left"/>
            </w:pPr>
          </w:p>
        </w:tc>
        <w:tc>
          <w:tcPr>
            <w:tcW w:w="1358" w:type="dxa"/>
            <w:vMerge/>
          </w:tcPr>
          <w:p w14:paraId="39D12F16" w14:textId="77777777" w:rsidR="00AD5F5B" w:rsidRPr="00AD5F5B" w:rsidRDefault="00AD5F5B" w:rsidP="00AD5F5B">
            <w:pPr>
              <w:tabs>
                <w:tab w:val="left" w:pos="1830"/>
              </w:tabs>
              <w:ind w:firstLineChars="0" w:firstLine="0"/>
              <w:jc w:val="left"/>
            </w:pPr>
          </w:p>
        </w:tc>
        <w:tc>
          <w:tcPr>
            <w:tcW w:w="1701" w:type="dxa"/>
            <w:vMerge/>
          </w:tcPr>
          <w:p w14:paraId="29084160" w14:textId="77777777" w:rsidR="00AD5F5B" w:rsidRPr="00AD5F5B" w:rsidRDefault="00AD5F5B" w:rsidP="00AD5F5B">
            <w:pPr>
              <w:tabs>
                <w:tab w:val="left" w:pos="1830"/>
              </w:tabs>
              <w:ind w:firstLineChars="0" w:firstLine="0"/>
              <w:jc w:val="left"/>
            </w:pPr>
          </w:p>
        </w:tc>
        <w:tc>
          <w:tcPr>
            <w:tcW w:w="6775" w:type="dxa"/>
          </w:tcPr>
          <w:p w14:paraId="3CC0C64F" w14:textId="77777777" w:rsidR="00AD5F5B" w:rsidRPr="00AD5F5B" w:rsidRDefault="00AD5F5B" w:rsidP="00AD5F5B">
            <w:pPr>
              <w:tabs>
                <w:tab w:val="left" w:pos="1830"/>
              </w:tabs>
              <w:ind w:firstLineChars="0" w:firstLine="0"/>
              <w:jc w:val="left"/>
            </w:pPr>
            <w:r w:rsidRPr="00AD5F5B">
              <w:rPr>
                <w:rFonts w:hint="eastAsia"/>
              </w:rPr>
              <w:t>不正メールの検出、不正通信</w:t>
            </w:r>
            <w:bookmarkStart w:id="92" w:name="■トラフィック22ー3ー1"/>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■トラフィック</w:instrText>
            </w:r>
            <w:r w:rsidRPr="00AD5F5B">
              <w:instrText>"</w:instrText>
            </w:r>
            <w:r w:rsidRPr="00AD5F5B">
              <w:fldChar w:fldCharType="separate"/>
            </w:r>
            <w:r w:rsidRPr="00AD5F5B">
              <w:rPr>
                <w:rFonts w:hint="eastAsia"/>
                <w:color w:val="467886" w:themeColor="hyperlink"/>
                <w:u w:val="single"/>
              </w:rPr>
              <w:t>トラフィック</w:t>
            </w:r>
            <w:bookmarkEnd w:id="92"/>
            <w:r w:rsidRPr="00AD5F5B">
              <w:fldChar w:fldCharType="end"/>
            </w:r>
            <w:r w:rsidRPr="00AD5F5B">
              <w:rPr>
                <w:rFonts w:hint="eastAsia"/>
              </w:rPr>
              <w:t>の自動遮断、ログからの不正検知など</w:t>
            </w:r>
            <w:r w:rsidRPr="00AD5F5B">
              <w:t>AIを活用した</w:t>
            </w:r>
            <w:bookmarkStart w:id="93" w:name="■サイバー攻撃22ー3ー1"/>
            <w:r w:rsidRPr="00AD5F5B">
              <w:fldChar w:fldCharType="begin"/>
            </w:r>
            <w:r w:rsidRPr="00AD5F5B">
              <w:instrText>HYPERLINK  \l "■サイバー攻撃"</w:instrText>
            </w:r>
            <w:r w:rsidRPr="00AD5F5B">
              <w:fldChar w:fldCharType="separate"/>
            </w:r>
            <w:r w:rsidRPr="00AD5F5B">
              <w:rPr>
                <w:color w:val="467886" w:themeColor="hyperlink"/>
                <w:u w:val="single"/>
              </w:rPr>
              <w:t>サイバー攻撃</w:t>
            </w:r>
            <w:bookmarkEnd w:id="93"/>
            <w:r w:rsidRPr="00AD5F5B">
              <w:fldChar w:fldCharType="end"/>
            </w:r>
            <w:r w:rsidRPr="00AD5F5B">
              <w:t>などに対する防御</w:t>
            </w:r>
            <w:bookmarkStart w:id="94" w:name="■ソリューション22ー3ー1"/>
            <w:r w:rsidRPr="00AD5F5B">
              <w:fldChar w:fldCharType="begin"/>
            </w:r>
            <w:r w:rsidRPr="00AD5F5B">
              <w:instrText>HYPERLINK  \l "■ソリューション"</w:instrText>
            </w:r>
            <w:r w:rsidRPr="00AD5F5B">
              <w:fldChar w:fldCharType="separate"/>
            </w:r>
            <w:r w:rsidRPr="00AD5F5B">
              <w:rPr>
                <w:color w:val="467886" w:themeColor="hyperlink"/>
                <w:u w:val="single"/>
              </w:rPr>
              <w:t>ソリューション</w:t>
            </w:r>
            <w:bookmarkEnd w:id="94"/>
            <w:r w:rsidRPr="00AD5F5B">
              <w:fldChar w:fldCharType="end"/>
            </w:r>
            <w:r w:rsidRPr="00AD5F5B">
              <w:t>の有用性と誤検出などのリスクを評価し導入を判断できる</w:t>
            </w:r>
          </w:p>
        </w:tc>
      </w:tr>
      <w:tr w:rsidR="00AD5F5B" w:rsidRPr="00AD5F5B" w14:paraId="35A1931D" w14:textId="77777777" w:rsidTr="008F2664">
        <w:tc>
          <w:tcPr>
            <w:tcW w:w="622" w:type="dxa"/>
            <w:vMerge/>
          </w:tcPr>
          <w:p w14:paraId="5B4776E0" w14:textId="77777777" w:rsidR="00AD5F5B" w:rsidRPr="00AD5F5B" w:rsidRDefault="00AD5F5B" w:rsidP="00AD5F5B">
            <w:pPr>
              <w:tabs>
                <w:tab w:val="left" w:pos="1830"/>
              </w:tabs>
              <w:ind w:firstLineChars="0" w:firstLine="0"/>
              <w:jc w:val="left"/>
            </w:pPr>
          </w:p>
        </w:tc>
        <w:tc>
          <w:tcPr>
            <w:tcW w:w="1358" w:type="dxa"/>
            <w:vMerge/>
          </w:tcPr>
          <w:p w14:paraId="5FA84FA8" w14:textId="77777777" w:rsidR="00AD5F5B" w:rsidRPr="00AD5F5B" w:rsidRDefault="00AD5F5B" w:rsidP="00AD5F5B">
            <w:pPr>
              <w:tabs>
                <w:tab w:val="left" w:pos="1830"/>
              </w:tabs>
              <w:ind w:firstLineChars="0" w:firstLine="0"/>
              <w:jc w:val="left"/>
            </w:pPr>
          </w:p>
        </w:tc>
        <w:tc>
          <w:tcPr>
            <w:tcW w:w="1701" w:type="dxa"/>
            <w:vMerge w:val="restart"/>
          </w:tcPr>
          <w:p w14:paraId="5704C987" w14:textId="6DD9BF28" w:rsidR="00AD5F5B" w:rsidRPr="00AD5F5B" w:rsidRDefault="00AD5F5B" w:rsidP="00AD5F5B">
            <w:pPr>
              <w:tabs>
                <w:tab w:val="left" w:pos="1830"/>
              </w:tabs>
              <w:ind w:firstLineChars="0" w:firstLine="0"/>
              <w:jc w:val="left"/>
            </w:pPr>
            <w:bookmarkStart w:id="95" w:name="■暗号化22ー3－1"/>
            <w:r w:rsidRPr="00AD5F5B">
              <w:rPr>
                <w:rFonts w:hint="eastAsia"/>
              </w:rPr>
              <w:t>暗号化</w:t>
            </w:r>
            <w:bookmarkEnd w:id="95"/>
            <w:r w:rsidRPr="00AD5F5B">
              <w:rPr>
                <w:rFonts w:hint="eastAsia"/>
              </w:rPr>
              <w:t>技術</w:t>
            </w:r>
          </w:p>
        </w:tc>
        <w:tc>
          <w:tcPr>
            <w:tcW w:w="6775" w:type="dxa"/>
          </w:tcPr>
          <w:p w14:paraId="6DB436A7" w14:textId="77777777" w:rsidR="00AD5F5B" w:rsidRPr="00AD5F5B" w:rsidRDefault="00AD5F5B" w:rsidP="00AD5F5B">
            <w:pPr>
              <w:tabs>
                <w:tab w:val="left" w:pos="1830"/>
              </w:tabs>
              <w:ind w:firstLineChars="0" w:firstLine="0"/>
              <w:jc w:val="left"/>
            </w:pPr>
            <w:r w:rsidRPr="00AD5F5B">
              <w:rPr>
                <w:rFonts w:hint="eastAsia"/>
              </w:rPr>
              <w:t>暗号化されていないデータは、不正取得された際に容易に不正利用されるおそれがあることを理解し、データの機密度合いに応じてソフトウェアを使用した</w:t>
            </w:r>
            <w:r>
              <w:fldChar w:fldCharType="begin"/>
            </w:r>
            <w:r>
              <w:instrText>HYPERLINK \l "■暗号化"</w:instrText>
            </w:r>
            <w:r>
              <w:fldChar w:fldCharType="separate"/>
            </w:r>
            <w:r w:rsidRPr="00AD5F5B">
              <w:rPr>
                <w:rFonts w:hint="eastAsia"/>
                <w:color w:val="467886" w:themeColor="hyperlink"/>
                <w:u w:val="single"/>
              </w:rPr>
              <w:t>暗号化</w:t>
            </w:r>
            <w:r>
              <w:fldChar w:fldCharType="end"/>
            </w:r>
            <w:r w:rsidRPr="00AD5F5B">
              <w:rPr>
                <w:rFonts w:hint="eastAsia"/>
              </w:rPr>
              <w:t>と復号ができる</w:t>
            </w:r>
          </w:p>
        </w:tc>
      </w:tr>
      <w:tr w:rsidR="00AD5F5B" w:rsidRPr="00AD5F5B" w14:paraId="6E3D195D" w14:textId="77777777" w:rsidTr="008F2664">
        <w:tc>
          <w:tcPr>
            <w:tcW w:w="622" w:type="dxa"/>
            <w:vMerge/>
          </w:tcPr>
          <w:p w14:paraId="12958F7D" w14:textId="77777777" w:rsidR="00AD5F5B" w:rsidRPr="00AD5F5B" w:rsidRDefault="00AD5F5B" w:rsidP="00AD5F5B">
            <w:pPr>
              <w:tabs>
                <w:tab w:val="left" w:pos="1830"/>
              </w:tabs>
              <w:ind w:firstLineChars="0" w:firstLine="0"/>
              <w:jc w:val="left"/>
            </w:pPr>
          </w:p>
        </w:tc>
        <w:tc>
          <w:tcPr>
            <w:tcW w:w="1358" w:type="dxa"/>
            <w:vMerge/>
          </w:tcPr>
          <w:p w14:paraId="0EAE5A9F" w14:textId="77777777" w:rsidR="00AD5F5B" w:rsidRPr="00AD5F5B" w:rsidRDefault="00AD5F5B" w:rsidP="00AD5F5B">
            <w:pPr>
              <w:tabs>
                <w:tab w:val="left" w:pos="1830"/>
              </w:tabs>
              <w:ind w:firstLineChars="0" w:firstLine="0"/>
              <w:jc w:val="left"/>
            </w:pPr>
          </w:p>
        </w:tc>
        <w:tc>
          <w:tcPr>
            <w:tcW w:w="1701" w:type="dxa"/>
            <w:vMerge/>
          </w:tcPr>
          <w:p w14:paraId="51D73FAE" w14:textId="77777777" w:rsidR="00AD5F5B" w:rsidRPr="00AD5F5B" w:rsidRDefault="00AD5F5B" w:rsidP="00AD5F5B">
            <w:pPr>
              <w:tabs>
                <w:tab w:val="left" w:pos="1830"/>
              </w:tabs>
              <w:ind w:firstLineChars="0" w:firstLine="0"/>
              <w:jc w:val="left"/>
            </w:pPr>
          </w:p>
        </w:tc>
        <w:tc>
          <w:tcPr>
            <w:tcW w:w="6775" w:type="dxa"/>
          </w:tcPr>
          <w:p w14:paraId="49B2DFB6" w14:textId="77777777" w:rsidR="00AD5F5B" w:rsidRPr="00AD5F5B" w:rsidRDefault="00AD5F5B" w:rsidP="00AD5F5B">
            <w:pPr>
              <w:tabs>
                <w:tab w:val="left" w:pos="1830"/>
              </w:tabs>
              <w:ind w:firstLineChars="0" w:firstLine="0"/>
              <w:jc w:val="left"/>
            </w:pPr>
            <w:r w:rsidRPr="00AD5F5B">
              <w:rPr>
                <w:rFonts w:hint="eastAsia"/>
              </w:rPr>
              <w:t>なりすましや改ざんされた文書でないことを証明するために、電子署名が用いられることを理解している</w:t>
            </w:r>
          </w:p>
        </w:tc>
      </w:tr>
      <w:tr w:rsidR="00AD5F5B" w:rsidRPr="00AD5F5B" w14:paraId="1C9E6A34" w14:textId="77777777" w:rsidTr="008F2664">
        <w:tc>
          <w:tcPr>
            <w:tcW w:w="622" w:type="dxa"/>
            <w:vMerge/>
          </w:tcPr>
          <w:p w14:paraId="3902F33B" w14:textId="77777777" w:rsidR="00AD5F5B" w:rsidRPr="00AD5F5B" w:rsidRDefault="00AD5F5B" w:rsidP="00AD5F5B">
            <w:pPr>
              <w:tabs>
                <w:tab w:val="left" w:pos="1830"/>
              </w:tabs>
              <w:ind w:firstLineChars="0" w:firstLine="0"/>
              <w:jc w:val="left"/>
            </w:pPr>
          </w:p>
        </w:tc>
        <w:tc>
          <w:tcPr>
            <w:tcW w:w="1358" w:type="dxa"/>
            <w:vMerge/>
          </w:tcPr>
          <w:p w14:paraId="4139EE62" w14:textId="77777777" w:rsidR="00AD5F5B" w:rsidRPr="00AD5F5B" w:rsidRDefault="00AD5F5B" w:rsidP="00AD5F5B">
            <w:pPr>
              <w:tabs>
                <w:tab w:val="left" w:pos="1830"/>
              </w:tabs>
              <w:ind w:firstLineChars="0" w:firstLine="0"/>
              <w:jc w:val="left"/>
            </w:pPr>
          </w:p>
        </w:tc>
        <w:tc>
          <w:tcPr>
            <w:tcW w:w="1701" w:type="dxa"/>
            <w:vMerge/>
          </w:tcPr>
          <w:p w14:paraId="667AF82C" w14:textId="77777777" w:rsidR="00AD5F5B" w:rsidRPr="00AD5F5B" w:rsidRDefault="00AD5F5B" w:rsidP="00AD5F5B">
            <w:pPr>
              <w:tabs>
                <w:tab w:val="left" w:pos="1830"/>
              </w:tabs>
              <w:ind w:firstLineChars="0" w:firstLine="0"/>
              <w:jc w:val="left"/>
            </w:pPr>
          </w:p>
        </w:tc>
        <w:tc>
          <w:tcPr>
            <w:tcW w:w="6775" w:type="dxa"/>
          </w:tcPr>
          <w:p w14:paraId="168F9045" w14:textId="77777777" w:rsidR="00AD5F5B" w:rsidRPr="00AD5F5B" w:rsidRDefault="00AD5F5B" w:rsidP="00AD5F5B">
            <w:pPr>
              <w:tabs>
                <w:tab w:val="left" w:pos="1830"/>
              </w:tabs>
              <w:ind w:firstLineChars="0" w:firstLine="0"/>
              <w:jc w:val="left"/>
            </w:pPr>
            <w:r w:rsidRPr="00AD5F5B">
              <w:rPr>
                <w:rFonts w:hint="eastAsia"/>
              </w:rPr>
              <w:t>公開鍵暗号化方式において、受信者の公開鍵で暗号化されたデータを復号化するためには受信者の秘密鍵が必要であることを知っている</w:t>
            </w:r>
          </w:p>
        </w:tc>
      </w:tr>
      <w:tr w:rsidR="00AD5F5B" w:rsidRPr="00AD5F5B" w14:paraId="176A9237" w14:textId="77777777" w:rsidTr="008F2664">
        <w:tc>
          <w:tcPr>
            <w:tcW w:w="622" w:type="dxa"/>
            <w:vMerge/>
          </w:tcPr>
          <w:p w14:paraId="045D1D25" w14:textId="77777777" w:rsidR="00AD5F5B" w:rsidRPr="00AD5F5B" w:rsidRDefault="00AD5F5B" w:rsidP="00AD5F5B">
            <w:pPr>
              <w:tabs>
                <w:tab w:val="left" w:pos="1830"/>
              </w:tabs>
              <w:ind w:firstLineChars="0" w:firstLine="0"/>
              <w:jc w:val="left"/>
            </w:pPr>
          </w:p>
        </w:tc>
        <w:tc>
          <w:tcPr>
            <w:tcW w:w="1358" w:type="dxa"/>
            <w:vMerge/>
          </w:tcPr>
          <w:p w14:paraId="0333B62A" w14:textId="77777777" w:rsidR="00AD5F5B" w:rsidRPr="00AD5F5B" w:rsidRDefault="00AD5F5B" w:rsidP="00AD5F5B">
            <w:pPr>
              <w:tabs>
                <w:tab w:val="left" w:pos="1830"/>
              </w:tabs>
              <w:ind w:firstLineChars="0" w:firstLine="0"/>
              <w:jc w:val="left"/>
            </w:pPr>
          </w:p>
        </w:tc>
        <w:tc>
          <w:tcPr>
            <w:tcW w:w="1701" w:type="dxa"/>
            <w:vMerge/>
          </w:tcPr>
          <w:p w14:paraId="71E012B1" w14:textId="77777777" w:rsidR="00AD5F5B" w:rsidRPr="00AD5F5B" w:rsidRDefault="00AD5F5B" w:rsidP="00AD5F5B">
            <w:pPr>
              <w:tabs>
                <w:tab w:val="left" w:pos="1830"/>
              </w:tabs>
              <w:ind w:firstLineChars="0" w:firstLine="0"/>
              <w:jc w:val="left"/>
            </w:pPr>
          </w:p>
        </w:tc>
        <w:tc>
          <w:tcPr>
            <w:tcW w:w="6775" w:type="dxa"/>
          </w:tcPr>
          <w:p w14:paraId="3C39FB4D" w14:textId="77777777" w:rsidR="00AD5F5B" w:rsidRPr="00AD5F5B" w:rsidRDefault="00AD5F5B" w:rsidP="00AD5F5B">
            <w:pPr>
              <w:tabs>
                <w:tab w:val="left" w:pos="1830"/>
              </w:tabs>
              <w:ind w:firstLineChars="0" w:firstLine="0"/>
              <w:jc w:val="left"/>
            </w:pPr>
            <w:r w:rsidRPr="00AD5F5B">
              <w:rPr>
                <w:rFonts w:hint="eastAsia"/>
              </w:rPr>
              <w:t>ハッシュ関数を用いて、データの改ざんを検出できる</w:t>
            </w:r>
          </w:p>
        </w:tc>
      </w:tr>
      <w:tr w:rsidR="00AD5F5B" w:rsidRPr="00AD5F5B" w14:paraId="134AF236" w14:textId="77777777" w:rsidTr="008F2664">
        <w:tc>
          <w:tcPr>
            <w:tcW w:w="622" w:type="dxa"/>
            <w:vMerge/>
          </w:tcPr>
          <w:p w14:paraId="6E780844" w14:textId="77777777" w:rsidR="00AD5F5B" w:rsidRPr="00AD5F5B" w:rsidRDefault="00AD5F5B" w:rsidP="00AD5F5B">
            <w:pPr>
              <w:tabs>
                <w:tab w:val="left" w:pos="1830"/>
              </w:tabs>
              <w:ind w:firstLineChars="0" w:firstLine="0"/>
              <w:jc w:val="left"/>
            </w:pPr>
          </w:p>
        </w:tc>
        <w:tc>
          <w:tcPr>
            <w:tcW w:w="1358" w:type="dxa"/>
            <w:vMerge/>
          </w:tcPr>
          <w:p w14:paraId="0DE21310" w14:textId="77777777" w:rsidR="00AD5F5B" w:rsidRPr="00AD5F5B" w:rsidRDefault="00AD5F5B" w:rsidP="00AD5F5B">
            <w:pPr>
              <w:tabs>
                <w:tab w:val="left" w:pos="1830"/>
              </w:tabs>
              <w:ind w:firstLineChars="0" w:firstLine="0"/>
              <w:jc w:val="left"/>
            </w:pPr>
          </w:p>
        </w:tc>
        <w:tc>
          <w:tcPr>
            <w:tcW w:w="1701" w:type="dxa"/>
            <w:vMerge/>
          </w:tcPr>
          <w:p w14:paraId="3502181E" w14:textId="77777777" w:rsidR="00AD5F5B" w:rsidRPr="00AD5F5B" w:rsidRDefault="00AD5F5B" w:rsidP="00AD5F5B">
            <w:pPr>
              <w:tabs>
                <w:tab w:val="left" w:pos="1830"/>
              </w:tabs>
              <w:ind w:firstLineChars="0" w:firstLine="0"/>
              <w:jc w:val="left"/>
            </w:pPr>
          </w:p>
        </w:tc>
        <w:tc>
          <w:tcPr>
            <w:tcW w:w="6775" w:type="dxa"/>
          </w:tcPr>
          <w:p w14:paraId="2C63FF6E" w14:textId="77777777" w:rsidR="00AD5F5B" w:rsidRPr="00AD5F5B" w:rsidRDefault="00AD5F5B" w:rsidP="00AD5F5B">
            <w:pPr>
              <w:tabs>
                <w:tab w:val="left" w:pos="1830"/>
              </w:tabs>
              <w:ind w:firstLineChars="0" w:firstLine="0"/>
              <w:jc w:val="left"/>
            </w:pPr>
            <w:r w:rsidRPr="00AD5F5B">
              <w:t>SSHや</w:t>
            </w:r>
            <w:bookmarkStart w:id="96" w:name="■SSL／TLS22ー3ー1"/>
            <w:r w:rsidRPr="00AD5F5B">
              <w:fldChar w:fldCharType="begin"/>
            </w:r>
            <w:r w:rsidRPr="00AD5F5B">
              <w:instrText>HYPERLINK  \l "■SSL／TLS"</w:instrText>
            </w:r>
            <w:r w:rsidRPr="00AD5F5B">
              <w:fldChar w:fldCharType="separate"/>
            </w:r>
            <w:r w:rsidRPr="00AD5F5B">
              <w:rPr>
                <w:color w:val="467886" w:themeColor="hyperlink"/>
                <w:u w:val="single"/>
              </w:rPr>
              <w:t>SSL/TLS</w:t>
            </w:r>
            <w:bookmarkEnd w:id="96"/>
            <w:r w:rsidRPr="00AD5F5B">
              <w:fldChar w:fldCharType="end"/>
            </w:r>
            <w:r w:rsidRPr="00AD5F5B">
              <w:t>などのセキュアプロトコルの概要と必要性を説明できる</w:t>
            </w:r>
          </w:p>
        </w:tc>
      </w:tr>
      <w:tr w:rsidR="00AD5F5B" w:rsidRPr="00AD5F5B" w14:paraId="0DA9D707" w14:textId="77777777" w:rsidTr="008F2664">
        <w:tc>
          <w:tcPr>
            <w:tcW w:w="622" w:type="dxa"/>
            <w:vMerge/>
          </w:tcPr>
          <w:p w14:paraId="3D3AAD87" w14:textId="77777777" w:rsidR="00AD5F5B" w:rsidRPr="00AD5F5B" w:rsidRDefault="00AD5F5B" w:rsidP="00AD5F5B">
            <w:pPr>
              <w:tabs>
                <w:tab w:val="left" w:pos="1830"/>
              </w:tabs>
              <w:ind w:firstLineChars="0" w:firstLine="0"/>
              <w:jc w:val="left"/>
            </w:pPr>
          </w:p>
        </w:tc>
        <w:tc>
          <w:tcPr>
            <w:tcW w:w="1358" w:type="dxa"/>
            <w:vMerge/>
          </w:tcPr>
          <w:p w14:paraId="0F1FD875" w14:textId="77777777" w:rsidR="00AD5F5B" w:rsidRPr="00AD5F5B" w:rsidRDefault="00AD5F5B" w:rsidP="00AD5F5B">
            <w:pPr>
              <w:tabs>
                <w:tab w:val="left" w:pos="1830"/>
              </w:tabs>
              <w:ind w:firstLineChars="0" w:firstLine="0"/>
              <w:jc w:val="left"/>
            </w:pPr>
          </w:p>
        </w:tc>
        <w:tc>
          <w:tcPr>
            <w:tcW w:w="1701" w:type="dxa"/>
            <w:vMerge w:val="restart"/>
          </w:tcPr>
          <w:p w14:paraId="53BFADC2" w14:textId="77777777" w:rsidR="00AD5F5B" w:rsidRPr="00AD5F5B" w:rsidRDefault="00AD5F5B" w:rsidP="00AD5F5B">
            <w:pPr>
              <w:tabs>
                <w:tab w:val="left" w:pos="1830"/>
              </w:tabs>
              <w:ind w:firstLineChars="0" w:firstLine="0"/>
              <w:jc w:val="left"/>
            </w:pPr>
            <w:r w:rsidRPr="00AD5F5B">
              <w:rPr>
                <w:rFonts w:hint="eastAsia"/>
              </w:rPr>
              <w:t>認証</w:t>
            </w:r>
          </w:p>
        </w:tc>
        <w:tc>
          <w:tcPr>
            <w:tcW w:w="6775" w:type="dxa"/>
          </w:tcPr>
          <w:p w14:paraId="7B79E096" w14:textId="77777777" w:rsidR="00AD5F5B" w:rsidRPr="00AD5F5B" w:rsidRDefault="00AD5F5B" w:rsidP="00AD5F5B">
            <w:pPr>
              <w:tabs>
                <w:tab w:val="left" w:pos="1830"/>
              </w:tabs>
              <w:ind w:firstLineChars="0" w:firstLine="0"/>
              <w:jc w:val="left"/>
            </w:pPr>
            <w:r w:rsidRPr="00AD5F5B">
              <w:t>OAuthに対応したデータ提供サービスに対して、認可サーバから取得したアクセストークンを付与してデータ取得用のREST APIを呼び出すことができる</w:t>
            </w:r>
          </w:p>
        </w:tc>
      </w:tr>
      <w:tr w:rsidR="00AD5F5B" w:rsidRPr="00AD5F5B" w14:paraId="48E111E7" w14:textId="77777777" w:rsidTr="008F2664">
        <w:tc>
          <w:tcPr>
            <w:tcW w:w="622" w:type="dxa"/>
            <w:vMerge/>
          </w:tcPr>
          <w:p w14:paraId="47AAD6D3" w14:textId="77777777" w:rsidR="00AD5F5B" w:rsidRPr="00AD5F5B" w:rsidRDefault="00AD5F5B" w:rsidP="00AD5F5B">
            <w:pPr>
              <w:tabs>
                <w:tab w:val="left" w:pos="1830"/>
              </w:tabs>
              <w:ind w:firstLineChars="0" w:firstLine="0"/>
              <w:jc w:val="left"/>
            </w:pPr>
          </w:p>
        </w:tc>
        <w:tc>
          <w:tcPr>
            <w:tcW w:w="1358" w:type="dxa"/>
            <w:vMerge/>
          </w:tcPr>
          <w:p w14:paraId="000027BC" w14:textId="77777777" w:rsidR="00AD5F5B" w:rsidRPr="00AD5F5B" w:rsidRDefault="00AD5F5B" w:rsidP="00AD5F5B">
            <w:pPr>
              <w:tabs>
                <w:tab w:val="left" w:pos="1830"/>
              </w:tabs>
              <w:ind w:firstLineChars="0" w:firstLine="0"/>
              <w:jc w:val="left"/>
            </w:pPr>
          </w:p>
        </w:tc>
        <w:tc>
          <w:tcPr>
            <w:tcW w:w="1701" w:type="dxa"/>
            <w:vMerge/>
          </w:tcPr>
          <w:p w14:paraId="21010AED" w14:textId="77777777" w:rsidR="00AD5F5B" w:rsidRPr="00AD5F5B" w:rsidRDefault="00AD5F5B" w:rsidP="00AD5F5B">
            <w:pPr>
              <w:tabs>
                <w:tab w:val="left" w:pos="1830"/>
              </w:tabs>
              <w:ind w:firstLineChars="0" w:firstLine="0"/>
              <w:jc w:val="left"/>
            </w:pPr>
          </w:p>
        </w:tc>
        <w:tc>
          <w:tcPr>
            <w:tcW w:w="6775" w:type="dxa"/>
          </w:tcPr>
          <w:p w14:paraId="400CDF58" w14:textId="5EEDB125" w:rsidR="00AD5F5B" w:rsidRPr="00AD5F5B" w:rsidRDefault="00AD5F5B" w:rsidP="00AD5F5B">
            <w:pPr>
              <w:tabs>
                <w:tab w:val="left" w:pos="1830"/>
              </w:tabs>
              <w:ind w:firstLineChars="0" w:firstLine="0"/>
              <w:jc w:val="left"/>
            </w:pPr>
            <w:r w:rsidRPr="00AD5F5B">
              <w:t>Kerberos認証とRadius認証の違いを理解し、それぞれの認証の特徴やユースケースを説明できる</w:t>
            </w:r>
          </w:p>
        </w:tc>
      </w:tr>
      <w:tr w:rsidR="00AD5F5B" w:rsidRPr="00AD5F5B" w14:paraId="083F042C" w14:textId="77777777" w:rsidTr="008F2664">
        <w:tc>
          <w:tcPr>
            <w:tcW w:w="622" w:type="dxa"/>
            <w:vMerge/>
          </w:tcPr>
          <w:p w14:paraId="7D78AA13" w14:textId="77777777" w:rsidR="00AD5F5B" w:rsidRPr="00AD5F5B" w:rsidRDefault="00AD5F5B" w:rsidP="00AD5F5B">
            <w:pPr>
              <w:tabs>
                <w:tab w:val="left" w:pos="1830"/>
              </w:tabs>
              <w:ind w:firstLineChars="0" w:firstLine="0"/>
              <w:jc w:val="left"/>
            </w:pPr>
          </w:p>
        </w:tc>
        <w:tc>
          <w:tcPr>
            <w:tcW w:w="1358" w:type="dxa"/>
            <w:vMerge/>
          </w:tcPr>
          <w:p w14:paraId="19218EF8" w14:textId="77777777" w:rsidR="00AD5F5B" w:rsidRPr="00AD5F5B" w:rsidRDefault="00AD5F5B" w:rsidP="00AD5F5B">
            <w:pPr>
              <w:tabs>
                <w:tab w:val="left" w:pos="1830"/>
              </w:tabs>
              <w:ind w:firstLineChars="0" w:firstLine="0"/>
              <w:jc w:val="left"/>
            </w:pPr>
          </w:p>
        </w:tc>
        <w:tc>
          <w:tcPr>
            <w:tcW w:w="1701" w:type="dxa"/>
            <w:vMerge/>
          </w:tcPr>
          <w:p w14:paraId="37768182" w14:textId="77777777" w:rsidR="00AD5F5B" w:rsidRPr="00AD5F5B" w:rsidRDefault="00AD5F5B" w:rsidP="00AD5F5B">
            <w:pPr>
              <w:tabs>
                <w:tab w:val="left" w:pos="1830"/>
              </w:tabs>
              <w:ind w:firstLineChars="0" w:firstLine="0"/>
              <w:jc w:val="left"/>
            </w:pPr>
          </w:p>
        </w:tc>
        <w:tc>
          <w:tcPr>
            <w:tcW w:w="6775" w:type="dxa"/>
          </w:tcPr>
          <w:p w14:paraId="585321A8" w14:textId="77777777" w:rsidR="00AD5F5B" w:rsidRPr="00AD5F5B" w:rsidRDefault="00AD5F5B" w:rsidP="00AD5F5B">
            <w:pPr>
              <w:tabs>
                <w:tab w:val="left" w:pos="1830"/>
              </w:tabs>
              <w:ind w:firstLineChars="0" w:firstLine="0"/>
              <w:jc w:val="left"/>
            </w:pPr>
            <w:r w:rsidRPr="00AD5F5B">
              <w:t>SAMLやOpenID Connectを用いて一度のログインで複数のWebアプリケーションのログイン認証を連携するシングルサインオンの仕組みを設計できる</w:t>
            </w:r>
          </w:p>
        </w:tc>
      </w:tr>
      <w:tr w:rsidR="00AD5F5B" w:rsidRPr="00AD5F5B" w14:paraId="16FBC3F9" w14:textId="77777777" w:rsidTr="008F2664">
        <w:tc>
          <w:tcPr>
            <w:tcW w:w="622" w:type="dxa"/>
            <w:vMerge/>
          </w:tcPr>
          <w:p w14:paraId="748FD32A" w14:textId="77777777" w:rsidR="00AD5F5B" w:rsidRPr="00AD5F5B" w:rsidRDefault="00AD5F5B" w:rsidP="00AD5F5B">
            <w:pPr>
              <w:tabs>
                <w:tab w:val="left" w:pos="1830"/>
              </w:tabs>
              <w:ind w:firstLineChars="0" w:firstLine="0"/>
              <w:jc w:val="left"/>
            </w:pPr>
          </w:p>
        </w:tc>
        <w:tc>
          <w:tcPr>
            <w:tcW w:w="1358" w:type="dxa"/>
            <w:vMerge/>
          </w:tcPr>
          <w:p w14:paraId="4CA4E187" w14:textId="77777777" w:rsidR="00AD5F5B" w:rsidRPr="00AD5F5B" w:rsidRDefault="00AD5F5B" w:rsidP="00AD5F5B">
            <w:pPr>
              <w:tabs>
                <w:tab w:val="left" w:pos="1830"/>
              </w:tabs>
              <w:ind w:firstLineChars="0" w:firstLine="0"/>
              <w:jc w:val="left"/>
            </w:pPr>
          </w:p>
        </w:tc>
        <w:tc>
          <w:tcPr>
            <w:tcW w:w="1701" w:type="dxa"/>
          </w:tcPr>
          <w:p w14:paraId="6C6CC7D7" w14:textId="1F6F3E1A" w:rsidR="00AD5F5B" w:rsidRPr="00AD5F5B" w:rsidRDefault="00AD5F5B" w:rsidP="00AD5F5B">
            <w:pPr>
              <w:tabs>
                <w:tab w:val="left" w:pos="1830"/>
              </w:tabs>
              <w:ind w:firstLineChars="0" w:firstLine="0"/>
              <w:jc w:val="left"/>
            </w:pPr>
            <w:r w:rsidRPr="00AD5F5B">
              <w:rPr>
                <w:rFonts w:hint="eastAsia"/>
              </w:rPr>
              <w:t>ブロックチェーン</w:t>
            </w:r>
          </w:p>
        </w:tc>
        <w:bookmarkStart w:id="97" w:name="■ブロックチェーン22ー3ー1"/>
        <w:tc>
          <w:tcPr>
            <w:tcW w:w="6775" w:type="dxa"/>
          </w:tcPr>
          <w:p w14:paraId="243B6E1B" w14:textId="77777777" w:rsidR="00AD5F5B" w:rsidRPr="00AD5F5B" w:rsidRDefault="00AD5F5B" w:rsidP="00AD5F5B">
            <w:pPr>
              <w:tabs>
                <w:tab w:val="left" w:pos="1830"/>
              </w:tabs>
              <w:ind w:firstLineChars="0" w:firstLine="0"/>
              <w:jc w:val="left"/>
            </w:pPr>
            <w:r>
              <w:fldChar w:fldCharType="begin"/>
            </w:r>
            <w:r>
              <w:instrText>HYPERLINK \l "■ブロックチェーン"</w:instrText>
            </w:r>
            <w:r>
              <w:fldChar w:fldCharType="separate"/>
            </w:r>
            <w:r w:rsidRPr="00AD5F5B">
              <w:rPr>
                <w:rFonts w:hint="eastAsia"/>
                <w:color w:val="467886" w:themeColor="hyperlink"/>
                <w:u w:val="single"/>
              </w:rPr>
              <w:t>ブロックチェーン</w:t>
            </w:r>
            <w:r>
              <w:fldChar w:fldCharType="end"/>
            </w:r>
            <w:bookmarkEnd w:id="97"/>
            <w:r w:rsidRPr="00AD5F5B">
              <w:rPr>
                <w:rFonts w:hint="eastAsia"/>
              </w:rPr>
              <w:t>技術を用いてストレージに蓄積されたデータの安全性と品質を保証するシステムを設計できる</w:t>
            </w:r>
          </w:p>
        </w:tc>
      </w:tr>
      <w:tr w:rsidR="00AD5F5B" w:rsidRPr="00AD5F5B" w14:paraId="2C6D9F40" w14:textId="77777777" w:rsidTr="008F2664">
        <w:tc>
          <w:tcPr>
            <w:tcW w:w="622" w:type="dxa"/>
            <w:vMerge/>
          </w:tcPr>
          <w:p w14:paraId="5399E9D8" w14:textId="77777777" w:rsidR="00AD5F5B" w:rsidRPr="00AD5F5B" w:rsidRDefault="00AD5F5B" w:rsidP="00AD5F5B">
            <w:pPr>
              <w:tabs>
                <w:tab w:val="left" w:pos="1830"/>
              </w:tabs>
              <w:ind w:firstLineChars="0" w:firstLine="0"/>
              <w:jc w:val="left"/>
            </w:pPr>
          </w:p>
        </w:tc>
        <w:tc>
          <w:tcPr>
            <w:tcW w:w="1358" w:type="dxa"/>
            <w:vMerge/>
          </w:tcPr>
          <w:p w14:paraId="52ACDAC2" w14:textId="77777777" w:rsidR="00AD5F5B" w:rsidRPr="00AD5F5B" w:rsidRDefault="00AD5F5B" w:rsidP="00AD5F5B">
            <w:pPr>
              <w:tabs>
                <w:tab w:val="left" w:pos="1830"/>
              </w:tabs>
              <w:ind w:firstLineChars="0" w:firstLine="0"/>
              <w:jc w:val="left"/>
            </w:pPr>
          </w:p>
        </w:tc>
        <w:bookmarkStart w:id="98" w:name="■ゼロトラスト２２－３－１"/>
        <w:tc>
          <w:tcPr>
            <w:tcW w:w="1701" w:type="dxa"/>
          </w:tcPr>
          <w:p w14:paraId="4C5135C5" w14:textId="2798079D" w:rsidR="00AD5F5B" w:rsidRPr="00AD5F5B" w:rsidRDefault="00AD5F5B" w:rsidP="00AD5F5B">
            <w:pPr>
              <w:tabs>
                <w:tab w:val="left" w:pos="1830"/>
              </w:tabs>
              <w:ind w:firstLineChars="0" w:firstLine="0"/>
              <w:jc w:val="left"/>
            </w:pPr>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■ゼロトラスト</w:instrText>
            </w:r>
            <w:r w:rsidRPr="00AD5F5B">
              <w:instrText>"</w:instrText>
            </w:r>
            <w:r w:rsidRPr="00AD5F5B">
              <w:fldChar w:fldCharType="separate"/>
            </w:r>
            <w:r w:rsidRPr="00AD5F5B">
              <w:rPr>
                <w:rFonts w:hint="eastAsia"/>
                <w:color w:val="467886" w:themeColor="hyperlink"/>
                <w:u w:val="single"/>
              </w:rPr>
              <w:t>ゼロトラスト</w:t>
            </w:r>
            <w:bookmarkEnd w:id="98"/>
            <w:r w:rsidRPr="00AD5F5B">
              <w:fldChar w:fldCharType="end"/>
            </w:r>
          </w:p>
        </w:tc>
        <w:tc>
          <w:tcPr>
            <w:tcW w:w="6775" w:type="dxa"/>
          </w:tcPr>
          <w:p w14:paraId="6288929E" w14:textId="77777777" w:rsidR="00AD5F5B" w:rsidRPr="00AD5F5B" w:rsidRDefault="00AD5F5B" w:rsidP="00AD5F5B">
            <w:pPr>
              <w:tabs>
                <w:tab w:val="left" w:pos="1830"/>
              </w:tabs>
              <w:ind w:firstLineChars="0" w:firstLine="0"/>
              <w:jc w:val="left"/>
            </w:pPr>
            <w:r w:rsidRPr="00AD5F5B">
              <w:rPr>
                <w:rFonts w:hint="eastAsia"/>
              </w:rPr>
              <w:t>ゼロトラストの概念を理解し、クラウド利用やリモートワークに対応した情報セキュリティの担保と、データ活用の利便性を両立させる環境</w:t>
            </w:r>
            <w:proofErr w:type="gramStart"/>
            <w:r w:rsidRPr="00AD5F5B">
              <w:rPr>
                <w:rFonts w:hint="eastAsia"/>
              </w:rPr>
              <w:t>を</w:t>
            </w:r>
            <w:proofErr w:type="gramEnd"/>
            <w:r w:rsidRPr="00AD5F5B">
              <w:rPr>
                <w:rFonts w:hint="eastAsia"/>
              </w:rPr>
              <w:t>サービス</w:t>
            </w:r>
            <w:proofErr w:type="gramStart"/>
            <w:r w:rsidRPr="00AD5F5B">
              <w:rPr>
                <w:rFonts w:hint="eastAsia"/>
              </w:rPr>
              <w:t>を</w:t>
            </w:r>
            <w:proofErr w:type="gramEnd"/>
            <w:r w:rsidRPr="00AD5F5B">
              <w:rPr>
                <w:rFonts w:hint="eastAsia"/>
              </w:rPr>
              <w:t>利用して実装できる</w:t>
            </w:r>
          </w:p>
        </w:tc>
      </w:tr>
    </w:tbl>
    <w:p w14:paraId="04832AA7" w14:textId="431FE0A5" w:rsidR="00AD5F5B" w:rsidRPr="00AD5F5B" w:rsidRDefault="00F556F3" w:rsidP="00AD5F5B">
      <w:pPr>
        <w:ind w:firstLineChars="0" w:firstLine="0"/>
      </w:pPr>
      <w:r w:rsidRPr="00AD5F5B">
        <w:rPr>
          <w:noProof/>
        </w:rPr>
        <w:lastRenderedPageBreak/>
        <mc:AlternateContent>
          <mc:Choice Requires="wps">
            <w:drawing>
              <wp:anchor distT="0" distB="0" distL="114300" distR="114300" simplePos="0" relativeHeight="251683840" behindDoc="0" locked="0" layoutInCell="1" allowOverlap="1" wp14:anchorId="21BED10A" wp14:editId="0F813FE5">
                <wp:simplePos x="0" y="0"/>
                <wp:positionH relativeFrom="margin">
                  <wp:posOffset>0</wp:posOffset>
                </wp:positionH>
                <wp:positionV relativeFrom="paragraph">
                  <wp:posOffset>83930</wp:posOffset>
                </wp:positionV>
                <wp:extent cx="6648450" cy="273050"/>
                <wp:effectExtent l="0" t="0" r="0" b="0"/>
                <wp:wrapTopAndBottom/>
                <wp:docPr id="1877348726"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29BB2E8A"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データサイエンティスト　スキルチェックリスト　Ver5.00</w:t>
                            </w:r>
                            <w:r w:rsidRPr="00CC66E9">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D10A" id="_x0000_s1048" type="#_x0000_t202" style="position:absolute;left:0;text-align:left;margin-left:0;margin-top:6.6pt;width:523.5pt;height:2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" fillcolor="window" stroked="f" strokeweight=".5pt">
                <v:textbox>
                  <w:txbxContent>
                    <w:p w14:paraId="29BB2E8A"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データサイエンティスト　スキルチェックリスト　Ver5.00</w:t>
                      </w:r>
                      <w:r w:rsidRPr="00CC66E9">
                        <w:t>」</w:t>
                      </w:r>
                      <w:r>
                        <w:rPr>
                          <w:rFonts w:hint="eastAsia"/>
                        </w:rPr>
                        <w:t>をもとに作成</w:t>
                      </w:r>
                    </w:p>
                  </w:txbxContent>
                </v:textbox>
                <w10:wrap type="topAndBottom" anchorx="margin"/>
              </v:shape>
            </w:pict>
          </mc:Fallback>
        </mc:AlternateContent>
      </w:r>
    </w:p>
    <w:tbl>
      <w:tblPr>
        <w:tblStyle w:val="aa"/>
        <w:tblpPr w:leftFromText="142" w:rightFromText="142" w:vertAnchor="text" w:horzAnchor="margin" w:tblpY="-112"/>
        <w:tblW w:w="0" w:type="auto"/>
        <w:tblLook w:val="04A0" w:firstRow="1" w:lastRow="0" w:firstColumn="1" w:lastColumn="0" w:noHBand="0" w:noVBand="1"/>
      </w:tblPr>
      <w:tblGrid>
        <w:gridCol w:w="4390"/>
        <w:gridCol w:w="6066"/>
      </w:tblGrid>
      <w:tr w:rsidR="00AD5F5B" w:rsidRPr="00AD5F5B" w14:paraId="47CE4FB5" w14:textId="77777777" w:rsidTr="008F2664">
        <w:tc>
          <w:tcPr>
            <w:tcW w:w="10456" w:type="dxa"/>
            <w:gridSpan w:val="2"/>
          </w:tcPr>
          <w:p w14:paraId="3707F853"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01612417" w14:textId="77777777" w:rsidTr="008F2664">
        <w:tc>
          <w:tcPr>
            <w:tcW w:w="4390" w:type="dxa"/>
            <w:shd w:val="clear" w:color="auto" w:fill="F1A983" w:themeFill="accent2" w:themeFillTint="99"/>
          </w:tcPr>
          <w:p w14:paraId="50D4BE80" w14:textId="0794F248" w:rsidR="00AD5F5B" w:rsidRPr="00880F93" w:rsidRDefault="00880F93" w:rsidP="00AD5F5B">
            <w:pPr>
              <w:widowControl/>
              <w:wordWrap w:val="0"/>
              <w:spacing w:line="240" w:lineRule="exact"/>
              <w:ind w:firstLineChars="0" w:firstLine="0"/>
              <w:jc w:val="center"/>
              <w:rPr>
                <w:sz w:val="12"/>
                <w:szCs w:val="12"/>
              </w:rPr>
            </w:pPr>
            <w:r w:rsidRPr="00880F93">
              <w:rPr>
                <w:sz w:val="12"/>
                <w:szCs w:val="12"/>
              </w:rPr>
              <w:t>I</w:t>
            </w:r>
            <w:r w:rsidR="00590020">
              <w:rPr>
                <w:rFonts w:hint="eastAsia"/>
                <w:sz w:val="12"/>
                <w:szCs w:val="12"/>
              </w:rPr>
              <w:t>PA I</w:t>
            </w:r>
            <w:r w:rsidRPr="00880F93">
              <w:rPr>
                <w:sz w:val="12"/>
                <w:szCs w:val="12"/>
              </w:rPr>
              <w:t>TSS+（プラス）データサイエンス領域</w:t>
            </w:r>
          </w:p>
        </w:tc>
        <w:tc>
          <w:tcPr>
            <w:tcW w:w="6066" w:type="dxa"/>
          </w:tcPr>
          <w:p w14:paraId="0C9D15FC" w14:textId="682F55F3" w:rsidR="00AD5F5B" w:rsidRPr="00AD5F5B" w:rsidRDefault="00880F93" w:rsidP="00AD5F5B">
            <w:pPr>
              <w:widowControl/>
              <w:wordWrap w:val="0"/>
              <w:spacing w:line="240" w:lineRule="exact"/>
              <w:ind w:firstLineChars="0" w:firstLine="0"/>
              <w:jc w:val="center"/>
              <w:rPr>
                <w:sz w:val="12"/>
                <w:szCs w:val="12"/>
              </w:rPr>
            </w:pPr>
            <w:r w:rsidRPr="00880F93">
              <w:rPr>
                <w:sz w:val="12"/>
                <w:szCs w:val="12"/>
              </w:rPr>
              <w:t>https://www.ipa.go.jp/jinzai/skill-standard/plus-it-ui/itssplus/data_science.html</w:t>
            </w:r>
          </w:p>
        </w:tc>
      </w:tr>
      <w:tr w:rsidR="00880F93" w:rsidRPr="00AD5F5B" w14:paraId="750BF6A1" w14:textId="77777777" w:rsidTr="008F2664">
        <w:tc>
          <w:tcPr>
            <w:tcW w:w="4390" w:type="dxa"/>
            <w:shd w:val="clear" w:color="auto" w:fill="F1A983" w:themeFill="accent2" w:themeFillTint="99"/>
          </w:tcPr>
          <w:p w14:paraId="2A0F0CCA" w14:textId="4DBACA96" w:rsidR="00880F93" w:rsidRPr="00AD5F5B" w:rsidRDefault="00880F93" w:rsidP="00880F93">
            <w:pPr>
              <w:widowControl/>
              <w:wordWrap w:val="0"/>
              <w:spacing w:line="240" w:lineRule="exact"/>
              <w:ind w:firstLineChars="0" w:firstLine="0"/>
              <w:jc w:val="center"/>
              <w:rPr>
                <w:sz w:val="12"/>
                <w:szCs w:val="12"/>
              </w:rPr>
            </w:pPr>
            <w:r w:rsidRPr="00AD5F5B">
              <w:rPr>
                <w:rFonts w:hint="eastAsia"/>
                <w:sz w:val="12"/>
                <w:szCs w:val="12"/>
              </w:rPr>
              <w:t>データサイエンティスト</w:t>
            </w:r>
            <w:r>
              <w:rPr>
                <w:rFonts w:hint="eastAsia"/>
                <w:sz w:val="12"/>
                <w:szCs w:val="12"/>
              </w:rPr>
              <w:t xml:space="preserve"> </w:t>
            </w:r>
            <w:r w:rsidRPr="00AD5F5B">
              <w:rPr>
                <w:rFonts w:hint="eastAsia"/>
                <w:sz w:val="12"/>
                <w:szCs w:val="12"/>
              </w:rPr>
              <w:t>スキルチェックリスト</w:t>
            </w:r>
            <w:r>
              <w:rPr>
                <w:rFonts w:hint="eastAsia"/>
                <w:sz w:val="12"/>
                <w:szCs w:val="12"/>
              </w:rPr>
              <w:t xml:space="preserve"> </w:t>
            </w:r>
            <w:r w:rsidRPr="00AD5F5B">
              <w:rPr>
                <w:rFonts w:hint="eastAsia"/>
                <w:sz w:val="12"/>
                <w:szCs w:val="12"/>
              </w:rPr>
              <w:t>Ver5.00</w:t>
            </w:r>
          </w:p>
        </w:tc>
        <w:tc>
          <w:tcPr>
            <w:tcW w:w="6066" w:type="dxa"/>
          </w:tcPr>
          <w:p w14:paraId="1E6A74B5" w14:textId="11FAC851" w:rsidR="00880F93" w:rsidRPr="00AD5F5B" w:rsidRDefault="00880F93" w:rsidP="00880F93">
            <w:pPr>
              <w:widowControl/>
              <w:wordWrap w:val="0"/>
              <w:spacing w:line="240" w:lineRule="exact"/>
              <w:ind w:firstLineChars="0" w:firstLine="0"/>
              <w:jc w:val="center"/>
              <w:rPr>
                <w:sz w:val="12"/>
                <w:szCs w:val="12"/>
              </w:rPr>
            </w:pPr>
            <w:r w:rsidRPr="00AD5F5B">
              <w:rPr>
                <w:sz w:val="12"/>
                <w:szCs w:val="12"/>
              </w:rPr>
              <w:t>https://www.datascientist.or.jp/common/docs/skillcheck_ver5.00_simple.xlsx</w:t>
            </w:r>
          </w:p>
        </w:tc>
      </w:tr>
      <w:tr w:rsidR="00AD5F5B" w:rsidRPr="00AD5F5B" w14:paraId="5FC7DFDD" w14:textId="77777777" w:rsidTr="008F2664">
        <w:tc>
          <w:tcPr>
            <w:tcW w:w="4390" w:type="dxa"/>
            <w:shd w:val="clear" w:color="auto" w:fill="F1A983" w:themeFill="accent2" w:themeFillTint="99"/>
          </w:tcPr>
          <w:p w14:paraId="06B23B09"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データサイエンティストのためのスキルチェックリスト／タスクリスト概説</w:t>
            </w:r>
          </w:p>
        </w:tc>
        <w:tc>
          <w:tcPr>
            <w:tcW w:w="6066" w:type="dxa"/>
          </w:tcPr>
          <w:p w14:paraId="7E8F6FFB" w14:textId="77777777" w:rsidR="00AD5F5B" w:rsidRPr="00AD5F5B" w:rsidRDefault="00AD5F5B" w:rsidP="00AD5F5B">
            <w:pPr>
              <w:widowControl/>
              <w:wordWrap w:val="0"/>
              <w:spacing w:line="240" w:lineRule="exact"/>
              <w:ind w:firstLineChars="0" w:firstLine="0"/>
              <w:jc w:val="center"/>
              <w:rPr>
                <w:sz w:val="12"/>
                <w:szCs w:val="12"/>
              </w:rPr>
            </w:pPr>
            <w:r w:rsidRPr="00AD5F5B">
              <w:rPr>
                <w:sz w:val="12"/>
                <w:szCs w:val="12"/>
              </w:rPr>
              <w:t>https://www.ipa.go.jp/jinzai/skill-standard/plus-it-ui/itssplus/ps6vr70000001ity-att/000083733.pdf</w:t>
            </w:r>
          </w:p>
        </w:tc>
      </w:tr>
    </w:tbl>
    <w:p w14:paraId="11E40445"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99" w:name="_Toc177129793"/>
      <w:bookmarkStart w:id="100" w:name="_Toc183418693"/>
      <w:bookmarkStart w:id="101" w:name="_Toc185339042"/>
      <w:bookmarkStart w:id="102" w:name="_Toc188349135"/>
      <w:bookmarkStart w:id="103" w:name="_Toc213939469"/>
      <w:r w:rsidRPr="00AD5F5B">
        <w:rPr>
          <w:b/>
          <w:bCs/>
          <w:color w:val="000000" w:themeColor="text1"/>
          <w:sz w:val="28"/>
        </w:rPr>
        <w:t>アジャイル領域</w:t>
      </w:r>
      <w:bookmarkEnd w:id="99"/>
      <w:bookmarkEnd w:id="100"/>
      <w:bookmarkEnd w:id="101"/>
      <w:bookmarkEnd w:id="102"/>
      <w:bookmarkEnd w:id="103"/>
    </w:p>
    <w:p w14:paraId="73847C84" w14:textId="77777777" w:rsidR="00AD5F5B" w:rsidRPr="00AD5F5B" w:rsidRDefault="00AD5F5B" w:rsidP="00AD5F5B">
      <w:r w:rsidRPr="00AD5F5B">
        <w:t>ITSS+（プラス）の「アジャイル領域」は、アジャイル開発手法に関するスキルを強化するために設けられた領域です。アジャイル開発は、ソフトウェア開発において変化する要件に柔軟に対応し、顧客満足度の高いサービスを迅速かつ継続的に提供する手法の一つです。重要なのは、関係者全員が自律的に考え、ユーザー価値とビジネス価値の最大化を目指して改善を続けることです。スクラム、XPなど</w:t>
      </w:r>
      <w:r w:rsidRPr="00AD5F5B">
        <w:rPr>
          <w:rFonts w:hint="eastAsia"/>
        </w:rPr>
        <w:t>さまざま</w:t>
      </w:r>
      <w:r w:rsidRPr="00AD5F5B">
        <w:t>な方法論がありますが、重要なのは仮説検証を繰り返し、失敗から学ぶ姿勢にあります。</w:t>
      </w:r>
    </w:p>
    <w:p w14:paraId="3CA9CFA9" w14:textId="77777777" w:rsidR="00AD5F5B" w:rsidRPr="00AD5F5B" w:rsidRDefault="00AD5F5B" w:rsidP="00AD5F5B">
      <w:r w:rsidRPr="00AD5F5B">
        <w:rPr>
          <w:rFonts w:hint="eastAsia"/>
        </w:rPr>
        <w:t>「アジャイル領域へのスキル変革の指針」は、アジャイル開発の経験が浅い人や非開発者向けに、アジャイルの背景や必要な学びを説明しています。アジャイル開発の成功には、経営層や事業部門の協力が不可欠です。経営層や事業部門もアジャイルの考え方を理解し、開発に深く関わることが重要です。アジャイル開発に関しては</w:t>
      </w:r>
      <w:r w:rsidRPr="00AD5F5B">
        <w:t>IPAからさまざまなドキュメントを公開されていますが、スキル強化のためには、「アジャイル領域」へのスキル変革の指針として公開されている以下の資料が参考になります。</w:t>
      </w:r>
    </w:p>
    <w:p w14:paraId="59905C09" w14:textId="77777777" w:rsidR="00AD5F5B" w:rsidRPr="00AD5F5B" w:rsidRDefault="00AD5F5B" w:rsidP="00AD5F5B">
      <w:pPr>
        <w:ind w:firstLineChars="0" w:firstLine="0"/>
      </w:pPr>
    </w:p>
    <w:p w14:paraId="1227B6B7" w14:textId="77777777" w:rsidR="00AD5F5B" w:rsidRPr="00AD5F5B" w:rsidRDefault="00AD5F5B" w:rsidP="00AD5F5B">
      <w:pPr>
        <w:tabs>
          <w:tab w:val="left" w:pos="4820"/>
        </w:tabs>
        <w:jc w:val="left"/>
        <w:rPr>
          <w:b/>
          <w:bCs/>
        </w:rPr>
      </w:pPr>
      <w:r w:rsidRPr="00AD5F5B">
        <w:rPr>
          <w:rFonts w:hint="eastAsia"/>
          <w:b/>
          <w:bCs/>
        </w:rPr>
        <w:t>各資料の概要と想定する読者</w:t>
      </w:r>
    </w:p>
    <w:p w14:paraId="18993E1C" w14:textId="77777777" w:rsidR="00AD5F5B" w:rsidRPr="00AD5F5B" w:rsidRDefault="00AD5F5B" w:rsidP="00AD5F5B">
      <w:r w:rsidRPr="00AD5F5B">
        <w:rPr>
          <w:rFonts w:hint="eastAsia"/>
        </w:rPr>
        <w:t>①「なぜ、いまアジャイルが必要か？」</w:t>
      </w:r>
    </w:p>
    <w:p w14:paraId="49F0716B" w14:textId="77777777" w:rsidR="00AD5F5B" w:rsidRPr="00AD5F5B" w:rsidRDefault="00AD5F5B" w:rsidP="00AD5F5B">
      <w:r w:rsidRPr="00AD5F5B">
        <w:t>-概要：</w:t>
      </w:r>
      <w:bookmarkStart w:id="104" w:name="■Society5．022ー3ー2"/>
      <w:r w:rsidRPr="00AD5F5B">
        <w:fldChar w:fldCharType="begin"/>
      </w:r>
      <w:r w:rsidRPr="00AD5F5B">
        <w:instrText>HYPERLINK  \l "■Society5．0"</w:instrText>
      </w:r>
      <w:r w:rsidRPr="00AD5F5B">
        <w:fldChar w:fldCharType="separate"/>
      </w:r>
      <w:r w:rsidRPr="00AD5F5B">
        <w:rPr>
          <w:color w:val="467886" w:themeColor="hyperlink"/>
          <w:u w:val="single"/>
        </w:rPr>
        <w:t>Society5.0</w:t>
      </w:r>
      <w:bookmarkEnd w:id="104"/>
      <w:r w:rsidRPr="00AD5F5B">
        <w:fldChar w:fldCharType="end"/>
      </w:r>
      <w:r w:rsidRPr="00AD5F5B">
        <w:t>時代になぜアジャイルが必要かを理解します。</w:t>
      </w:r>
    </w:p>
    <w:p w14:paraId="283BE705" w14:textId="77777777" w:rsidR="00AD5F5B" w:rsidRPr="00AD5F5B" w:rsidRDefault="00AD5F5B" w:rsidP="00AD5F5B">
      <w:r w:rsidRPr="00AD5F5B">
        <w:t>Society5.0時代に直面する問題と従来の問題との違いを踏まえ、</w:t>
      </w:r>
      <w:r w:rsidRPr="00AD5F5B">
        <w:rPr>
          <w:rFonts w:hint="eastAsia"/>
        </w:rPr>
        <w:t>いまの時代の問題の解法としてアジャイルが適していることを説明しています。</w:t>
      </w:r>
    </w:p>
    <w:p w14:paraId="1D1A79CB" w14:textId="77777777" w:rsidR="00AD5F5B" w:rsidRPr="00AD5F5B" w:rsidRDefault="00AD5F5B" w:rsidP="00AD5F5B"/>
    <w:p w14:paraId="1BBF2575" w14:textId="77777777" w:rsidR="00AD5F5B" w:rsidRPr="00AD5F5B" w:rsidRDefault="00AD5F5B" w:rsidP="00AD5F5B">
      <w:r w:rsidRPr="00AD5F5B">
        <w:rPr>
          <w:rFonts w:hint="eastAsia"/>
        </w:rPr>
        <w:t>②「アジャイルソフトウェア開発宣言の読みとき方」</w:t>
      </w:r>
    </w:p>
    <w:p w14:paraId="0F0CC2A3" w14:textId="77777777" w:rsidR="00AD5F5B" w:rsidRPr="00AD5F5B" w:rsidRDefault="00AD5F5B" w:rsidP="00AD5F5B">
      <w:r w:rsidRPr="00AD5F5B">
        <w:t>-概要：アジャイル開発のベースにあるマインドセットや原則について理解します。</w:t>
      </w:r>
    </w:p>
    <w:p w14:paraId="7793A57A" w14:textId="77777777" w:rsidR="00AD5F5B" w:rsidRPr="00AD5F5B" w:rsidRDefault="00AD5F5B" w:rsidP="00AD5F5B">
      <w:r w:rsidRPr="00AD5F5B">
        <w:rPr>
          <w:rFonts w:hint="eastAsia"/>
        </w:rPr>
        <w:t>「アジャイルソフトウェア開発宣言」にある「</w:t>
      </w:r>
      <w:r w:rsidRPr="00AD5F5B">
        <w:t>4つの価値」と「12の原</w:t>
      </w:r>
      <w:r w:rsidRPr="00AD5F5B">
        <w:rPr>
          <w:rFonts w:hint="eastAsia"/>
        </w:rPr>
        <w:t>則」について検討メンバーの解釈を説明しています。</w:t>
      </w:r>
    </w:p>
    <w:p w14:paraId="76403759" w14:textId="77777777" w:rsidR="00AD5F5B" w:rsidRPr="00AD5F5B" w:rsidRDefault="00AD5F5B" w:rsidP="00AD5F5B"/>
    <w:p w14:paraId="18983F41" w14:textId="77777777" w:rsidR="00AD5F5B" w:rsidRPr="00AD5F5B" w:rsidRDefault="00AD5F5B" w:rsidP="00AD5F5B">
      <w:r w:rsidRPr="00AD5F5B">
        <w:rPr>
          <w:rFonts w:hint="eastAsia"/>
        </w:rPr>
        <w:t>③「ビジョンとプロダクトの橋渡し」</w:t>
      </w:r>
    </w:p>
    <w:p w14:paraId="23BF6613" w14:textId="77777777" w:rsidR="00AD5F5B" w:rsidRPr="00AD5F5B" w:rsidRDefault="00AD5F5B" w:rsidP="00AD5F5B">
      <w:r w:rsidRPr="00AD5F5B">
        <w:t>-概要：いまの時代にプロダクトを価値として届けるために「プロダクト」の責任</w:t>
      </w:r>
      <w:r w:rsidRPr="00AD5F5B">
        <w:rPr>
          <w:rFonts w:hint="eastAsia"/>
        </w:rPr>
        <w:t>者に求められる役割を理解します。プロダクト責任者の必要性、役割、振る舞い方について説明しています。</w:t>
      </w:r>
    </w:p>
    <w:p w14:paraId="00BBA8FE" w14:textId="77777777" w:rsidR="00AD5F5B" w:rsidRPr="00AD5F5B" w:rsidRDefault="00AD5F5B" w:rsidP="00AD5F5B"/>
    <w:p w14:paraId="3A4ED3B1" w14:textId="77777777" w:rsidR="00AD5F5B" w:rsidRPr="00AD5F5B" w:rsidRDefault="00AD5F5B" w:rsidP="00AD5F5B">
      <w:r w:rsidRPr="00AD5F5B">
        <w:rPr>
          <w:rFonts w:hint="eastAsia"/>
        </w:rPr>
        <w:t>④「アジャイル開発の進め方」</w:t>
      </w:r>
    </w:p>
    <w:p w14:paraId="7D1C08B6" w14:textId="77777777" w:rsidR="00AD5F5B" w:rsidRPr="00AD5F5B" w:rsidRDefault="00AD5F5B" w:rsidP="00AD5F5B">
      <w:r w:rsidRPr="00AD5F5B">
        <w:lastRenderedPageBreak/>
        <w:t>-概要：アジャイル開発のプロセスと開発者の役割について理解します。アジャ</w:t>
      </w:r>
      <w:r w:rsidRPr="00AD5F5B">
        <w:rPr>
          <w:rFonts w:hint="eastAsia"/>
        </w:rPr>
        <w:t>イル開発プロセスの特徴やチームの特徴、および開発者の学ぶべきスキルについて説明しています。</w:t>
      </w:r>
    </w:p>
    <w:p w14:paraId="37872A80" w14:textId="77777777" w:rsidR="00AD5F5B" w:rsidRPr="00AD5F5B" w:rsidRDefault="00AD5F5B" w:rsidP="00AD5F5B"/>
    <w:p w14:paraId="5776380E" w14:textId="77777777" w:rsidR="00AD5F5B" w:rsidRPr="00AD5F5B" w:rsidRDefault="00AD5F5B" w:rsidP="00AD5F5B">
      <w:r w:rsidRPr="00AD5F5B">
        <w:rPr>
          <w:rFonts w:hint="eastAsia"/>
        </w:rPr>
        <w:t>⑤「アジャイルのさらなる広がり」</w:t>
      </w:r>
    </w:p>
    <w:p w14:paraId="6D515CD5" w14:textId="77777777" w:rsidR="00AD5F5B" w:rsidRPr="00AD5F5B" w:rsidRDefault="00AD5F5B" w:rsidP="00AD5F5B">
      <w:r w:rsidRPr="00AD5F5B">
        <w:t>-概要：アジャイルの広がりを経営での事例、現場で取組方について説明</w:t>
      </w:r>
      <w:r w:rsidRPr="00AD5F5B">
        <w:rPr>
          <w:rFonts w:hint="eastAsia"/>
        </w:rPr>
        <w:t>しています。</w:t>
      </w:r>
    </w:p>
    <w:p w14:paraId="656338DC" w14:textId="77777777" w:rsidR="00AD5F5B" w:rsidRPr="00AD5F5B" w:rsidRDefault="00AD5F5B" w:rsidP="00AD5F5B"/>
    <w:p w14:paraId="2A8935E7" w14:textId="77777777" w:rsidR="00AD5F5B" w:rsidRPr="00AD5F5B" w:rsidRDefault="00AD5F5B" w:rsidP="00AD5F5B">
      <w:pPr>
        <w:rPr>
          <w:noProof/>
        </w:rPr>
      </w:pPr>
      <w:r w:rsidRPr="00AD5F5B">
        <w:rPr>
          <w:noProof/>
        </w:rPr>
        <mc:AlternateContent>
          <mc:Choice Requires="wps">
            <w:drawing>
              <wp:anchor distT="0" distB="0" distL="114300" distR="114300" simplePos="0" relativeHeight="251684864" behindDoc="0" locked="0" layoutInCell="1" allowOverlap="1" wp14:anchorId="5901A2CF" wp14:editId="2ECFBDFC">
                <wp:simplePos x="0" y="0"/>
                <wp:positionH relativeFrom="margin">
                  <wp:posOffset>0</wp:posOffset>
                </wp:positionH>
                <wp:positionV relativeFrom="paragraph">
                  <wp:posOffset>3923993</wp:posOffset>
                </wp:positionV>
                <wp:extent cx="6648450" cy="273050"/>
                <wp:effectExtent l="0" t="0" r="0" b="0"/>
                <wp:wrapTopAndBottom/>
                <wp:docPr id="2045069102" name="テキスト ボックス 3"/>
                <wp:cNvGraphicFramePr/>
                <a:graphic xmlns:a="http://schemas.openxmlformats.org/drawingml/2006/main">
                  <a:graphicData uri="http://schemas.microsoft.com/office/word/2010/wordprocessingShape">
                    <wps:wsp>
                      <wps:cNvSpPr txBox="1"/>
                      <wps:spPr>
                        <a:xfrm>
                          <a:off x="0" y="0"/>
                          <a:ext cx="6648450" cy="273050"/>
                        </a:xfrm>
                        <a:prstGeom prst="rect">
                          <a:avLst/>
                        </a:prstGeom>
                        <a:solidFill>
                          <a:sysClr val="window" lastClr="FFFFFF"/>
                        </a:solidFill>
                        <a:ln w="6350">
                          <a:noFill/>
                        </a:ln>
                      </wps:spPr>
                      <wps:txbx>
                        <w:txbxContent>
                          <w:p w14:paraId="34E1C774"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アジャイル領域へのスキル変革の指針</w:t>
                            </w:r>
                            <w:r w:rsidRPr="00CC66E9">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1A2CF" id="_x0000_s1049" type="#_x0000_t202" style="position:absolute;left:0;text-align:left;margin-left:0;margin-top:309pt;width:523.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" fillcolor="window" stroked="f" strokeweight=".5pt">
                <v:textbox>
                  <w:txbxContent>
                    <w:p w14:paraId="34E1C774" w14:textId="77777777" w:rsidR="00AD5F5B" w:rsidRPr="00EB6AAC" w:rsidRDefault="00AD5F5B" w:rsidP="00AD5F5B">
                      <w:pPr>
                        <w:pStyle w:val="aff2"/>
                      </w:pPr>
                      <w:r>
                        <w:rPr>
                          <w:rFonts w:hint="eastAsia"/>
                        </w:rPr>
                        <w:t>(</w:t>
                      </w:r>
                      <w:r>
                        <w:rPr>
                          <w:rFonts w:hint="eastAsia"/>
                        </w:rPr>
                        <w:t xml:space="preserve">出典) </w:t>
                      </w:r>
                      <w:r w:rsidRPr="00CC66E9">
                        <w:t>IPA「</w:t>
                      </w:r>
                      <w:r>
                        <w:rPr>
                          <w:rFonts w:hint="eastAsia"/>
                        </w:rPr>
                        <w:t>アジャイル領域へのスキル変革の指針</w:t>
                      </w:r>
                      <w:r w:rsidRPr="00CC66E9">
                        <w:t>」</w:t>
                      </w:r>
                      <w:r>
                        <w:rPr>
                          <w:rFonts w:hint="eastAsia"/>
                        </w:rPr>
                        <w:t>をもとに作成</w:t>
                      </w:r>
                    </w:p>
                  </w:txbxContent>
                </v:textbox>
                <w10:wrap type="topAndBottom" anchorx="margin"/>
              </v:shape>
            </w:pict>
          </mc:Fallback>
        </mc:AlternateContent>
      </w:r>
      <w:r w:rsidRPr="00AD5F5B">
        <w:rPr>
          <w:rFonts w:hint="eastAsia"/>
          <w:noProof/>
        </w:rPr>
        <w:t>◎：主体、〇：共同、△：参考</w:t>
      </w:r>
    </w:p>
    <w:tbl>
      <w:tblPr>
        <w:tblStyle w:val="aa"/>
        <w:tblW w:w="0" w:type="auto"/>
        <w:tblLook w:val="04A0" w:firstRow="1" w:lastRow="0" w:firstColumn="1" w:lastColumn="0" w:noHBand="0" w:noVBand="1"/>
      </w:tblPr>
      <w:tblGrid>
        <w:gridCol w:w="456"/>
        <w:gridCol w:w="2233"/>
        <w:gridCol w:w="3827"/>
        <w:gridCol w:w="709"/>
        <w:gridCol w:w="722"/>
        <w:gridCol w:w="1269"/>
        <w:gridCol w:w="1240"/>
      </w:tblGrid>
      <w:tr w:rsidR="00AD5F5B" w:rsidRPr="00AD5F5B" w14:paraId="1DC8058C" w14:textId="77777777" w:rsidTr="008F2664">
        <w:tc>
          <w:tcPr>
            <w:tcW w:w="2689" w:type="dxa"/>
            <w:gridSpan w:val="2"/>
            <w:vMerge w:val="restart"/>
            <w:shd w:val="clear" w:color="auto" w:fill="215E99" w:themeFill="text2" w:themeFillTint="BF"/>
            <w:vAlign w:val="center"/>
          </w:tcPr>
          <w:p w14:paraId="6CE59A8F" w14:textId="77777777" w:rsidR="00AD5F5B" w:rsidRPr="00AD5F5B" w:rsidRDefault="00AD5F5B" w:rsidP="00AD5F5B">
            <w:pPr>
              <w:widowControl/>
              <w:ind w:firstLineChars="0" w:firstLine="0"/>
              <w:jc w:val="center"/>
              <w:rPr>
                <w:b/>
                <w:bCs/>
                <w:color w:val="FFFFFF" w:themeColor="background1"/>
                <w:szCs w:val="32"/>
              </w:rPr>
            </w:pPr>
            <w:r w:rsidRPr="00AD5F5B">
              <w:rPr>
                <w:rFonts w:hint="eastAsia"/>
                <w:b/>
                <w:bCs/>
                <w:color w:val="FFFFFF" w:themeColor="background1"/>
                <w:szCs w:val="32"/>
              </w:rPr>
              <w:t>資料</w:t>
            </w:r>
          </w:p>
        </w:tc>
        <w:tc>
          <w:tcPr>
            <w:tcW w:w="3827" w:type="dxa"/>
            <w:vMerge w:val="restart"/>
            <w:shd w:val="clear" w:color="auto" w:fill="215E99" w:themeFill="text2" w:themeFillTint="BF"/>
            <w:vAlign w:val="center"/>
          </w:tcPr>
          <w:p w14:paraId="3F675044" w14:textId="77777777" w:rsidR="00AD5F5B" w:rsidRPr="00AD5F5B" w:rsidRDefault="00AD5F5B" w:rsidP="00AD5F5B">
            <w:pPr>
              <w:widowControl/>
              <w:ind w:firstLineChars="0" w:firstLine="0"/>
              <w:jc w:val="center"/>
              <w:rPr>
                <w:b/>
                <w:bCs/>
                <w:color w:val="FFFFFF" w:themeColor="background1"/>
                <w:szCs w:val="32"/>
              </w:rPr>
            </w:pPr>
            <w:r w:rsidRPr="00AD5F5B">
              <w:rPr>
                <w:rFonts w:hint="eastAsia"/>
                <w:b/>
                <w:bCs/>
                <w:color w:val="FFFFFF" w:themeColor="background1"/>
                <w:szCs w:val="32"/>
              </w:rPr>
              <w:t>概要</w:t>
            </w:r>
          </w:p>
        </w:tc>
        <w:tc>
          <w:tcPr>
            <w:tcW w:w="3940" w:type="dxa"/>
            <w:gridSpan w:val="4"/>
            <w:shd w:val="clear" w:color="auto" w:fill="215E99" w:themeFill="text2" w:themeFillTint="BF"/>
            <w:vAlign w:val="center"/>
          </w:tcPr>
          <w:p w14:paraId="797F2554" w14:textId="77777777" w:rsidR="00AD5F5B" w:rsidRPr="00AD5F5B" w:rsidRDefault="00AD5F5B" w:rsidP="00AD5F5B">
            <w:pPr>
              <w:widowControl/>
              <w:ind w:firstLineChars="0" w:firstLine="0"/>
              <w:jc w:val="center"/>
              <w:rPr>
                <w:b/>
                <w:bCs/>
                <w:color w:val="FFFFFF" w:themeColor="background1"/>
                <w:szCs w:val="32"/>
              </w:rPr>
            </w:pPr>
            <w:r w:rsidRPr="00AD5F5B">
              <w:rPr>
                <w:rFonts w:hint="eastAsia"/>
                <w:b/>
                <w:bCs/>
                <w:color w:val="FFFFFF" w:themeColor="background1"/>
                <w:szCs w:val="32"/>
              </w:rPr>
              <w:t>想定読者</w:t>
            </w:r>
          </w:p>
        </w:tc>
      </w:tr>
      <w:tr w:rsidR="00AD5F5B" w:rsidRPr="00AD5F5B" w14:paraId="4F1D810A" w14:textId="77777777" w:rsidTr="008F2664">
        <w:tc>
          <w:tcPr>
            <w:tcW w:w="2689" w:type="dxa"/>
            <w:gridSpan w:val="2"/>
            <w:vMerge/>
            <w:shd w:val="clear" w:color="auto" w:fill="215E99" w:themeFill="text2" w:themeFillTint="BF"/>
            <w:vAlign w:val="center"/>
          </w:tcPr>
          <w:p w14:paraId="1D89936B" w14:textId="77777777" w:rsidR="00AD5F5B" w:rsidRPr="00AD5F5B" w:rsidRDefault="00AD5F5B" w:rsidP="00AD5F5B">
            <w:pPr>
              <w:widowControl/>
              <w:ind w:firstLineChars="0" w:firstLine="0"/>
              <w:jc w:val="left"/>
              <w:rPr>
                <w:b/>
                <w:bCs/>
                <w:color w:val="FFFFFF" w:themeColor="background1"/>
                <w:szCs w:val="32"/>
              </w:rPr>
            </w:pPr>
          </w:p>
        </w:tc>
        <w:tc>
          <w:tcPr>
            <w:tcW w:w="3827" w:type="dxa"/>
            <w:vMerge/>
            <w:shd w:val="clear" w:color="auto" w:fill="215E99" w:themeFill="text2" w:themeFillTint="BF"/>
            <w:vAlign w:val="center"/>
          </w:tcPr>
          <w:p w14:paraId="41E93541" w14:textId="77777777" w:rsidR="00AD5F5B" w:rsidRPr="00AD5F5B" w:rsidRDefault="00AD5F5B" w:rsidP="00AD5F5B">
            <w:pPr>
              <w:widowControl/>
              <w:ind w:firstLineChars="0" w:firstLine="0"/>
              <w:jc w:val="left"/>
              <w:rPr>
                <w:b/>
                <w:bCs/>
                <w:color w:val="FFFFFF" w:themeColor="background1"/>
                <w:szCs w:val="32"/>
              </w:rPr>
            </w:pPr>
          </w:p>
        </w:tc>
        <w:tc>
          <w:tcPr>
            <w:tcW w:w="709" w:type="dxa"/>
            <w:shd w:val="clear" w:color="auto" w:fill="215E99" w:themeFill="text2" w:themeFillTint="BF"/>
            <w:vAlign w:val="center"/>
          </w:tcPr>
          <w:p w14:paraId="2AACE019"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経営層</w:t>
            </w:r>
          </w:p>
        </w:tc>
        <w:tc>
          <w:tcPr>
            <w:tcW w:w="722" w:type="dxa"/>
            <w:shd w:val="clear" w:color="auto" w:fill="215E99" w:themeFill="text2" w:themeFillTint="BF"/>
            <w:vAlign w:val="center"/>
          </w:tcPr>
          <w:p w14:paraId="451DDE9F"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事業部門</w:t>
            </w:r>
          </w:p>
        </w:tc>
        <w:tc>
          <w:tcPr>
            <w:tcW w:w="1269" w:type="dxa"/>
            <w:shd w:val="clear" w:color="auto" w:fill="215E99" w:themeFill="text2" w:themeFillTint="BF"/>
            <w:vAlign w:val="center"/>
          </w:tcPr>
          <w:p w14:paraId="25F254C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開発部門／チーム</w:t>
            </w:r>
          </w:p>
        </w:tc>
        <w:tc>
          <w:tcPr>
            <w:tcW w:w="1240" w:type="dxa"/>
            <w:shd w:val="clear" w:color="auto" w:fill="215E99" w:themeFill="text2" w:themeFillTint="BF"/>
            <w:vAlign w:val="center"/>
          </w:tcPr>
          <w:p w14:paraId="5CAC0A8C"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情報システム部門</w:t>
            </w:r>
          </w:p>
        </w:tc>
      </w:tr>
      <w:tr w:rsidR="00AD5F5B" w:rsidRPr="00AD5F5B" w14:paraId="1F085340" w14:textId="77777777" w:rsidTr="008F2664">
        <w:tc>
          <w:tcPr>
            <w:tcW w:w="456" w:type="dxa"/>
            <w:vAlign w:val="center"/>
          </w:tcPr>
          <w:p w14:paraId="39EC30DA" w14:textId="77777777" w:rsidR="00AD5F5B" w:rsidRPr="00AD5F5B" w:rsidRDefault="00AD5F5B" w:rsidP="00AD5F5B">
            <w:pPr>
              <w:tabs>
                <w:tab w:val="left" w:pos="1830"/>
              </w:tabs>
              <w:ind w:firstLineChars="0" w:firstLine="0"/>
              <w:jc w:val="left"/>
            </w:pPr>
            <w:r w:rsidRPr="00AD5F5B">
              <w:rPr>
                <w:rFonts w:hint="eastAsia"/>
              </w:rPr>
              <w:t>①</w:t>
            </w:r>
          </w:p>
        </w:tc>
        <w:tc>
          <w:tcPr>
            <w:tcW w:w="2233" w:type="dxa"/>
            <w:vAlign w:val="center"/>
          </w:tcPr>
          <w:p w14:paraId="351AFB54" w14:textId="77777777" w:rsidR="00AD5F5B" w:rsidRPr="00AD5F5B" w:rsidRDefault="00AD5F5B" w:rsidP="00AD5F5B">
            <w:pPr>
              <w:tabs>
                <w:tab w:val="left" w:pos="1830"/>
              </w:tabs>
              <w:ind w:firstLineChars="0" w:firstLine="0"/>
              <w:jc w:val="left"/>
            </w:pPr>
            <w:r w:rsidRPr="00AD5F5B">
              <w:t>なぜ、いまアジャイルが必要か？</w:t>
            </w:r>
          </w:p>
        </w:tc>
        <w:tc>
          <w:tcPr>
            <w:tcW w:w="3827" w:type="dxa"/>
            <w:vAlign w:val="center"/>
          </w:tcPr>
          <w:p w14:paraId="6728A113" w14:textId="77777777" w:rsidR="00AD5F5B" w:rsidRPr="00AD5F5B" w:rsidRDefault="00AD5F5B" w:rsidP="00AD5F5B">
            <w:pPr>
              <w:tabs>
                <w:tab w:val="left" w:pos="1830"/>
              </w:tabs>
              <w:ind w:firstLineChars="0" w:firstLine="0"/>
              <w:jc w:val="left"/>
            </w:pPr>
            <w:r w:rsidRPr="00AD5F5B">
              <w:t>Society5.0時代になぜアジャイルが必要かを理解</w:t>
            </w:r>
          </w:p>
        </w:tc>
        <w:tc>
          <w:tcPr>
            <w:tcW w:w="709" w:type="dxa"/>
            <w:vAlign w:val="center"/>
          </w:tcPr>
          <w:p w14:paraId="1CB854C2" w14:textId="77777777" w:rsidR="00AD5F5B" w:rsidRPr="00AD5F5B" w:rsidRDefault="00AD5F5B" w:rsidP="00AD5F5B">
            <w:pPr>
              <w:tabs>
                <w:tab w:val="left" w:pos="1830"/>
              </w:tabs>
              <w:ind w:firstLineChars="0" w:firstLine="0"/>
              <w:jc w:val="center"/>
            </w:pPr>
            <w:r w:rsidRPr="00AD5F5B">
              <w:rPr>
                <w:rFonts w:hint="eastAsia"/>
              </w:rPr>
              <w:t>◎</w:t>
            </w:r>
          </w:p>
        </w:tc>
        <w:tc>
          <w:tcPr>
            <w:tcW w:w="722" w:type="dxa"/>
            <w:vAlign w:val="center"/>
          </w:tcPr>
          <w:p w14:paraId="66985DCE" w14:textId="77777777" w:rsidR="00AD5F5B" w:rsidRPr="00AD5F5B" w:rsidRDefault="00AD5F5B" w:rsidP="00AD5F5B">
            <w:pPr>
              <w:tabs>
                <w:tab w:val="left" w:pos="1830"/>
              </w:tabs>
              <w:ind w:firstLineChars="0" w:firstLine="0"/>
              <w:jc w:val="center"/>
            </w:pPr>
            <w:r w:rsidRPr="00AD5F5B">
              <w:rPr>
                <w:rFonts w:hint="eastAsia"/>
              </w:rPr>
              <w:t>◎</w:t>
            </w:r>
          </w:p>
        </w:tc>
        <w:tc>
          <w:tcPr>
            <w:tcW w:w="1269" w:type="dxa"/>
            <w:vAlign w:val="center"/>
          </w:tcPr>
          <w:p w14:paraId="7E53A50A" w14:textId="77777777" w:rsidR="00AD5F5B" w:rsidRPr="00AD5F5B" w:rsidRDefault="00AD5F5B" w:rsidP="00AD5F5B">
            <w:pPr>
              <w:tabs>
                <w:tab w:val="left" w:pos="1830"/>
              </w:tabs>
              <w:ind w:firstLineChars="0" w:firstLine="0"/>
              <w:jc w:val="center"/>
            </w:pPr>
            <w:r w:rsidRPr="00AD5F5B">
              <w:rPr>
                <w:rFonts w:hint="eastAsia"/>
              </w:rPr>
              <w:t>◎</w:t>
            </w:r>
          </w:p>
        </w:tc>
        <w:tc>
          <w:tcPr>
            <w:tcW w:w="1240" w:type="dxa"/>
            <w:vAlign w:val="center"/>
          </w:tcPr>
          <w:p w14:paraId="69EF5E7A" w14:textId="77777777" w:rsidR="00AD5F5B" w:rsidRPr="00AD5F5B" w:rsidRDefault="00AD5F5B" w:rsidP="00AD5F5B">
            <w:pPr>
              <w:tabs>
                <w:tab w:val="left" w:pos="1830"/>
              </w:tabs>
              <w:ind w:firstLineChars="0" w:firstLine="0"/>
              <w:jc w:val="center"/>
            </w:pPr>
            <w:r w:rsidRPr="00AD5F5B">
              <w:rPr>
                <w:rFonts w:hint="eastAsia"/>
              </w:rPr>
              <w:t>◎</w:t>
            </w:r>
          </w:p>
        </w:tc>
      </w:tr>
      <w:tr w:rsidR="00AD5F5B" w:rsidRPr="00AD5F5B" w14:paraId="121B7829" w14:textId="77777777" w:rsidTr="008F2664">
        <w:tc>
          <w:tcPr>
            <w:tcW w:w="456" w:type="dxa"/>
            <w:vAlign w:val="center"/>
          </w:tcPr>
          <w:p w14:paraId="1D6E8B6E" w14:textId="77777777" w:rsidR="00AD5F5B" w:rsidRPr="00AD5F5B" w:rsidRDefault="00AD5F5B" w:rsidP="00AD5F5B">
            <w:pPr>
              <w:tabs>
                <w:tab w:val="left" w:pos="1830"/>
              </w:tabs>
              <w:ind w:firstLineChars="0" w:firstLine="0"/>
              <w:jc w:val="left"/>
            </w:pPr>
            <w:r w:rsidRPr="00AD5F5B">
              <w:rPr>
                <w:rFonts w:hint="eastAsia"/>
              </w:rPr>
              <w:t>②</w:t>
            </w:r>
          </w:p>
        </w:tc>
        <w:tc>
          <w:tcPr>
            <w:tcW w:w="2233" w:type="dxa"/>
            <w:vAlign w:val="center"/>
          </w:tcPr>
          <w:p w14:paraId="34E7B1E2" w14:textId="77777777" w:rsidR="00AD5F5B" w:rsidRPr="00AD5F5B" w:rsidRDefault="00AD5F5B" w:rsidP="00AD5F5B">
            <w:pPr>
              <w:tabs>
                <w:tab w:val="left" w:pos="1830"/>
              </w:tabs>
              <w:ind w:firstLineChars="0" w:firstLine="0"/>
              <w:jc w:val="left"/>
            </w:pPr>
            <w:r w:rsidRPr="00AD5F5B">
              <w:t>アジャイルソフトウェア開発宣言の読みとき方</w:t>
            </w:r>
          </w:p>
        </w:tc>
        <w:tc>
          <w:tcPr>
            <w:tcW w:w="3827" w:type="dxa"/>
            <w:vAlign w:val="center"/>
          </w:tcPr>
          <w:p w14:paraId="37A00A69" w14:textId="77777777" w:rsidR="00AD5F5B" w:rsidRPr="00AD5F5B" w:rsidRDefault="00AD5F5B" w:rsidP="00AD5F5B">
            <w:pPr>
              <w:tabs>
                <w:tab w:val="left" w:pos="1830"/>
              </w:tabs>
              <w:ind w:firstLineChars="0" w:firstLine="0"/>
              <w:jc w:val="left"/>
            </w:pPr>
            <w:r w:rsidRPr="00AD5F5B">
              <w:t>アジャイル開発のベースにある価値観や原則について理解</w:t>
            </w:r>
          </w:p>
        </w:tc>
        <w:tc>
          <w:tcPr>
            <w:tcW w:w="709" w:type="dxa"/>
            <w:vAlign w:val="center"/>
          </w:tcPr>
          <w:p w14:paraId="11BC39C9" w14:textId="77777777" w:rsidR="00AD5F5B" w:rsidRPr="00AD5F5B" w:rsidRDefault="00AD5F5B" w:rsidP="00AD5F5B">
            <w:pPr>
              <w:tabs>
                <w:tab w:val="left" w:pos="1830"/>
              </w:tabs>
              <w:ind w:firstLineChars="0" w:firstLine="0"/>
              <w:jc w:val="center"/>
            </w:pPr>
            <w:r w:rsidRPr="00AD5F5B">
              <w:rPr>
                <w:rFonts w:hint="eastAsia"/>
              </w:rPr>
              <w:t>〇</w:t>
            </w:r>
          </w:p>
        </w:tc>
        <w:tc>
          <w:tcPr>
            <w:tcW w:w="722" w:type="dxa"/>
            <w:vAlign w:val="center"/>
          </w:tcPr>
          <w:p w14:paraId="7D018D1D" w14:textId="77777777" w:rsidR="00AD5F5B" w:rsidRPr="00AD5F5B" w:rsidRDefault="00AD5F5B" w:rsidP="00AD5F5B">
            <w:pPr>
              <w:tabs>
                <w:tab w:val="left" w:pos="1830"/>
              </w:tabs>
              <w:ind w:firstLineChars="0" w:firstLine="0"/>
              <w:jc w:val="center"/>
            </w:pPr>
            <w:r w:rsidRPr="00AD5F5B">
              <w:rPr>
                <w:rFonts w:hint="eastAsia"/>
              </w:rPr>
              <w:t>◎</w:t>
            </w:r>
          </w:p>
        </w:tc>
        <w:tc>
          <w:tcPr>
            <w:tcW w:w="1269" w:type="dxa"/>
            <w:vAlign w:val="center"/>
          </w:tcPr>
          <w:p w14:paraId="3F8F7B1C" w14:textId="77777777" w:rsidR="00AD5F5B" w:rsidRPr="00AD5F5B" w:rsidRDefault="00AD5F5B" w:rsidP="00AD5F5B">
            <w:pPr>
              <w:tabs>
                <w:tab w:val="left" w:pos="1830"/>
              </w:tabs>
              <w:ind w:firstLineChars="0" w:firstLine="0"/>
              <w:jc w:val="center"/>
            </w:pPr>
            <w:r w:rsidRPr="00AD5F5B">
              <w:rPr>
                <w:rFonts w:hint="eastAsia"/>
              </w:rPr>
              <w:t>◎</w:t>
            </w:r>
          </w:p>
        </w:tc>
        <w:tc>
          <w:tcPr>
            <w:tcW w:w="1240" w:type="dxa"/>
            <w:vAlign w:val="center"/>
          </w:tcPr>
          <w:p w14:paraId="7E72B876" w14:textId="77777777" w:rsidR="00AD5F5B" w:rsidRPr="00AD5F5B" w:rsidRDefault="00AD5F5B" w:rsidP="00AD5F5B">
            <w:pPr>
              <w:tabs>
                <w:tab w:val="left" w:pos="1830"/>
              </w:tabs>
              <w:ind w:firstLineChars="0" w:firstLine="0"/>
              <w:jc w:val="center"/>
            </w:pPr>
            <w:r w:rsidRPr="00AD5F5B">
              <w:rPr>
                <w:rFonts w:hint="eastAsia"/>
              </w:rPr>
              <w:t>◎</w:t>
            </w:r>
          </w:p>
        </w:tc>
      </w:tr>
      <w:tr w:rsidR="00AD5F5B" w:rsidRPr="00AD5F5B" w14:paraId="2CA68EBD" w14:textId="77777777" w:rsidTr="008F2664">
        <w:tc>
          <w:tcPr>
            <w:tcW w:w="456" w:type="dxa"/>
            <w:vAlign w:val="center"/>
          </w:tcPr>
          <w:p w14:paraId="42DD88F2" w14:textId="77777777" w:rsidR="00AD5F5B" w:rsidRPr="00AD5F5B" w:rsidRDefault="00AD5F5B" w:rsidP="00AD5F5B">
            <w:pPr>
              <w:tabs>
                <w:tab w:val="left" w:pos="1830"/>
              </w:tabs>
              <w:ind w:firstLineChars="0" w:firstLine="0"/>
              <w:jc w:val="left"/>
            </w:pPr>
            <w:r w:rsidRPr="00AD5F5B">
              <w:rPr>
                <w:rFonts w:hint="eastAsia"/>
              </w:rPr>
              <w:t>③</w:t>
            </w:r>
          </w:p>
        </w:tc>
        <w:tc>
          <w:tcPr>
            <w:tcW w:w="2233" w:type="dxa"/>
            <w:vAlign w:val="center"/>
          </w:tcPr>
          <w:p w14:paraId="47DB93C4" w14:textId="77777777" w:rsidR="00AD5F5B" w:rsidRPr="00AD5F5B" w:rsidRDefault="00AD5F5B" w:rsidP="00AD5F5B">
            <w:pPr>
              <w:tabs>
                <w:tab w:val="left" w:pos="1830"/>
              </w:tabs>
              <w:ind w:firstLineChars="0" w:firstLine="0"/>
              <w:jc w:val="left"/>
            </w:pPr>
            <w:r w:rsidRPr="00AD5F5B">
              <w:t>ビジョンとプロダクトの橋渡し</w:t>
            </w:r>
          </w:p>
        </w:tc>
        <w:tc>
          <w:tcPr>
            <w:tcW w:w="3827" w:type="dxa"/>
            <w:vAlign w:val="center"/>
          </w:tcPr>
          <w:p w14:paraId="4DC0969A" w14:textId="77777777" w:rsidR="00AD5F5B" w:rsidRPr="00AD5F5B" w:rsidRDefault="00AD5F5B" w:rsidP="00AD5F5B">
            <w:pPr>
              <w:tabs>
                <w:tab w:val="left" w:pos="1830"/>
              </w:tabs>
              <w:ind w:firstLineChars="0" w:firstLine="0"/>
              <w:jc w:val="left"/>
            </w:pPr>
            <w:r w:rsidRPr="00AD5F5B">
              <w:t>プロダクト責任者の必要性、役割、</w:t>
            </w:r>
            <w:r w:rsidRPr="00AD5F5B">
              <w:rPr>
                <w:rFonts w:hint="eastAsia"/>
              </w:rPr>
              <w:t>振る舞い</w:t>
            </w:r>
            <w:r w:rsidRPr="00AD5F5B">
              <w:t>方について理解</w:t>
            </w:r>
          </w:p>
        </w:tc>
        <w:tc>
          <w:tcPr>
            <w:tcW w:w="709" w:type="dxa"/>
            <w:vAlign w:val="center"/>
          </w:tcPr>
          <w:p w14:paraId="705E67F6" w14:textId="77777777" w:rsidR="00AD5F5B" w:rsidRPr="00AD5F5B" w:rsidRDefault="00AD5F5B" w:rsidP="00AD5F5B">
            <w:pPr>
              <w:tabs>
                <w:tab w:val="left" w:pos="1830"/>
              </w:tabs>
              <w:ind w:firstLineChars="0" w:firstLine="0"/>
              <w:jc w:val="center"/>
            </w:pPr>
            <w:r w:rsidRPr="00AD5F5B">
              <w:rPr>
                <w:rFonts w:hint="eastAsia"/>
              </w:rPr>
              <w:t>〇</w:t>
            </w:r>
          </w:p>
        </w:tc>
        <w:tc>
          <w:tcPr>
            <w:tcW w:w="722" w:type="dxa"/>
            <w:vAlign w:val="center"/>
          </w:tcPr>
          <w:p w14:paraId="70C73649" w14:textId="77777777" w:rsidR="00AD5F5B" w:rsidRPr="00AD5F5B" w:rsidRDefault="00AD5F5B" w:rsidP="00AD5F5B">
            <w:pPr>
              <w:tabs>
                <w:tab w:val="left" w:pos="1830"/>
              </w:tabs>
              <w:ind w:firstLineChars="0" w:firstLine="0"/>
              <w:jc w:val="center"/>
            </w:pPr>
            <w:r w:rsidRPr="00AD5F5B">
              <w:rPr>
                <w:rFonts w:hint="eastAsia"/>
              </w:rPr>
              <w:t>◎</w:t>
            </w:r>
          </w:p>
        </w:tc>
        <w:tc>
          <w:tcPr>
            <w:tcW w:w="1269" w:type="dxa"/>
            <w:vAlign w:val="center"/>
          </w:tcPr>
          <w:p w14:paraId="257A7A58" w14:textId="77777777" w:rsidR="00AD5F5B" w:rsidRPr="00AD5F5B" w:rsidRDefault="00AD5F5B" w:rsidP="00AD5F5B">
            <w:pPr>
              <w:tabs>
                <w:tab w:val="left" w:pos="1830"/>
              </w:tabs>
              <w:ind w:firstLineChars="0" w:firstLine="0"/>
              <w:jc w:val="center"/>
            </w:pPr>
            <w:r w:rsidRPr="00AD5F5B">
              <w:rPr>
                <w:rFonts w:hint="eastAsia"/>
              </w:rPr>
              <w:t>〇</w:t>
            </w:r>
          </w:p>
        </w:tc>
        <w:tc>
          <w:tcPr>
            <w:tcW w:w="1240" w:type="dxa"/>
            <w:vAlign w:val="center"/>
          </w:tcPr>
          <w:p w14:paraId="66B44421" w14:textId="77777777" w:rsidR="00AD5F5B" w:rsidRPr="00AD5F5B" w:rsidRDefault="00AD5F5B" w:rsidP="00AD5F5B">
            <w:pPr>
              <w:tabs>
                <w:tab w:val="left" w:pos="1830"/>
              </w:tabs>
              <w:ind w:firstLineChars="0" w:firstLine="0"/>
              <w:jc w:val="center"/>
            </w:pPr>
            <w:r w:rsidRPr="00AD5F5B">
              <w:rPr>
                <w:rFonts w:hint="eastAsia"/>
              </w:rPr>
              <w:t>〇</w:t>
            </w:r>
          </w:p>
        </w:tc>
      </w:tr>
      <w:tr w:rsidR="00AD5F5B" w:rsidRPr="00AD5F5B" w14:paraId="79CFF447" w14:textId="77777777" w:rsidTr="008F2664">
        <w:tc>
          <w:tcPr>
            <w:tcW w:w="456" w:type="dxa"/>
            <w:vAlign w:val="center"/>
          </w:tcPr>
          <w:p w14:paraId="0CBEBFF4" w14:textId="77777777" w:rsidR="00AD5F5B" w:rsidRPr="00AD5F5B" w:rsidRDefault="00AD5F5B" w:rsidP="00AD5F5B">
            <w:pPr>
              <w:tabs>
                <w:tab w:val="left" w:pos="1830"/>
              </w:tabs>
              <w:ind w:firstLineChars="0" w:firstLine="0"/>
              <w:jc w:val="left"/>
            </w:pPr>
            <w:r w:rsidRPr="00AD5F5B">
              <w:rPr>
                <w:rFonts w:hint="eastAsia"/>
              </w:rPr>
              <w:t>④</w:t>
            </w:r>
          </w:p>
        </w:tc>
        <w:tc>
          <w:tcPr>
            <w:tcW w:w="2233" w:type="dxa"/>
            <w:vAlign w:val="center"/>
          </w:tcPr>
          <w:p w14:paraId="0CD6BE93" w14:textId="77777777" w:rsidR="00AD5F5B" w:rsidRPr="00AD5F5B" w:rsidRDefault="00AD5F5B" w:rsidP="00AD5F5B">
            <w:pPr>
              <w:tabs>
                <w:tab w:val="left" w:pos="1830"/>
              </w:tabs>
              <w:ind w:firstLineChars="0" w:firstLine="0"/>
              <w:jc w:val="left"/>
            </w:pPr>
            <w:r w:rsidRPr="00AD5F5B">
              <w:t>アジャイル開発の進め方</w:t>
            </w:r>
          </w:p>
        </w:tc>
        <w:tc>
          <w:tcPr>
            <w:tcW w:w="3827" w:type="dxa"/>
            <w:vAlign w:val="center"/>
          </w:tcPr>
          <w:p w14:paraId="2559B318" w14:textId="77777777" w:rsidR="00AD5F5B" w:rsidRPr="00AD5F5B" w:rsidRDefault="00AD5F5B" w:rsidP="00AD5F5B">
            <w:pPr>
              <w:tabs>
                <w:tab w:val="left" w:pos="1830"/>
              </w:tabs>
              <w:ind w:firstLineChars="0" w:firstLine="0"/>
              <w:jc w:val="left"/>
            </w:pPr>
            <w:r w:rsidRPr="00AD5F5B">
              <w:t>アジャイル開発のプロセスと開発者の役割について理解</w:t>
            </w:r>
          </w:p>
        </w:tc>
        <w:tc>
          <w:tcPr>
            <w:tcW w:w="709" w:type="dxa"/>
            <w:vAlign w:val="center"/>
          </w:tcPr>
          <w:p w14:paraId="7D386134" w14:textId="77777777" w:rsidR="00AD5F5B" w:rsidRPr="00AD5F5B" w:rsidRDefault="00AD5F5B" w:rsidP="00AD5F5B">
            <w:pPr>
              <w:tabs>
                <w:tab w:val="left" w:pos="1830"/>
              </w:tabs>
              <w:ind w:firstLineChars="0" w:firstLine="0"/>
              <w:jc w:val="center"/>
            </w:pPr>
            <w:r w:rsidRPr="00AD5F5B">
              <w:rPr>
                <w:rFonts w:hint="eastAsia"/>
              </w:rPr>
              <w:t>△</w:t>
            </w:r>
          </w:p>
        </w:tc>
        <w:tc>
          <w:tcPr>
            <w:tcW w:w="722" w:type="dxa"/>
            <w:vAlign w:val="center"/>
          </w:tcPr>
          <w:p w14:paraId="76F5FEA6" w14:textId="77777777" w:rsidR="00AD5F5B" w:rsidRPr="00AD5F5B" w:rsidRDefault="00AD5F5B" w:rsidP="00AD5F5B">
            <w:pPr>
              <w:tabs>
                <w:tab w:val="left" w:pos="1830"/>
              </w:tabs>
              <w:ind w:firstLineChars="0" w:firstLine="0"/>
              <w:jc w:val="center"/>
            </w:pPr>
            <w:r w:rsidRPr="00AD5F5B">
              <w:rPr>
                <w:rFonts w:hint="eastAsia"/>
              </w:rPr>
              <w:t>〇</w:t>
            </w:r>
          </w:p>
        </w:tc>
        <w:tc>
          <w:tcPr>
            <w:tcW w:w="1269" w:type="dxa"/>
            <w:vAlign w:val="center"/>
          </w:tcPr>
          <w:p w14:paraId="563722C2" w14:textId="77777777" w:rsidR="00AD5F5B" w:rsidRPr="00AD5F5B" w:rsidRDefault="00AD5F5B" w:rsidP="00AD5F5B">
            <w:pPr>
              <w:tabs>
                <w:tab w:val="left" w:pos="1830"/>
              </w:tabs>
              <w:ind w:firstLineChars="0" w:firstLine="0"/>
              <w:jc w:val="center"/>
            </w:pPr>
            <w:r w:rsidRPr="00AD5F5B">
              <w:rPr>
                <w:rFonts w:hint="eastAsia"/>
              </w:rPr>
              <w:t>◎</w:t>
            </w:r>
          </w:p>
        </w:tc>
        <w:tc>
          <w:tcPr>
            <w:tcW w:w="1240" w:type="dxa"/>
            <w:vAlign w:val="center"/>
          </w:tcPr>
          <w:p w14:paraId="1C3D6171" w14:textId="77777777" w:rsidR="00AD5F5B" w:rsidRPr="00AD5F5B" w:rsidRDefault="00AD5F5B" w:rsidP="00AD5F5B">
            <w:pPr>
              <w:tabs>
                <w:tab w:val="left" w:pos="1830"/>
              </w:tabs>
              <w:ind w:firstLineChars="0" w:firstLine="0"/>
              <w:jc w:val="center"/>
            </w:pPr>
            <w:r w:rsidRPr="00AD5F5B">
              <w:rPr>
                <w:rFonts w:hint="eastAsia"/>
              </w:rPr>
              <w:t>◎</w:t>
            </w:r>
          </w:p>
        </w:tc>
      </w:tr>
      <w:tr w:rsidR="00AD5F5B" w:rsidRPr="00AD5F5B" w14:paraId="54E8A67B" w14:textId="77777777" w:rsidTr="008F2664">
        <w:tc>
          <w:tcPr>
            <w:tcW w:w="456" w:type="dxa"/>
            <w:vAlign w:val="center"/>
          </w:tcPr>
          <w:p w14:paraId="39DB4BE4" w14:textId="77777777" w:rsidR="00AD5F5B" w:rsidRPr="00AD5F5B" w:rsidRDefault="00AD5F5B" w:rsidP="00AD5F5B">
            <w:pPr>
              <w:numPr>
                <w:ilvl w:val="0"/>
                <w:numId w:val="852"/>
              </w:numPr>
              <w:tabs>
                <w:tab w:val="left" w:pos="1830"/>
              </w:tabs>
              <w:ind w:firstLineChars="0"/>
              <w:jc w:val="left"/>
            </w:pPr>
          </w:p>
        </w:tc>
        <w:tc>
          <w:tcPr>
            <w:tcW w:w="2233" w:type="dxa"/>
            <w:vAlign w:val="center"/>
          </w:tcPr>
          <w:p w14:paraId="2CFB4CA9" w14:textId="77777777" w:rsidR="00AD5F5B" w:rsidRPr="00AD5F5B" w:rsidRDefault="00AD5F5B" w:rsidP="00AD5F5B">
            <w:pPr>
              <w:tabs>
                <w:tab w:val="left" w:pos="1830"/>
              </w:tabs>
              <w:ind w:firstLineChars="0" w:firstLine="0"/>
              <w:jc w:val="left"/>
            </w:pPr>
            <w:r w:rsidRPr="00AD5F5B">
              <w:t>アジャイルの</w:t>
            </w:r>
            <w:r w:rsidRPr="00AD5F5B">
              <w:rPr>
                <w:rFonts w:hint="eastAsia"/>
              </w:rPr>
              <w:t>さら</w:t>
            </w:r>
            <w:r w:rsidRPr="00AD5F5B">
              <w:t>なる広がり</w:t>
            </w:r>
          </w:p>
        </w:tc>
        <w:tc>
          <w:tcPr>
            <w:tcW w:w="3827" w:type="dxa"/>
            <w:vAlign w:val="center"/>
          </w:tcPr>
          <w:p w14:paraId="3FB8B946" w14:textId="77777777" w:rsidR="00AD5F5B" w:rsidRPr="00AD5F5B" w:rsidRDefault="00AD5F5B" w:rsidP="00AD5F5B">
            <w:pPr>
              <w:tabs>
                <w:tab w:val="left" w:pos="1830"/>
              </w:tabs>
              <w:ind w:firstLineChars="0" w:firstLine="0"/>
              <w:jc w:val="left"/>
            </w:pPr>
            <w:r w:rsidRPr="00AD5F5B">
              <w:t>アジャイルの広がりを経営、現場での取組方を例に理解</w:t>
            </w:r>
          </w:p>
        </w:tc>
        <w:tc>
          <w:tcPr>
            <w:tcW w:w="709" w:type="dxa"/>
            <w:vAlign w:val="center"/>
          </w:tcPr>
          <w:p w14:paraId="2CA89004" w14:textId="77777777" w:rsidR="00AD5F5B" w:rsidRPr="00AD5F5B" w:rsidRDefault="00AD5F5B" w:rsidP="00AD5F5B">
            <w:pPr>
              <w:tabs>
                <w:tab w:val="left" w:pos="1830"/>
              </w:tabs>
              <w:ind w:firstLineChars="0" w:firstLine="0"/>
              <w:jc w:val="center"/>
            </w:pPr>
            <w:r w:rsidRPr="00AD5F5B">
              <w:rPr>
                <w:rFonts w:hint="eastAsia"/>
              </w:rPr>
              <w:t>◎</w:t>
            </w:r>
          </w:p>
        </w:tc>
        <w:tc>
          <w:tcPr>
            <w:tcW w:w="722" w:type="dxa"/>
            <w:vAlign w:val="center"/>
          </w:tcPr>
          <w:p w14:paraId="59A9BE45" w14:textId="77777777" w:rsidR="00AD5F5B" w:rsidRPr="00AD5F5B" w:rsidRDefault="00AD5F5B" w:rsidP="00AD5F5B">
            <w:pPr>
              <w:tabs>
                <w:tab w:val="left" w:pos="1830"/>
              </w:tabs>
              <w:ind w:firstLineChars="0" w:firstLine="0"/>
              <w:jc w:val="center"/>
            </w:pPr>
            <w:r w:rsidRPr="00AD5F5B">
              <w:rPr>
                <w:rFonts w:hint="eastAsia"/>
              </w:rPr>
              <w:t>〇</w:t>
            </w:r>
          </w:p>
        </w:tc>
        <w:tc>
          <w:tcPr>
            <w:tcW w:w="1269" w:type="dxa"/>
            <w:vAlign w:val="center"/>
          </w:tcPr>
          <w:p w14:paraId="5FF54E95" w14:textId="77777777" w:rsidR="00AD5F5B" w:rsidRPr="00AD5F5B" w:rsidRDefault="00AD5F5B" w:rsidP="00AD5F5B">
            <w:pPr>
              <w:tabs>
                <w:tab w:val="left" w:pos="1830"/>
              </w:tabs>
              <w:ind w:firstLineChars="0" w:firstLine="0"/>
              <w:jc w:val="center"/>
            </w:pPr>
            <w:r w:rsidRPr="00AD5F5B">
              <w:rPr>
                <w:rFonts w:hint="eastAsia"/>
              </w:rPr>
              <w:t>〇</w:t>
            </w:r>
          </w:p>
        </w:tc>
        <w:tc>
          <w:tcPr>
            <w:tcW w:w="1240" w:type="dxa"/>
            <w:vAlign w:val="center"/>
          </w:tcPr>
          <w:p w14:paraId="60D48B16" w14:textId="77777777" w:rsidR="00AD5F5B" w:rsidRPr="00AD5F5B" w:rsidRDefault="00AD5F5B" w:rsidP="00AD5F5B">
            <w:pPr>
              <w:tabs>
                <w:tab w:val="left" w:pos="1830"/>
              </w:tabs>
              <w:ind w:firstLineChars="0" w:firstLine="0"/>
              <w:jc w:val="center"/>
            </w:pPr>
            <w:r w:rsidRPr="00AD5F5B">
              <w:rPr>
                <w:rFonts w:hint="eastAsia"/>
              </w:rPr>
              <w:t>〇</w:t>
            </w:r>
          </w:p>
        </w:tc>
      </w:tr>
    </w:tbl>
    <w:p w14:paraId="7C478E34" w14:textId="77777777" w:rsidR="00AD5F5B" w:rsidRPr="00AD5F5B" w:rsidRDefault="00AD5F5B" w:rsidP="00AD5F5B">
      <w:pPr>
        <w:ind w:firstLineChars="0" w:firstLine="0"/>
      </w:pPr>
    </w:p>
    <w:tbl>
      <w:tblPr>
        <w:tblStyle w:val="aa"/>
        <w:tblpPr w:leftFromText="142" w:rightFromText="142" w:vertAnchor="text" w:horzAnchor="margin" w:tblpY="-112"/>
        <w:tblW w:w="0" w:type="auto"/>
        <w:tblLook w:val="04A0" w:firstRow="1" w:lastRow="0" w:firstColumn="1" w:lastColumn="0" w:noHBand="0" w:noVBand="1"/>
      </w:tblPr>
      <w:tblGrid>
        <w:gridCol w:w="3681"/>
        <w:gridCol w:w="6775"/>
      </w:tblGrid>
      <w:tr w:rsidR="00AD5F5B" w:rsidRPr="00AD5F5B" w14:paraId="5F9CC04B" w14:textId="77777777" w:rsidTr="008F2664">
        <w:tc>
          <w:tcPr>
            <w:tcW w:w="10456" w:type="dxa"/>
            <w:gridSpan w:val="2"/>
          </w:tcPr>
          <w:p w14:paraId="602752B4"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723604A5" w14:textId="77777777" w:rsidTr="008F2664">
        <w:tc>
          <w:tcPr>
            <w:tcW w:w="3681" w:type="dxa"/>
            <w:shd w:val="clear" w:color="auto" w:fill="F1A983" w:themeFill="accent2" w:themeFillTint="99"/>
          </w:tcPr>
          <w:p w14:paraId="1B89F595" w14:textId="71220165" w:rsidR="00AD5F5B" w:rsidRPr="00AD5F5B" w:rsidRDefault="00590020" w:rsidP="00AD5F5B">
            <w:pPr>
              <w:widowControl/>
              <w:wordWrap w:val="0"/>
              <w:spacing w:line="240" w:lineRule="exact"/>
              <w:ind w:firstLineChars="0" w:firstLine="0"/>
              <w:jc w:val="center"/>
              <w:rPr>
                <w:sz w:val="12"/>
                <w:szCs w:val="12"/>
              </w:rPr>
            </w:pPr>
            <w:r w:rsidRPr="00590020">
              <w:rPr>
                <w:sz w:val="12"/>
                <w:szCs w:val="12"/>
              </w:rPr>
              <w:t>I</w:t>
            </w:r>
            <w:r>
              <w:rPr>
                <w:rFonts w:hint="eastAsia"/>
                <w:sz w:val="12"/>
                <w:szCs w:val="12"/>
              </w:rPr>
              <w:t>PA I</w:t>
            </w:r>
            <w:r w:rsidRPr="00590020">
              <w:rPr>
                <w:sz w:val="12"/>
                <w:szCs w:val="12"/>
              </w:rPr>
              <w:t>TSS+（プラス）アジャイル領域</w:t>
            </w:r>
          </w:p>
        </w:tc>
        <w:tc>
          <w:tcPr>
            <w:tcW w:w="6775" w:type="dxa"/>
          </w:tcPr>
          <w:p w14:paraId="169F2408" w14:textId="3ABB0969" w:rsidR="00AD5F5B" w:rsidRPr="00AD5F5B" w:rsidRDefault="00590020" w:rsidP="00AD5F5B">
            <w:pPr>
              <w:widowControl/>
              <w:wordWrap w:val="0"/>
              <w:spacing w:line="240" w:lineRule="exact"/>
              <w:ind w:firstLineChars="0" w:firstLine="0"/>
              <w:jc w:val="center"/>
              <w:rPr>
                <w:sz w:val="12"/>
                <w:szCs w:val="12"/>
              </w:rPr>
            </w:pPr>
            <w:r w:rsidRPr="00590020">
              <w:rPr>
                <w:sz w:val="12"/>
                <w:szCs w:val="12"/>
              </w:rPr>
              <w:t>https://www.ipa.go.jp/jinzai/skill-standard/plus-it-ui/itssplus/agile.html</w:t>
            </w:r>
          </w:p>
        </w:tc>
      </w:tr>
      <w:tr w:rsidR="00590020" w:rsidRPr="00AD5F5B" w14:paraId="1F8B0BD0" w14:textId="77777777" w:rsidTr="008F2664">
        <w:tc>
          <w:tcPr>
            <w:tcW w:w="3681" w:type="dxa"/>
            <w:shd w:val="clear" w:color="auto" w:fill="F1A983" w:themeFill="accent2" w:themeFillTint="99"/>
          </w:tcPr>
          <w:p w14:paraId="2AD2D07F" w14:textId="01710028"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アジャイル領域へのスキル変革の指針</w:t>
            </w:r>
          </w:p>
        </w:tc>
        <w:tc>
          <w:tcPr>
            <w:tcW w:w="6775" w:type="dxa"/>
          </w:tcPr>
          <w:p w14:paraId="74955281" w14:textId="671FB933" w:rsidR="00590020" w:rsidRPr="00AD5F5B" w:rsidRDefault="00590020" w:rsidP="00590020">
            <w:pPr>
              <w:widowControl/>
              <w:wordWrap w:val="0"/>
              <w:spacing w:line="240" w:lineRule="exact"/>
              <w:ind w:firstLineChars="0" w:firstLine="0"/>
              <w:jc w:val="center"/>
              <w:rPr>
                <w:sz w:val="12"/>
                <w:szCs w:val="12"/>
              </w:rPr>
            </w:pPr>
            <w:r w:rsidRPr="00AD5F5B">
              <w:rPr>
                <w:sz w:val="12"/>
                <w:szCs w:val="12"/>
              </w:rPr>
              <w:t>https://www.ipa.go.jp/jinzai/skill-standard/plus-it-ui/itssplus/ps6vr70000001i7c-att/000065571.pdf</w:t>
            </w:r>
          </w:p>
        </w:tc>
      </w:tr>
    </w:tbl>
    <w:p w14:paraId="1D5D218F"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05" w:name="_Toc183418694"/>
      <w:bookmarkStart w:id="106" w:name="_Toc185339043"/>
      <w:bookmarkStart w:id="107" w:name="_Toc188349136"/>
      <w:bookmarkStart w:id="108" w:name="_Toc213939470"/>
      <w:r w:rsidRPr="00AD5F5B">
        <w:rPr>
          <w:b/>
          <w:bCs/>
          <w:color w:val="000000" w:themeColor="text1"/>
          <w:sz w:val="28"/>
        </w:rPr>
        <w:t>IoTソリューション領域</w:t>
      </w:r>
      <w:bookmarkEnd w:id="105"/>
      <w:bookmarkEnd w:id="106"/>
      <w:bookmarkEnd w:id="107"/>
      <w:bookmarkEnd w:id="108"/>
    </w:p>
    <w:p w14:paraId="18DD28EB" w14:textId="77777777" w:rsidR="00AD5F5B" w:rsidRPr="00AD5F5B" w:rsidRDefault="00AD5F5B" w:rsidP="00AD5F5B">
      <w:r w:rsidRPr="00AD5F5B">
        <w:t>ITSS+（プラス）の「</w:t>
      </w:r>
      <w:bookmarkStart w:id="109" w:name="■IoT（アイ・オー・ティー）22ー3ー3"/>
      <w:r w:rsidRPr="00AD5F5B">
        <w:fldChar w:fldCharType="begin"/>
      </w:r>
      <w:r w:rsidRPr="00AD5F5B">
        <w:instrText>HYPERLINK  \l "■IoT（アイ・オー・ティー）"</w:instrText>
      </w:r>
      <w:r w:rsidRPr="00AD5F5B">
        <w:fldChar w:fldCharType="separate"/>
      </w:r>
      <w:r w:rsidRPr="00AD5F5B">
        <w:rPr>
          <w:color w:val="467886" w:themeColor="hyperlink"/>
          <w:u w:val="single"/>
        </w:rPr>
        <w:t>IoT</w:t>
      </w:r>
      <w:bookmarkEnd w:id="109"/>
      <w:r w:rsidRPr="00AD5F5B">
        <w:fldChar w:fldCharType="end"/>
      </w:r>
      <w:r w:rsidRPr="00AD5F5B">
        <w:t>ソリューション領域」は、IoT技術の設計、実装、管理に必要なスキルを強化するために設けられた領域です。これは、特に第4次産業革命に対応するために必要なスキルセットを提供することを目的としています。主にITベンダーとして必要な技術要素や、開発プロセス</w:t>
      </w:r>
      <w:r w:rsidRPr="00AD5F5B">
        <w:rPr>
          <w:rFonts w:hint="eastAsia"/>
        </w:rPr>
        <w:t>など</w:t>
      </w:r>
      <w:r w:rsidRPr="00AD5F5B">
        <w:t>に焦点を当て、IoTソリューション開発でのロール（役割）定義や、各ロールにおけるタスクの特徴などについて解説されています。</w:t>
      </w:r>
    </w:p>
    <w:p w14:paraId="77777B29" w14:textId="77777777" w:rsidR="00AD5F5B" w:rsidRPr="00AD5F5B" w:rsidRDefault="00AD5F5B" w:rsidP="00AD5F5B">
      <w:pPr>
        <w:ind w:firstLineChars="0" w:firstLine="0"/>
      </w:pPr>
      <w:r w:rsidRPr="00AD5F5B">
        <w:rPr>
          <w:noProof/>
        </w:rPr>
        <mc:AlternateContent>
          <mc:Choice Requires="wps">
            <w:drawing>
              <wp:anchor distT="0" distB="0" distL="114300" distR="114300" simplePos="0" relativeHeight="251685888" behindDoc="0" locked="0" layoutInCell="1" allowOverlap="1" wp14:anchorId="72B83DC4" wp14:editId="21268483">
                <wp:simplePos x="0" y="0"/>
                <wp:positionH relativeFrom="margin">
                  <wp:posOffset>6985</wp:posOffset>
                </wp:positionH>
                <wp:positionV relativeFrom="paragraph">
                  <wp:posOffset>2052955</wp:posOffset>
                </wp:positionV>
                <wp:extent cx="6648450" cy="260985"/>
                <wp:effectExtent l="0" t="0" r="0" b="5715"/>
                <wp:wrapTopAndBottom/>
                <wp:docPr id="1348636027" name="テキスト ボックス 3"/>
                <wp:cNvGraphicFramePr/>
                <a:graphic xmlns:a="http://schemas.openxmlformats.org/drawingml/2006/main">
                  <a:graphicData uri="http://schemas.microsoft.com/office/word/2010/wordprocessingShape">
                    <wps:wsp>
                      <wps:cNvSpPr txBox="1"/>
                      <wps:spPr>
                        <a:xfrm>
                          <a:off x="0" y="0"/>
                          <a:ext cx="6648450" cy="260985"/>
                        </a:xfrm>
                        <a:prstGeom prst="rect">
                          <a:avLst/>
                        </a:prstGeom>
                        <a:solidFill>
                          <a:sysClr val="window" lastClr="FFFFFF"/>
                        </a:solidFill>
                        <a:ln w="6350">
                          <a:noFill/>
                        </a:ln>
                      </wps:spPr>
                      <wps:txbx>
                        <w:txbxContent>
                          <w:p w14:paraId="1D545D0F" w14:textId="77777777" w:rsidR="00AD5F5B" w:rsidRPr="00CC66E9" w:rsidRDefault="00AD5F5B" w:rsidP="00AD5F5B">
                            <w:pPr>
                              <w:pStyle w:val="aff2"/>
                            </w:pPr>
                            <w:r>
                              <w:rPr>
                                <w:rFonts w:hint="eastAsia"/>
                              </w:rPr>
                              <w:t>(</w:t>
                            </w:r>
                            <w:r>
                              <w:rPr>
                                <w:rFonts w:hint="eastAsia"/>
                              </w:rPr>
                              <w:t xml:space="preserve">出典) </w:t>
                            </w:r>
                            <w:r w:rsidRPr="00CC66E9">
                              <w:t>IPA「</w:t>
                            </w:r>
                            <w:r>
                              <w:rPr>
                                <w:rFonts w:hint="eastAsia"/>
                              </w:rPr>
                              <w:t>IoTソリューション領域へのスキル変革の指針2021改訂版」をもとに作成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3DC4" id="_x0000_s1050" type="#_x0000_t202" style="position:absolute;left:0;text-align:left;margin-left:.55pt;margin-top:161.65pt;width:523.5pt;height:20.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" fillcolor="window" stroked="f" strokeweight=".5pt">
                <v:textbox>
                  <w:txbxContent>
                    <w:p w14:paraId="1D545D0F" w14:textId="77777777" w:rsidR="00AD5F5B" w:rsidRPr="00CC66E9" w:rsidRDefault="00AD5F5B" w:rsidP="00AD5F5B">
                      <w:pPr>
                        <w:pStyle w:val="aff2"/>
                      </w:pPr>
                      <w:r>
                        <w:rPr>
                          <w:rFonts w:hint="eastAsia"/>
                        </w:rPr>
                        <w:t>(</w:t>
                      </w:r>
                      <w:r>
                        <w:rPr>
                          <w:rFonts w:hint="eastAsia"/>
                        </w:rPr>
                        <w:t xml:space="preserve">出典) </w:t>
                      </w:r>
                      <w:r w:rsidRPr="00CC66E9">
                        <w:t>IPA「</w:t>
                      </w:r>
                      <w:r>
                        <w:rPr>
                          <w:rFonts w:hint="eastAsia"/>
                        </w:rPr>
                        <w:t>IoTソリューション領域へのスキル変革の指針2021改訂版」をもとに作成</w:t>
                      </w:r>
                    </w:p>
                  </w:txbxContent>
                </v:textbox>
                <w10:wrap type="topAndBottom" anchorx="margin"/>
              </v:shape>
            </w:pict>
          </mc:Fallback>
        </mc:AlternateContent>
      </w:r>
    </w:p>
    <w:tbl>
      <w:tblPr>
        <w:tblStyle w:val="aa"/>
        <w:tblW w:w="0" w:type="auto"/>
        <w:tblLook w:val="04A0" w:firstRow="1" w:lastRow="0" w:firstColumn="1" w:lastColumn="0" w:noHBand="0" w:noVBand="1"/>
      </w:tblPr>
      <w:tblGrid>
        <w:gridCol w:w="10456"/>
      </w:tblGrid>
      <w:tr w:rsidR="00AD5F5B" w:rsidRPr="00AD5F5B" w14:paraId="0FD6D832" w14:textId="77777777" w:rsidTr="008F2664">
        <w:tc>
          <w:tcPr>
            <w:tcW w:w="10456" w:type="dxa"/>
            <w:shd w:val="clear" w:color="auto" w:fill="215E99" w:themeFill="text2" w:themeFillTint="BF"/>
          </w:tcPr>
          <w:p w14:paraId="3DBCD226"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対象</w:t>
            </w:r>
          </w:p>
        </w:tc>
      </w:tr>
      <w:tr w:rsidR="00AD5F5B" w:rsidRPr="00AD5F5B" w14:paraId="5F2AB7F3" w14:textId="77777777" w:rsidTr="008F2664">
        <w:tc>
          <w:tcPr>
            <w:tcW w:w="10456" w:type="dxa"/>
          </w:tcPr>
          <w:p w14:paraId="4030A837" w14:textId="77777777" w:rsidR="00AD5F5B" w:rsidRPr="00AD5F5B" w:rsidRDefault="00AD5F5B" w:rsidP="00AD5F5B">
            <w:pPr>
              <w:ind w:firstLineChars="0" w:firstLine="0"/>
            </w:pPr>
            <w:r w:rsidRPr="00AD5F5B">
              <w:t>IoTソリューション領域へのスキル変革の指針</w:t>
            </w:r>
            <w:r w:rsidRPr="00AD5F5B">
              <w:rPr>
                <w:rFonts w:hint="eastAsia"/>
              </w:rPr>
              <w:t>は、以下のような対象者が何を学ぶべきかの羅針</w:t>
            </w:r>
            <w:r w:rsidRPr="00AD5F5B">
              <w:rPr>
                <w:rFonts w:hint="eastAsia"/>
              </w:rPr>
              <w:lastRenderedPageBreak/>
              <w:t>盤や、IoTソリューション領域の特徴の理解などに利用することを想定しています。</w:t>
            </w:r>
          </w:p>
          <w:p w14:paraId="25B22CB6" w14:textId="77777777" w:rsidR="00AD5F5B" w:rsidRPr="00AD5F5B" w:rsidRDefault="00AD5F5B" w:rsidP="00AD5F5B">
            <w:pPr>
              <w:numPr>
                <w:ilvl w:val="0"/>
                <w:numId w:val="499"/>
              </w:numPr>
              <w:ind w:firstLineChars="0"/>
            </w:pPr>
            <w:r w:rsidRPr="00AD5F5B">
              <w:rPr>
                <w:rFonts w:hint="eastAsia"/>
              </w:rPr>
              <w:t>既存のITシステム開発に携わっているが、これからIoTソリューション開発に取り組もうとするエンジニア</w:t>
            </w:r>
          </w:p>
          <w:p w14:paraId="3F69F6B8" w14:textId="77777777" w:rsidR="00AD5F5B" w:rsidRPr="00AD5F5B" w:rsidRDefault="00AD5F5B" w:rsidP="00AD5F5B">
            <w:pPr>
              <w:numPr>
                <w:ilvl w:val="0"/>
                <w:numId w:val="499"/>
              </w:numPr>
              <w:ind w:firstLineChars="0"/>
            </w:pPr>
            <w:r w:rsidRPr="00AD5F5B">
              <w:rPr>
                <w:rFonts w:hint="eastAsia"/>
              </w:rPr>
              <w:t>すでにIoTソリューション開発を実施しており、今後のキャリアや強みとする分野を考えようとしているエンジニアなど</w:t>
            </w:r>
          </w:p>
        </w:tc>
      </w:tr>
    </w:tbl>
    <w:p w14:paraId="04DFCD95" w14:textId="00E8253B" w:rsidR="00AD5F5B" w:rsidRPr="00AD5F5B" w:rsidRDefault="00590020" w:rsidP="00AD5F5B">
      <w:pPr>
        <w:ind w:firstLineChars="0" w:firstLine="0"/>
      </w:pPr>
      <w:r w:rsidRPr="00AD5F5B">
        <w:rPr>
          <w:noProof/>
        </w:rPr>
        <w:lastRenderedPageBreak/>
        <mc:AlternateContent>
          <mc:Choice Requires="wps">
            <w:drawing>
              <wp:anchor distT="0" distB="0" distL="114300" distR="114300" simplePos="0" relativeHeight="251686912" behindDoc="0" locked="0" layoutInCell="1" allowOverlap="1" wp14:anchorId="5DB65640" wp14:editId="63493E26">
                <wp:simplePos x="0" y="0"/>
                <wp:positionH relativeFrom="margin">
                  <wp:align>left</wp:align>
                </wp:positionH>
                <wp:positionV relativeFrom="paragraph">
                  <wp:posOffset>3893389</wp:posOffset>
                </wp:positionV>
                <wp:extent cx="6648450" cy="260985"/>
                <wp:effectExtent l="0" t="0" r="0" b="5715"/>
                <wp:wrapTopAndBottom/>
                <wp:docPr id="364994187" name="テキスト ボックス 3"/>
                <wp:cNvGraphicFramePr/>
                <a:graphic xmlns:a="http://schemas.openxmlformats.org/drawingml/2006/main">
                  <a:graphicData uri="http://schemas.microsoft.com/office/word/2010/wordprocessingShape">
                    <wps:wsp>
                      <wps:cNvSpPr txBox="1"/>
                      <wps:spPr>
                        <a:xfrm>
                          <a:off x="0" y="0"/>
                          <a:ext cx="6648450" cy="260985"/>
                        </a:xfrm>
                        <a:prstGeom prst="rect">
                          <a:avLst/>
                        </a:prstGeom>
                        <a:solidFill>
                          <a:sysClr val="window" lastClr="FFFFFF"/>
                        </a:solidFill>
                        <a:ln w="6350">
                          <a:noFill/>
                        </a:ln>
                      </wps:spPr>
                      <wps:txbx>
                        <w:txbxContent>
                          <w:p w14:paraId="5EABF403" w14:textId="77777777" w:rsidR="00AD5F5B" w:rsidRPr="00CC66E9" w:rsidRDefault="00AD5F5B" w:rsidP="00AD5F5B">
                            <w:pPr>
                              <w:pStyle w:val="aff2"/>
                            </w:pPr>
                            <w:r>
                              <w:rPr>
                                <w:rFonts w:hint="eastAsia"/>
                              </w:rPr>
                              <w:t>(</w:t>
                            </w:r>
                            <w:r>
                              <w:rPr>
                                <w:rFonts w:hint="eastAsia"/>
                              </w:rPr>
                              <w:t xml:space="preserve">出典) </w:t>
                            </w:r>
                            <w:r w:rsidRPr="00CC66E9">
                              <w:t>IPA「</w:t>
                            </w:r>
                            <w:r>
                              <w:rPr>
                                <w:rFonts w:hint="eastAsia"/>
                              </w:rPr>
                              <w:t>IoTソリューション領域へのスキル変革の指針2021改訂版」をもとに作成</w:t>
                            </w:r>
                          </w:p>
                          <w:p w14:paraId="05BD03BD" w14:textId="77777777" w:rsidR="00AD5F5B" w:rsidRDefault="00AD5F5B" w:rsidP="00AD5F5B"/>
                          <w:tbl>
                            <w:tblPr>
                              <w:tblStyle w:val="aa"/>
                              <w:tblW w:w="10456" w:type="dxa"/>
                              <w:tblInd w:w="-5" w:type="dxa"/>
                              <w:tblLook w:val="04A0" w:firstRow="1" w:lastRow="0" w:firstColumn="1" w:lastColumn="0" w:noHBand="0" w:noVBand="1"/>
                            </w:tblPr>
                            <w:tblGrid>
                              <w:gridCol w:w="3681"/>
                              <w:gridCol w:w="6775"/>
                            </w:tblGrid>
                            <w:tr w:rsidR="00AD5F5B" w14:paraId="5BA9404C" w14:textId="77777777" w:rsidTr="008F4EBA">
                              <w:tc>
                                <w:tcPr>
                                  <w:tcW w:w="10456" w:type="dxa"/>
                                  <w:gridSpan w:val="2"/>
                                </w:tcPr>
                                <w:p w14:paraId="3F452BAC" w14:textId="77777777" w:rsidR="00AD5F5B" w:rsidRDefault="00AD5F5B" w:rsidP="00601047">
                                  <w:pPr>
                                    <w:pStyle w:val="affe"/>
                                  </w:pPr>
                                  <w:r w:rsidRPr="000A23A7">
                                    <w:rPr>
                                      <w:rFonts w:hint="eastAsia"/>
                                    </w:rPr>
                                    <w:t>詳細理解のため参考となる文献（参考文献）</w:t>
                                  </w:r>
                                </w:p>
                              </w:tc>
                            </w:tr>
                            <w:tr w:rsidR="00AD5F5B" w:rsidRPr="000A23A7" w14:paraId="1A3D62DC" w14:textId="77777777" w:rsidTr="008F4EBA">
                              <w:tc>
                                <w:tcPr>
                                  <w:tcW w:w="3681" w:type="dxa"/>
                                  <w:shd w:val="clear" w:color="auto" w:fill="F1A983" w:themeFill="accent2" w:themeFillTint="99"/>
                                </w:tcPr>
                                <w:p w14:paraId="07148326" w14:textId="77777777" w:rsidR="00AD5F5B" w:rsidRDefault="00AD5F5B" w:rsidP="00601047">
                                  <w:pPr>
                                    <w:pStyle w:val="affe"/>
                                  </w:pPr>
                                  <w:r>
                                    <w:rPr>
                                      <w:rFonts w:hint="eastAsia"/>
                                    </w:rPr>
                                    <w:t>IoTソリューション領域へのスキル変革の指針2021改訂版</w:t>
                                  </w:r>
                                </w:p>
                              </w:tc>
                              <w:tc>
                                <w:tcPr>
                                  <w:tcW w:w="6775" w:type="dxa"/>
                                </w:tcPr>
                                <w:p w14:paraId="38F7EC9F" w14:textId="77777777" w:rsidR="00AD5F5B" w:rsidRPr="000A23A7" w:rsidRDefault="00AD5F5B" w:rsidP="00601047">
                                  <w:pPr>
                                    <w:pStyle w:val="affe"/>
                                  </w:pPr>
                                  <w:r w:rsidRPr="00FD58B4">
                                    <w:t>https://www.ipa.go.jp/jinzai/skill-standard/plus-it-ui/itssplus/ps6vr70000001i0x-att/000065568.pdf</w:t>
                                  </w:r>
                                </w:p>
                              </w:tc>
                            </w:tr>
                          </w:tbl>
                          <w:p w14:paraId="40065642" w14:textId="77777777" w:rsidR="00AD5F5B" w:rsidRPr="00CC66E9" w:rsidRDefault="00AD5F5B" w:rsidP="00AD5F5B">
                            <w:pPr>
                              <w:pStyle w:val="aff2"/>
                            </w:pPr>
                            <w:r>
                              <w:rPr>
                                <w:rFonts w:hint="eastAsia"/>
                              </w:rPr>
                              <w:t xml:space="preserve"> (出典) </w:t>
                            </w:r>
                            <w:r w:rsidRPr="00CC66E9">
                              <w:t>IPA「</w:t>
                            </w:r>
                            <w:r>
                              <w:rPr>
                                <w:rFonts w:hint="eastAsia"/>
                              </w:rPr>
                              <w:t>IoTソリューション領域へのスキル変革の指針2021改訂版」をもとに作成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5640" id="_x0000_s1051" type="#_x0000_t202" style="position:absolute;left:0;text-align:left;margin-left:0;margin-top:306.55pt;width:523.5pt;height:20.5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" fillcolor="window" stroked="f" strokeweight=".5pt">
                <v:textbox>
                  <w:txbxContent>
                    <w:p w14:paraId="5EABF403" w14:textId="77777777" w:rsidR="00AD5F5B" w:rsidRPr="00CC66E9" w:rsidRDefault="00AD5F5B" w:rsidP="00AD5F5B">
                      <w:pPr>
                        <w:pStyle w:val="aff2"/>
                      </w:pPr>
                      <w:r>
                        <w:rPr>
                          <w:rFonts w:hint="eastAsia"/>
                        </w:rPr>
                        <w:t>(</w:t>
                      </w:r>
                      <w:r>
                        <w:rPr>
                          <w:rFonts w:hint="eastAsia"/>
                        </w:rPr>
                        <w:t xml:space="preserve">出典) </w:t>
                      </w:r>
                      <w:r w:rsidRPr="00CC66E9">
                        <w:t>IPA「</w:t>
                      </w:r>
                      <w:r>
                        <w:rPr>
                          <w:rFonts w:hint="eastAsia"/>
                        </w:rPr>
                        <w:t>IoTソリューション領域へのスキル変革の指針2021改訂版」をもとに作成</w:t>
                      </w:r>
                    </w:p>
                    <w:p w14:paraId="05BD03BD" w14:textId="77777777" w:rsidR="00AD5F5B" w:rsidRDefault="00AD5F5B" w:rsidP="00AD5F5B"/>
                    <w:tbl>
                      <w:tblPr>
                        <w:tblStyle w:val="aa"/>
                        <w:tblW w:w="10456" w:type="dxa"/>
                        <w:tblInd w:w="-5" w:type="dxa"/>
                        <w:tblLook w:val="04A0" w:firstRow="1" w:lastRow="0" w:firstColumn="1" w:lastColumn="0" w:noHBand="0" w:noVBand="1"/>
                      </w:tblPr>
                      <w:tblGrid>
                        <w:gridCol w:w="3681"/>
                        <w:gridCol w:w="6775"/>
                      </w:tblGrid>
                      <w:tr w:rsidR="00AD5F5B" w14:paraId="5BA9404C" w14:textId="77777777" w:rsidTr="008F4EBA">
                        <w:tc>
                          <w:tcPr>
                            <w:tcW w:w="10456" w:type="dxa"/>
                            <w:gridSpan w:val="2"/>
                          </w:tcPr>
                          <w:p w14:paraId="3F452BAC" w14:textId="77777777" w:rsidR="00AD5F5B" w:rsidRDefault="00AD5F5B" w:rsidP="00601047">
                            <w:pPr>
                              <w:pStyle w:val="affe"/>
                            </w:pPr>
                            <w:r w:rsidRPr="000A23A7">
                              <w:rPr>
                                <w:rFonts w:hint="eastAsia"/>
                              </w:rPr>
                              <w:t>詳細理解のため参考となる文献（参考文献）</w:t>
                            </w:r>
                          </w:p>
                        </w:tc>
                      </w:tr>
                      <w:tr w:rsidR="00AD5F5B" w:rsidRPr="000A23A7" w14:paraId="1A3D62DC" w14:textId="77777777" w:rsidTr="008F4EBA">
                        <w:tc>
                          <w:tcPr>
                            <w:tcW w:w="3681" w:type="dxa"/>
                            <w:shd w:val="clear" w:color="auto" w:fill="F1A983" w:themeFill="accent2" w:themeFillTint="99"/>
                          </w:tcPr>
                          <w:p w14:paraId="07148326" w14:textId="77777777" w:rsidR="00AD5F5B" w:rsidRDefault="00AD5F5B" w:rsidP="00601047">
                            <w:pPr>
                              <w:pStyle w:val="affe"/>
                            </w:pPr>
                            <w:r>
                              <w:rPr>
                                <w:rFonts w:hint="eastAsia"/>
                              </w:rPr>
                              <w:t>IoTソリューション領域へのスキル変革の指針2021改訂版</w:t>
                            </w:r>
                          </w:p>
                        </w:tc>
                        <w:tc>
                          <w:tcPr>
                            <w:tcW w:w="6775" w:type="dxa"/>
                          </w:tcPr>
                          <w:p w14:paraId="38F7EC9F" w14:textId="77777777" w:rsidR="00AD5F5B" w:rsidRPr="000A23A7" w:rsidRDefault="00AD5F5B" w:rsidP="00601047">
                            <w:pPr>
                              <w:pStyle w:val="affe"/>
                            </w:pPr>
                            <w:r w:rsidRPr="00FD58B4">
                              <w:t>https://www.ipa.go.jp/jinzai/skill-standard/plus-it-ui/itssplus/ps6vr70000001i0x-att/000065568.pdf</w:t>
                            </w:r>
                          </w:p>
                        </w:tc>
                      </w:tr>
                    </w:tbl>
                    <w:p w14:paraId="40065642" w14:textId="77777777" w:rsidR="00AD5F5B" w:rsidRPr="00CC66E9" w:rsidRDefault="00AD5F5B" w:rsidP="00AD5F5B">
                      <w:pPr>
                        <w:pStyle w:val="aff2"/>
                      </w:pPr>
                      <w:r>
                        <w:rPr>
                          <w:rFonts w:hint="eastAsia"/>
                        </w:rPr>
                        <w:t xml:space="preserve"> (出典) </w:t>
                      </w:r>
                      <w:r w:rsidRPr="00CC66E9">
                        <w:t>IPA「</w:t>
                      </w:r>
                      <w:r>
                        <w:rPr>
                          <w:rFonts w:hint="eastAsia"/>
                        </w:rPr>
                        <w:t>IoTソリューション領域へのスキル変革の指針2021改訂版」をもとに作成</w:t>
                      </w:r>
                    </w:p>
                  </w:txbxContent>
                </v:textbox>
                <w10:wrap type="topAndBottom" anchorx="margin"/>
              </v:shape>
            </w:pict>
          </mc:Fallback>
        </mc:AlternateContent>
      </w:r>
    </w:p>
    <w:tbl>
      <w:tblPr>
        <w:tblStyle w:val="aa"/>
        <w:tblW w:w="0" w:type="auto"/>
        <w:tblLook w:val="04A0" w:firstRow="1" w:lastRow="0" w:firstColumn="1" w:lastColumn="0" w:noHBand="0" w:noVBand="1"/>
      </w:tblPr>
      <w:tblGrid>
        <w:gridCol w:w="10456"/>
      </w:tblGrid>
      <w:tr w:rsidR="00AD5F5B" w:rsidRPr="00AD5F5B" w14:paraId="2A129654" w14:textId="77777777" w:rsidTr="008F2664">
        <w:tc>
          <w:tcPr>
            <w:tcW w:w="10456" w:type="dxa"/>
            <w:shd w:val="clear" w:color="auto" w:fill="215E99" w:themeFill="text2" w:themeFillTint="BF"/>
          </w:tcPr>
          <w:p w14:paraId="18DE7A9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ドキュメント構成</w:t>
            </w:r>
          </w:p>
        </w:tc>
      </w:tr>
      <w:tr w:rsidR="00AD5F5B" w:rsidRPr="00AD5F5B" w14:paraId="3041AB20" w14:textId="77777777" w:rsidTr="008F2664">
        <w:tc>
          <w:tcPr>
            <w:tcW w:w="10456" w:type="dxa"/>
          </w:tcPr>
          <w:p w14:paraId="261DDE52" w14:textId="77777777" w:rsidR="00AD5F5B" w:rsidRPr="00AD5F5B" w:rsidRDefault="00AD5F5B" w:rsidP="00AD5F5B">
            <w:pPr>
              <w:tabs>
                <w:tab w:val="left" w:pos="1830"/>
              </w:tabs>
              <w:ind w:firstLineChars="0" w:firstLine="0"/>
              <w:jc w:val="left"/>
            </w:pPr>
            <w:r w:rsidRPr="00AD5F5B">
              <w:t>IoTソリューション領域のドキュメントは、「①IoTソリューション領域へのスキル変革の指針」、「②タスクリスト」、「③参考文献」の</w:t>
            </w:r>
            <w:r w:rsidRPr="00AD5F5B">
              <w:rPr>
                <w:rFonts w:hint="eastAsia"/>
              </w:rPr>
              <w:t>3</w:t>
            </w:r>
            <w:r w:rsidRPr="00AD5F5B">
              <w:t>部構成</w:t>
            </w:r>
            <w:r w:rsidRPr="00AD5F5B">
              <w:rPr>
                <w:rFonts w:hint="eastAsia"/>
              </w:rPr>
              <w:t>になって</w:t>
            </w:r>
            <w:r w:rsidRPr="00AD5F5B">
              <w:t>います。</w:t>
            </w:r>
          </w:p>
          <w:p w14:paraId="62E6C668" w14:textId="77777777" w:rsidR="00AD5F5B" w:rsidRPr="00AD5F5B" w:rsidRDefault="00AD5F5B" w:rsidP="00AD5F5B">
            <w:pPr>
              <w:tabs>
                <w:tab w:val="left" w:pos="1830"/>
              </w:tabs>
              <w:ind w:firstLineChars="0" w:firstLine="0"/>
              <w:jc w:val="left"/>
            </w:pPr>
          </w:p>
          <w:p w14:paraId="4A565CB9" w14:textId="77777777" w:rsidR="00AD5F5B" w:rsidRPr="00AD5F5B" w:rsidRDefault="00AD5F5B" w:rsidP="00AD5F5B">
            <w:pPr>
              <w:numPr>
                <w:ilvl w:val="0"/>
                <w:numId w:val="500"/>
              </w:numPr>
              <w:tabs>
                <w:tab w:val="left" w:pos="4820"/>
              </w:tabs>
              <w:ind w:firstLineChars="0"/>
              <w:jc w:val="left"/>
              <w:rPr>
                <w:b/>
                <w:bCs/>
              </w:rPr>
            </w:pPr>
            <w:r w:rsidRPr="00AD5F5B">
              <w:rPr>
                <w:b/>
                <w:bCs/>
              </w:rPr>
              <w:t>IoTソリューション領域へのスキル変革の指針：</w:t>
            </w:r>
          </w:p>
          <w:p w14:paraId="6E2FEFFC" w14:textId="77777777" w:rsidR="00AD5F5B" w:rsidRPr="00AD5F5B" w:rsidRDefault="00AD5F5B" w:rsidP="00AD5F5B">
            <w:pPr>
              <w:tabs>
                <w:tab w:val="left" w:pos="1830"/>
              </w:tabs>
              <w:ind w:firstLineChars="0" w:firstLine="0"/>
              <w:jc w:val="left"/>
            </w:pPr>
            <w:r w:rsidRPr="00AD5F5B">
              <w:t>IoTソリューション領域にこれから取り組もうとする方やスキルチェンジをしようとする</w:t>
            </w:r>
            <w:r w:rsidRPr="00AD5F5B">
              <w:rPr>
                <w:rFonts w:hint="eastAsia"/>
              </w:rPr>
              <w:t>技術者などに</w:t>
            </w:r>
            <w:r w:rsidRPr="00AD5F5B">
              <w:t>対して、当該領域の特徴や、活躍するロール（役割）、必要なタスクの概要などを説明しています。</w:t>
            </w:r>
          </w:p>
          <w:p w14:paraId="40167B07" w14:textId="77777777" w:rsidR="00AD5F5B" w:rsidRPr="00AD5F5B" w:rsidRDefault="00AD5F5B" w:rsidP="00AD5F5B">
            <w:pPr>
              <w:numPr>
                <w:ilvl w:val="0"/>
                <w:numId w:val="500"/>
              </w:numPr>
              <w:tabs>
                <w:tab w:val="left" w:pos="4820"/>
              </w:tabs>
              <w:ind w:firstLineChars="0"/>
              <w:jc w:val="left"/>
              <w:rPr>
                <w:b/>
                <w:bCs/>
              </w:rPr>
            </w:pPr>
            <w:r w:rsidRPr="00AD5F5B">
              <w:rPr>
                <w:b/>
                <w:bCs/>
              </w:rPr>
              <w:t>タスクリスト：</w:t>
            </w:r>
          </w:p>
          <w:p w14:paraId="397A8559" w14:textId="77777777" w:rsidR="00AD5F5B" w:rsidRPr="00AD5F5B" w:rsidRDefault="00AD5F5B" w:rsidP="00AD5F5B">
            <w:pPr>
              <w:tabs>
                <w:tab w:val="left" w:pos="1830"/>
              </w:tabs>
              <w:ind w:firstLineChars="0" w:firstLine="0"/>
              <w:jc w:val="left"/>
            </w:pPr>
            <w:r w:rsidRPr="00AD5F5B">
              <w:t>IoTソリューション領域の仕事を行う上で具体的な業務をタスクとして定義し、大分類・中分類・小分類の階層に分解して示したものです。また、それぞれについてロール（役割）が主に担うタスクについても示しています。</w:t>
            </w:r>
          </w:p>
          <w:p w14:paraId="2C5A7DF3" w14:textId="77777777" w:rsidR="00AD5F5B" w:rsidRPr="00AD5F5B" w:rsidRDefault="00AD5F5B" w:rsidP="00AD5F5B">
            <w:pPr>
              <w:numPr>
                <w:ilvl w:val="0"/>
                <w:numId w:val="500"/>
              </w:numPr>
              <w:tabs>
                <w:tab w:val="left" w:pos="4820"/>
              </w:tabs>
              <w:ind w:firstLineChars="0"/>
              <w:jc w:val="left"/>
              <w:rPr>
                <w:b/>
                <w:bCs/>
              </w:rPr>
            </w:pPr>
            <w:r w:rsidRPr="00AD5F5B">
              <w:rPr>
                <w:b/>
                <w:bCs/>
              </w:rPr>
              <w:t>参考文献：</w:t>
            </w:r>
          </w:p>
          <w:p w14:paraId="269EAC38" w14:textId="77777777" w:rsidR="00AD5F5B" w:rsidRPr="00AD5F5B" w:rsidRDefault="00AD5F5B" w:rsidP="00AD5F5B">
            <w:pPr>
              <w:tabs>
                <w:tab w:val="left" w:pos="1830"/>
              </w:tabs>
              <w:ind w:firstLineChars="0" w:firstLine="0"/>
              <w:jc w:val="left"/>
            </w:pPr>
            <w:r w:rsidRPr="00AD5F5B">
              <w:t>IoTソリューション領域の仕事を行う上で参考となる書籍や公表資料などを示したものです。</w:t>
            </w:r>
          </w:p>
        </w:tc>
      </w:tr>
    </w:tbl>
    <w:tbl>
      <w:tblPr>
        <w:tblStyle w:val="aa"/>
        <w:tblpPr w:leftFromText="142" w:rightFromText="142" w:vertAnchor="text" w:horzAnchor="margin" w:tblpY="688"/>
        <w:tblW w:w="0" w:type="auto"/>
        <w:tblLook w:val="04A0" w:firstRow="1" w:lastRow="0" w:firstColumn="1" w:lastColumn="0" w:noHBand="0" w:noVBand="1"/>
      </w:tblPr>
      <w:tblGrid>
        <w:gridCol w:w="3681"/>
        <w:gridCol w:w="6775"/>
      </w:tblGrid>
      <w:tr w:rsidR="00AD5F5B" w:rsidRPr="00AD5F5B" w14:paraId="7EAC4AC0" w14:textId="77777777" w:rsidTr="008F2664">
        <w:tc>
          <w:tcPr>
            <w:tcW w:w="10456" w:type="dxa"/>
            <w:gridSpan w:val="2"/>
          </w:tcPr>
          <w:p w14:paraId="624EA8BD"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719A2E31" w14:textId="77777777" w:rsidTr="008F2664">
        <w:tc>
          <w:tcPr>
            <w:tcW w:w="3681" w:type="dxa"/>
            <w:shd w:val="clear" w:color="auto" w:fill="F1A983" w:themeFill="accent2" w:themeFillTint="99"/>
          </w:tcPr>
          <w:p w14:paraId="32BC9DC3" w14:textId="4C023659" w:rsidR="00AD5F5B" w:rsidRPr="00590020" w:rsidRDefault="00590020" w:rsidP="00AD5F5B">
            <w:pPr>
              <w:widowControl/>
              <w:wordWrap w:val="0"/>
              <w:spacing w:line="240" w:lineRule="exact"/>
              <w:ind w:firstLineChars="0" w:firstLine="0"/>
              <w:jc w:val="center"/>
              <w:rPr>
                <w:sz w:val="12"/>
                <w:szCs w:val="12"/>
              </w:rPr>
            </w:pPr>
            <w:r w:rsidRPr="00590020">
              <w:rPr>
                <w:sz w:val="12"/>
                <w:szCs w:val="12"/>
              </w:rPr>
              <w:t>I</w:t>
            </w:r>
            <w:r>
              <w:rPr>
                <w:rFonts w:hint="eastAsia"/>
                <w:sz w:val="12"/>
                <w:szCs w:val="12"/>
              </w:rPr>
              <w:t>PA I</w:t>
            </w:r>
            <w:r w:rsidRPr="00590020">
              <w:rPr>
                <w:sz w:val="12"/>
                <w:szCs w:val="12"/>
              </w:rPr>
              <w:t>TSS+（プラス）IoTソリューション領域</w:t>
            </w:r>
          </w:p>
        </w:tc>
        <w:tc>
          <w:tcPr>
            <w:tcW w:w="6775" w:type="dxa"/>
          </w:tcPr>
          <w:p w14:paraId="08FD1EFB" w14:textId="3E89B37B" w:rsidR="00AD5F5B" w:rsidRPr="00AD5F5B" w:rsidRDefault="00590020" w:rsidP="00AD5F5B">
            <w:pPr>
              <w:widowControl/>
              <w:wordWrap w:val="0"/>
              <w:spacing w:line="240" w:lineRule="exact"/>
              <w:ind w:firstLineChars="0" w:firstLine="0"/>
              <w:jc w:val="center"/>
              <w:rPr>
                <w:sz w:val="12"/>
                <w:szCs w:val="12"/>
              </w:rPr>
            </w:pPr>
            <w:r w:rsidRPr="00590020">
              <w:rPr>
                <w:sz w:val="12"/>
                <w:szCs w:val="12"/>
              </w:rPr>
              <w:t>https://www.ipa.go.jp/jinzai/skill-standard/plus-it-ui/itssplus/iot_solution.html</w:t>
            </w:r>
          </w:p>
        </w:tc>
      </w:tr>
      <w:tr w:rsidR="00590020" w:rsidRPr="00AD5F5B" w14:paraId="2B74169F" w14:textId="77777777" w:rsidTr="008F2664">
        <w:tc>
          <w:tcPr>
            <w:tcW w:w="3681" w:type="dxa"/>
            <w:shd w:val="clear" w:color="auto" w:fill="F1A983" w:themeFill="accent2" w:themeFillTint="99"/>
          </w:tcPr>
          <w:p w14:paraId="6CE7D321" w14:textId="221E3D77"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IoTソリューション領域へのスキル変革の指針2021改訂版</w:t>
            </w:r>
          </w:p>
        </w:tc>
        <w:tc>
          <w:tcPr>
            <w:tcW w:w="6775" w:type="dxa"/>
          </w:tcPr>
          <w:p w14:paraId="149B78C0" w14:textId="7D28BD8B" w:rsidR="00590020" w:rsidRPr="00AD5F5B" w:rsidRDefault="00590020" w:rsidP="00590020">
            <w:pPr>
              <w:widowControl/>
              <w:wordWrap w:val="0"/>
              <w:spacing w:line="240" w:lineRule="exact"/>
              <w:ind w:firstLineChars="0" w:firstLine="0"/>
              <w:jc w:val="center"/>
              <w:rPr>
                <w:sz w:val="12"/>
                <w:szCs w:val="12"/>
              </w:rPr>
            </w:pPr>
            <w:r w:rsidRPr="00AD5F5B">
              <w:rPr>
                <w:sz w:val="12"/>
                <w:szCs w:val="12"/>
              </w:rPr>
              <w:t>https://www.ipa.go.jp/jinzai/skill-standard/plus-it-ui/itssplus/ps6vr70000001i0x-att/000065568.pdf</w:t>
            </w:r>
          </w:p>
        </w:tc>
      </w:tr>
    </w:tbl>
    <w:p w14:paraId="42EAF1AE" w14:textId="6668BE85" w:rsidR="00AD5F5B" w:rsidRPr="00AD5F5B" w:rsidRDefault="00AD5F5B" w:rsidP="00AD5F5B">
      <w:pPr>
        <w:ind w:firstLineChars="0" w:firstLine="0"/>
      </w:pPr>
    </w:p>
    <w:p w14:paraId="4A467EFF"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10" w:name="_Toc177129795"/>
      <w:bookmarkStart w:id="111" w:name="_Toc183418695"/>
      <w:bookmarkStart w:id="112" w:name="_Toc185339044"/>
      <w:bookmarkStart w:id="113" w:name="_Toc188349137"/>
      <w:bookmarkStart w:id="114" w:name="_Toc213939471"/>
      <w:r w:rsidRPr="00AD5F5B">
        <w:rPr>
          <w:b/>
          <w:bCs/>
          <w:color w:val="000000" w:themeColor="text1"/>
          <w:sz w:val="28"/>
        </w:rPr>
        <w:t>セキュリティ領域</w:t>
      </w:r>
      <w:bookmarkEnd w:id="110"/>
      <w:bookmarkEnd w:id="111"/>
      <w:bookmarkEnd w:id="112"/>
      <w:bookmarkEnd w:id="113"/>
      <w:bookmarkEnd w:id="114"/>
    </w:p>
    <w:p w14:paraId="0D82CDDD" w14:textId="77777777" w:rsidR="00AD5F5B" w:rsidRPr="00AD5F5B" w:rsidRDefault="00AD5F5B" w:rsidP="00AD5F5B">
      <w:r w:rsidRPr="00AD5F5B">
        <w:t>ITSS+（プラス）の「セキュリティ領域」は、企業のセキュリティ対策に必要なスキルと知識を体系化し、評価するための枠組みです。この領域は、特にサイバーセキュリティの脅威に対応するために設計されています。「セキュリティ領域」では、企業のセキュリティ対策に必要となるセキュリティ関連業務のまとまりを17分野に整理しています。それぞれの分野に求められるセキュリティ知識、スキルの概要を理解することで、セキュリティ体制の構築時と人材育成・配置などに活用することができます。また、</w:t>
      </w:r>
      <w:r w:rsidRPr="00AD5F5B">
        <w:rPr>
          <w:rFonts w:hint="eastAsia"/>
        </w:rPr>
        <w:t>セキュリティ専門人材のみならず、セキュリティ以外の業務を生業としている人材の「学び直し」の指針として用い「プラス・セキュリティ人材」を育成できます。（セキュリティを専門としない事業部門、管理部門などの人材で、セキュリティ領域の知識・スキルを身につけた人材を、「プラス・セキュリティ人材」と呼んでいます）。</w:t>
      </w:r>
    </w:p>
    <w:p w14:paraId="674B733C" w14:textId="77777777" w:rsidR="00AD5F5B" w:rsidRPr="00AD5F5B" w:rsidRDefault="00AD5F5B" w:rsidP="00AD5F5B">
      <w:r w:rsidRPr="00AD5F5B">
        <w:rPr>
          <w:rFonts w:hint="eastAsia"/>
        </w:rPr>
        <w:t>次の図は、セキュリティ関連タスクを担う分野の概観図です。</w:t>
      </w:r>
    </w:p>
    <w:p w14:paraId="5490B4D0" w14:textId="77777777" w:rsidR="00AD5F5B" w:rsidRPr="00AD5F5B" w:rsidRDefault="00AD5F5B" w:rsidP="00AD5F5B">
      <w:r w:rsidRPr="00AD5F5B">
        <w:rPr>
          <w:noProof/>
        </w:rPr>
        <w:lastRenderedPageBreak/>
        <mc:AlternateContent>
          <mc:Choice Requires="wps">
            <w:drawing>
              <wp:anchor distT="0" distB="0" distL="114300" distR="114300" simplePos="0" relativeHeight="251694080" behindDoc="0" locked="0" layoutInCell="1" allowOverlap="1" wp14:anchorId="26FD44FB" wp14:editId="5D4C149E">
                <wp:simplePos x="0" y="0"/>
                <wp:positionH relativeFrom="page">
                  <wp:posOffset>552450</wp:posOffset>
                </wp:positionH>
                <wp:positionV relativeFrom="paragraph">
                  <wp:posOffset>8349497</wp:posOffset>
                </wp:positionV>
                <wp:extent cx="6484620" cy="452120"/>
                <wp:effectExtent l="0" t="0" r="0" b="5080"/>
                <wp:wrapTopAndBottom/>
                <wp:docPr id="393507760" name="テキスト ボックス 3"/>
                <wp:cNvGraphicFramePr/>
                <a:graphic xmlns:a="http://schemas.openxmlformats.org/drawingml/2006/main">
                  <a:graphicData uri="http://schemas.microsoft.com/office/word/2010/wordprocessingShape">
                    <wps:wsp>
                      <wps:cNvSpPr txBox="1"/>
                      <wps:spPr>
                        <a:xfrm>
                          <a:off x="0" y="0"/>
                          <a:ext cx="6484620" cy="452120"/>
                        </a:xfrm>
                        <a:prstGeom prst="rect">
                          <a:avLst/>
                        </a:prstGeom>
                        <a:noFill/>
                        <a:ln w="6350">
                          <a:noFill/>
                        </a:ln>
                      </wps:spPr>
                      <wps:txbx>
                        <w:txbxContent>
                          <w:p w14:paraId="6CFA695B" w14:textId="77777777" w:rsidR="00AD5F5B" w:rsidRDefault="00AD5F5B" w:rsidP="00AD5F5B">
                            <w:pPr>
                              <w:pStyle w:val="aff2"/>
                            </w:pPr>
                            <w:r w:rsidRPr="00904A65">
                              <w:rPr>
                                <w:rFonts w:hint="eastAsia"/>
                              </w:rPr>
                              <w:t>図</w:t>
                            </w:r>
                            <w:r>
                              <w:rPr>
                                <w:rFonts w:hint="eastAsia"/>
                              </w:rPr>
                              <w:t>94</w:t>
                            </w:r>
                            <w:r w:rsidRPr="00904A65">
                              <w:rPr>
                                <w:rFonts w:hint="eastAsia"/>
                              </w:rPr>
                              <w:t>.</w:t>
                            </w:r>
                            <w:r>
                              <w:rPr>
                                <w:rFonts w:hint="eastAsia"/>
                              </w:rPr>
                              <w:t xml:space="preserve"> セキュリティ関連タスクを担う分野の概観図</w:t>
                            </w:r>
                          </w:p>
                          <w:p w14:paraId="5DA8C437" w14:textId="77777777" w:rsidR="00AD5F5B" w:rsidRPr="00904A65" w:rsidRDefault="00AD5F5B" w:rsidP="00AD5F5B">
                            <w:pPr>
                              <w:pStyle w:val="aff2"/>
                            </w:pPr>
                            <w:r>
                              <w:rPr>
                                <w:rFonts w:hint="eastAsia"/>
                              </w:rPr>
                              <w:t>(出典) IPA「</w:t>
                            </w:r>
                            <w:r w:rsidRPr="000F6D38">
                              <w:t>ITSS+（プラス）セキュリティ領域</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44FB" id="_x0000_s1052" type="#_x0000_t202" style="position:absolute;left:0;text-align:left;margin-left:43.5pt;margin-top:657.45pt;width:510.6pt;height:35.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" filled="f" stroked="f" strokeweight=".5pt">
                <v:textbox>
                  <w:txbxContent>
                    <w:p w14:paraId="6CFA695B" w14:textId="77777777" w:rsidR="00AD5F5B" w:rsidRDefault="00AD5F5B" w:rsidP="00AD5F5B">
                      <w:pPr>
                        <w:pStyle w:val="aff2"/>
                      </w:pPr>
                      <w:r w:rsidRPr="00904A65">
                        <w:rPr>
                          <w:rFonts w:hint="eastAsia"/>
                        </w:rPr>
                        <w:t>図</w:t>
                      </w:r>
                      <w:r>
                        <w:rPr>
                          <w:rFonts w:hint="eastAsia"/>
                        </w:rPr>
                        <w:t>94</w:t>
                      </w:r>
                      <w:r w:rsidRPr="00904A65">
                        <w:rPr>
                          <w:rFonts w:hint="eastAsia"/>
                        </w:rPr>
                        <w:t>.</w:t>
                      </w:r>
                      <w:r>
                        <w:rPr>
                          <w:rFonts w:hint="eastAsia"/>
                        </w:rPr>
                        <w:t xml:space="preserve"> セキュリティ関連タスクを担う分野の概観図</w:t>
                      </w:r>
                    </w:p>
                    <w:p w14:paraId="5DA8C437" w14:textId="77777777" w:rsidR="00AD5F5B" w:rsidRPr="00904A65" w:rsidRDefault="00AD5F5B" w:rsidP="00AD5F5B">
                      <w:pPr>
                        <w:pStyle w:val="aff2"/>
                      </w:pPr>
                      <w:r>
                        <w:rPr>
                          <w:rFonts w:hint="eastAsia"/>
                        </w:rPr>
                        <w:t>(出典) IPA「</w:t>
                      </w:r>
                      <w:r w:rsidRPr="000F6D38">
                        <w:t>ITSS+（プラス）セキュリティ領域</w:t>
                      </w:r>
                      <w:r>
                        <w:rPr>
                          <w:rFonts w:hint="eastAsia"/>
                          <w:color w:val="000000"/>
                        </w:rPr>
                        <w:t>」</w:t>
                      </w:r>
                      <w:r>
                        <w:rPr>
                          <w:rFonts w:hint="eastAsia"/>
                        </w:rPr>
                        <w:t>をもとに作成</w:t>
                      </w:r>
                    </w:p>
                  </w:txbxContent>
                </v:textbox>
                <w10:wrap type="topAndBottom" anchorx="page"/>
              </v:shape>
            </w:pict>
          </mc:Fallback>
        </mc:AlternateContent>
      </w:r>
      <w:r w:rsidRPr="00AD5F5B">
        <w:rPr>
          <w:noProof/>
        </w:rPr>
        <w:drawing>
          <wp:anchor distT="0" distB="0" distL="114300" distR="114300" simplePos="0" relativeHeight="251693056" behindDoc="0" locked="0" layoutInCell="1" allowOverlap="1" wp14:anchorId="4ABFDD85" wp14:editId="2824C3EB">
            <wp:simplePos x="0" y="0"/>
            <wp:positionH relativeFrom="column">
              <wp:posOffset>95250</wp:posOffset>
            </wp:positionH>
            <wp:positionV relativeFrom="paragraph">
              <wp:posOffset>2540</wp:posOffset>
            </wp:positionV>
            <wp:extent cx="6484620" cy="8601710"/>
            <wp:effectExtent l="0" t="0" r="0" b="0"/>
            <wp:wrapTopAndBottom/>
            <wp:docPr id="473057463" name="図 52"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57463" name="図 52" descr="タイムライン が含まれている画像&#10;&#10;AI によって生成されたコンテンツは間違っている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4620" cy="860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57E9B" w14:textId="77777777" w:rsidR="00AD5F5B" w:rsidRPr="00AD5F5B" w:rsidRDefault="00AD5F5B" w:rsidP="00AD5F5B">
      <w:pPr>
        <w:ind w:firstLineChars="0" w:firstLine="0"/>
      </w:pPr>
    </w:p>
    <w:p w14:paraId="0C86E17E" w14:textId="77777777" w:rsidR="00AD5F5B" w:rsidRPr="00AD5F5B" w:rsidRDefault="00AD5F5B" w:rsidP="00AD5F5B"/>
    <w:tbl>
      <w:tblPr>
        <w:tblStyle w:val="aa"/>
        <w:tblpPr w:leftFromText="142" w:rightFromText="142" w:vertAnchor="text" w:horzAnchor="margin" w:tblpY="-112"/>
        <w:tblW w:w="0" w:type="auto"/>
        <w:tblLook w:val="04A0" w:firstRow="1" w:lastRow="0" w:firstColumn="1" w:lastColumn="0" w:noHBand="0" w:noVBand="1"/>
      </w:tblPr>
      <w:tblGrid>
        <w:gridCol w:w="3681"/>
        <w:gridCol w:w="6775"/>
      </w:tblGrid>
      <w:tr w:rsidR="00AD5F5B" w:rsidRPr="00AD5F5B" w14:paraId="72126BFE" w14:textId="77777777" w:rsidTr="008F2664">
        <w:tc>
          <w:tcPr>
            <w:tcW w:w="10456" w:type="dxa"/>
            <w:gridSpan w:val="2"/>
          </w:tcPr>
          <w:p w14:paraId="2D8568CE"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AD5F5B" w:rsidRPr="00AD5F5B" w14:paraId="21672EC2" w14:textId="77777777" w:rsidTr="008F2664">
        <w:tc>
          <w:tcPr>
            <w:tcW w:w="3681" w:type="dxa"/>
            <w:shd w:val="clear" w:color="auto" w:fill="F1A983" w:themeFill="accent2" w:themeFillTint="99"/>
          </w:tcPr>
          <w:p w14:paraId="47C5E237" w14:textId="77777777" w:rsidR="00AD5F5B" w:rsidRPr="00AD5F5B" w:rsidRDefault="00AD5F5B" w:rsidP="00AD5F5B">
            <w:pPr>
              <w:widowControl/>
              <w:wordWrap w:val="0"/>
              <w:spacing w:line="240" w:lineRule="exact"/>
              <w:ind w:firstLineChars="0" w:firstLine="0"/>
              <w:jc w:val="center"/>
              <w:rPr>
                <w:sz w:val="12"/>
                <w:szCs w:val="12"/>
              </w:rPr>
            </w:pPr>
            <w:r w:rsidRPr="00AD5F5B">
              <w:rPr>
                <w:rFonts w:hint="eastAsia"/>
                <w:sz w:val="12"/>
                <w:szCs w:val="12"/>
              </w:rPr>
              <w:t>サイバーセキュリティ体制構築・人材確保の手引き</w:t>
            </w:r>
          </w:p>
        </w:tc>
        <w:tc>
          <w:tcPr>
            <w:tcW w:w="6775" w:type="dxa"/>
          </w:tcPr>
          <w:p w14:paraId="0D842409" w14:textId="77777777" w:rsidR="00AD5F5B" w:rsidRPr="00AD5F5B" w:rsidRDefault="00AD5F5B" w:rsidP="00AD5F5B">
            <w:pPr>
              <w:widowControl/>
              <w:wordWrap w:val="0"/>
              <w:spacing w:line="240" w:lineRule="exact"/>
              <w:ind w:firstLineChars="0" w:firstLine="0"/>
              <w:jc w:val="center"/>
              <w:rPr>
                <w:sz w:val="12"/>
                <w:szCs w:val="12"/>
              </w:rPr>
            </w:pPr>
            <w:r w:rsidRPr="00AD5F5B">
              <w:rPr>
                <w:sz w:val="12"/>
                <w:szCs w:val="12"/>
              </w:rPr>
              <w:t>https://www.meti.go.jp/policy/netsecurity/tebikihontai2.pdf</w:t>
            </w:r>
          </w:p>
        </w:tc>
      </w:tr>
    </w:tbl>
    <w:p w14:paraId="0E7998E1"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プラス・セキュリティ</w:t>
      </w:r>
    </w:p>
    <w:tbl>
      <w:tblPr>
        <w:tblStyle w:val="aa"/>
        <w:tblW w:w="0" w:type="auto"/>
        <w:tblLook w:val="04A0" w:firstRow="1" w:lastRow="0" w:firstColumn="1" w:lastColumn="0" w:noHBand="0" w:noVBand="1"/>
      </w:tblPr>
      <w:tblGrid>
        <w:gridCol w:w="10456"/>
      </w:tblGrid>
      <w:tr w:rsidR="00AD5F5B" w:rsidRPr="00AD5F5B" w14:paraId="68F1AD3F" w14:textId="77777777" w:rsidTr="008F2664">
        <w:tc>
          <w:tcPr>
            <w:tcW w:w="10456" w:type="dxa"/>
            <w:shd w:val="clear" w:color="auto" w:fill="215E99" w:themeFill="text2" w:themeFillTint="BF"/>
          </w:tcPr>
          <w:p w14:paraId="69EA9F64"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プラス・セキュリティとは</w:t>
            </w:r>
          </w:p>
        </w:tc>
      </w:tr>
      <w:tr w:rsidR="00AD5F5B" w:rsidRPr="00AD5F5B" w14:paraId="29666956" w14:textId="77777777" w:rsidTr="008F2664">
        <w:tc>
          <w:tcPr>
            <w:tcW w:w="10456" w:type="dxa"/>
          </w:tcPr>
          <w:p w14:paraId="1A9035A3" w14:textId="77777777" w:rsidR="00AD5F5B" w:rsidRPr="00AD5F5B" w:rsidRDefault="00AD5F5B" w:rsidP="00AD5F5B">
            <w:pPr>
              <w:tabs>
                <w:tab w:val="left" w:pos="1830"/>
              </w:tabs>
              <w:ind w:firstLineChars="0" w:firstLine="0"/>
              <w:jc w:val="left"/>
            </w:pPr>
            <w:r w:rsidRPr="00AD5F5B">
              <w:rPr>
                <w:rFonts w:hint="eastAsia"/>
              </w:rPr>
              <w:t>自らの業務遂行にあたってセキュリティを意識し、必要かつ十分なセキュリティ対策を実現できる能力を身につけること、あるいは身につけている状態のこと</w:t>
            </w:r>
          </w:p>
        </w:tc>
      </w:tr>
    </w:tbl>
    <w:p w14:paraId="58E3C7C8" w14:textId="77777777" w:rsidR="00AD5F5B" w:rsidRPr="00AD5F5B" w:rsidRDefault="00AD5F5B" w:rsidP="00AD5F5B"/>
    <w:p w14:paraId="35741EB2" w14:textId="77777777" w:rsidR="00AD5F5B" w:rsidRPr="00AD5F5B" w:rsidRDefault="00AD5F5B" w:rsidP="00AD5F5B">
      <w:r w:rsidRPr="00AD5F5B">
        <w:rPr>
          <w:noProof/>
        </w:rPr>
        <w:drawing>
          <wp:anchor distT="0" distB="0" distL="114300" distR="114300" simplePos="0" relativeHeight="251687936" behindDoc="0" locked="0" layoutInCell="1" allowOverlap="1" wp14:anchorId="0E171618" wp14:editId="3A456F63">
            <wp:simplePos x="0" y="0"/>
            <wp:positionH relativeFrom="column">
              <wp:posOffset>1039495</wp:posOffset>
            </wp:positionH>
            <wp:positionV relativeFrom="paragraph">
              <wp:posOffset>2119630</wp:posOffset>
            </wp:positionV>
            <wp:extent cx="4837430" cy="3208655"/>
            <wp:effectExtent l="0" t="0" r="1270" b="0"/>
            <wp:wrapTopAndBottom/>
            <wp:docPr id="1144333105" name="図 48" descr="図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3105" name="図 48" descr="図形&#10;&#10;AI によって生成されたコンテンツは間違っている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7430"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5B">
        <w:rPr>
          <w:rFonts w:hint="eastAsia"/>
        </w:rPr>
        <w:t>企業は、デジタルトランスフォーメーションの推進と並行してサイバーセキュリティへの対策が求められています。この状況の中、経営層をはじめ、法務や広報といった、必ずしもITやセキュリティに関する専門知識や業務経験を有していない人も「プラス・セキュリティ」知識を習得することが重要です。なぜなら、デジタルトランスフォーメーションが進む中、サイバーセキュリティ担当部署だけでは、サイバーセキュリティ対策への対処が難しい状況になっているためです。そのため、サイバーセキュリティ対策が不十分な場合、インシデントが生じる可能性がある業務を担っている人材には、業務に必要なセキュリティに関する知識・スキルを身につけてもらう必要があります。</w:t>
      </w:r>
    </w:p>
    <w:p w14:paraId="42CA60BD" w14:textId="53091C60" w:rsidR="00F556F3" w:rsidRDefault="00F556F3" w:rsidP="00AD5F5B">
      <w:pPr>
        <w:ind w:firstLineChars="0" w:firstLine="0"/>
      </w:pPr>
      <w:r>
        <w:br w:type="page"/>
      </w:r>
    </w:p>
    <w:p w14:paraId="68EE16D6"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lastRenderedPageBreak/>
        <w:t>プラス・セキュリティ人材の育成</w:t>
      </w:r>
    </w:p>
    <w:tbl>
      <w:tblPr>
        <w:tblStyle w:val="aa"/>
        <w:tblpPr w:leftFromText="142" w:rightFromText="142" w:vertAnchor="text" w:horzAnchor="margin" w:tblpY="1603"/>
        <w:tblW w:w="0" w:type="auto"/>
        <w:tblLook w:val="04A0" w:firstRow="1" w:lastRow="0" w:firstColumn="1" w:lastColumn="0" w:noHBand="0" w:noVBand="1"/>
      </w:tblPr>
      <w:tblGrid>
        <w:gridCol w:w="3681"/>
        <w:gridCol w:w="6775"/>
      </w:tblGrid>
      <w:tr w:rsidR="00590020" w:rsidRPr="00AD5F5B" w14:paraId="402FB2CA" w14:textId="77777777" w:rsidTr="00590020">
        <w:tc>
          <w:tcPr>
            <w:tcW w:w="10456" w:type="dxa"/>
            <w:gridSpan w:val="2"/>
          </w:tcPr>
          <w:p w14:paraId="47631BD6" w14:textId="77777777"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詳細理解のため参考となる文献（参考文献）</w:t>
            </w:r>
          </w:p>
        </w:tc>
      </w:tr>
      <w:tr w:rsidR="00590020" w:rsidRPr="00AD5F5B" w14:paraId="4EAEB36C" w14:textId="77777777" w:rsidTr="00590020">
        <w:tc>
          <w:tcPr>
            <w:tcW w:w="3681" w:type="dxa"/>
            <w:shd w:val="clear" w:color="auto" w:fill="F1A983" w:themeFill="accent2" w:themeFillTint="99"/>
          </w:tcPr>
          <w:p w14:paraId="00EAC541" w14:textId="77777777"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実践的サイバー防御演習「</w:t>
            </w:r>
            <w:r w:rsidRPr="00AD5F5B">
              <w:rPr>
                <w:sz w:val="12"/>
                <w:szCs w:val="12"/>
              </w:rPr>
              <w:t>CYDER」（NICT）</w:t>
            </w:r>
          </w:p>
        </w:tc>
        <w:tc>
          <w:tcPr>
            <w:tcW w:w="6775" w:type="dxa"/>
          </w:tcPr>
          <w:p w14:paraId="499E083C" w14:textId="77777777" w:rsidR="00590020" w:rsidRPr="00AD5F5B" w:rsidRDefault="00590020" w:rsidP="00590020">
            <w:pPr>
              <w:widowControl/>
              <w:wordWrap w:val="0"/>
              <w:spacing w:line="240" w:lineRule="exact"/>
              <w:ind w:firstLineChars="0" w:firstLine="0"/>
              <w:jc w:val="center"/>
              <w:rPr>
                <w:sz w:val="12"/>
                <w:szCs w:val="12"/>
              </w:rPr>
            </w:pPr>
            <w:r w:rsidRPr="00AD5F5B">
              <w:rPr>
                <w:sz w:val="12"/>
                <w:szCs w:val="12"/>
              </w:rPr>
              <w:t>https://cyder.nict.go.jp</w:t>
            </w:r>
          </w:p>
        </w:tc>
      </w:tr>
      <w:tr w:rsidR="00590020" w:rsidRPr="00AD5F5B" w14:paraId="4B258A01" w14:textId="77777777" w:rsidTr="00590020">
        <w:tc>
          <w:tcPr>
            <w:tcW w:w="3681" w:type="dxa"/>
            <w:shd w:val="clear" w:color="auto" w:fill="F1A983" w:themeFill="accent2" w:themeFillTint="99"/>
          </w:tcPr>
          <w:p w14:paraId="1F26226F" w14:textId="77777777"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実践サイバー演習「</w:t>
            </w:r>
            <w:r w:rsidRPr="00AD5F5B">
              <w:rPr>
                <w:sz w:val="12"/>
                <w:szCs w:val="12"/>
              </w:rPr>
              <w:t>RPCI」（NICT）</w:t>
            </w:r>
          </w:p>
        </w:tc>
        <w:tc>
          <w:tcPr>
            <w:tcW w:w="6775" w:type="dxa"/>
          </w:tcPr>
          <w:p w14:paraId="1503BAE4" w14:textId="77777777" w:rsidR="00590020" w:rsidRPr="00AD5F5B" w:rsidRDefault="00590020" w:rsidP="00590020">
            <w:pPr>
              <w:widowControl/>
              <w:wordWrap w:val="0"/>
              <w:spacing w:line="240" w:lineRule="exact"/>
              <w:ind w:firstLineChars="0" w:firstLine="0"/>
              <w:jc w:val="center"/>
              <w:rPr>
                <w:sz w:val="12"/>
                <w:szCs w:val="12"/>
              </w:rPr>
            </w:pPr>
            <w:r w:rsidRPr="00AD5F5B">
              <w:rPr>
                <w:sz w:val="12"/>
                <w:szCs w:val="12"/>
              </w:rPr>
              <w:t>https://rpci.nict.go.jp</w:t>
            </w:r>
          </w:p>
        </w:tc>
      </w:tr>
      <w:tr w:rsidR="00590020" w:rsidRPr="00AD5F5B" w14:paraId="312ED2AC" w14:textId="77777777" w:rsidTr="00590020">
        <w:tc>
          <w:tcPr>
            <w:tcW w:w="3681" w:type="dxa"/>
            <w:shd w:val="clear" w:color="auto" w:fill="F1A983" w:themeFill="accent2" w:themeFillTint="99"/>
          </w:tcPr>
          <w:p w14:paraId="7A2C25A5" w14:textId="77777777" w:rsidR="00590020" w:rsidRPr="00AD5F5B" w:rsidRDefault="00590020" w:rsidP="00590020">
            <w:pPr>
              <w:widowControl/>
              <w:wordWrap w:val="0"/>
              <w:spacing w:line="240" w:lineRule="exact"/>
              <w:ind w:firstLineChars="0" w:firstLine="0"/>
              <w:jc w:val="center"/>
              <w:rPr>
                <w:sz w:val="12"/>
                <w:szCs w:val="12"/>
              </w:rPr>
            </w:pPr>
            <w:r w:rsidRPr="00AD5F5B">
              <w:rPr>
                <w:rFonts w:hint="eastAsia"/>
                <w:sz w:val="12"/>
                <w:szCs w:val="12"/>
              </w:rPr>
              <w:t>目的や所属・役割から選ぶ施策一覧</w:t>
            </w:r>
          </w:p>
        </w:tc>
        <w:tc>
          <w:tcPr>
            <w:tcW w:w="6775" w:type="dxa"/>
          </w:tcPr>
          <w:p w14:paraId="0AAD309E" w14:textId="77777777" w:rsidR="00590020" w:rsidRPr="00AD5F5B" w:rsidRDefault="00590020" w:rsidP="00590020">
            <w:pPr>
              <w:widowControl/>
              <w:wordWrap w:val="0"/>
              <w:spacing w:line="240" w:lineRule="exact"/>
              <w:ind w:firstLineChars="0" w:firstLine="0"/>
              <w:jc w:val="center"/>
              <w:rPr>
                <w:sz w:val="12"/>
                <w:szCs w:val="12"/>
              </w:rPr>
            </w:pPr>
            <w:r w:rsidRPr="00AD5F5B">
              <w:rPr>
                <w:sz w:val="12"/>
                <w:szCs w:val="12"/>
              </w:rPr>
              <w:t>https://security-portal.nisc.go.jp/curriculum/</w:t>
            </w:r>
          </w:p>
        </w:tc>
      </w:tr>
    </w:tbl>
    <w:p w14:paraId="10EF0A54" w14:textId="77777777" w:rsidR="00AD5F5B" w:rsidRPr="00AD5F5B" w:rsidRDefault="00AD5F5B" w:rsidP="00AD5F5B">
      <w:r w:rsidRPr="00AD5F5B">
        <w:rPr>
          <w:rFonts w:hint="eastAsia"/>
        </w:rPr>
        <w:t>プラス・セキュリティの知識を身につける方法として、主に試験・資格を活用したり、教育プログラムを受けたりする方法があります。ここでは、具体例も含めて紹介します。</w:t>
      </w:r>
    </w:p>
    <w:tbl>
      <w:tblPr>
        <w:tblStyle w:val="aa"/>
        <w:tblpPr w:leftFromText="142" w:rightFromText="142" w:vertAnchor="text" w:horzAnchor="margin" w:tblpY="2439"/>
        <w:tblW w:w="0" w:type="auto"/>
        <w:tblLook w:val="04A0" w:firstRow="1" w:lastRow="0" w:firstColumn="1" w:lastColumn="0" w:noHBand="0" w:noVBand="1"/>
      </w:tblPr>
      <w:tblGrid>
        <w:gridCol w:w="10456"/>
      </w:tblGrid>
      <w:tr w:rsidR="00AD5F5B" w:rsidRPr="00AD5F5B" w14:paraId="713AB614" w14:textId="77777777" w:rsidTr="00590020">
        <w:tc>
          <w:tcPr>
            <w:tcW w:w="10456" w:type="dxa"/>
            <w:shd w:val="clear" w:color="auto" w:fill="215E99" w:themeFill="text2" w:themeFillTint="BF"/>
          </w:tcPr>
          <w:p w14:paraId="3D6BF249" w14:textId="77777777" w:rsidR="00AD5F5B" w:rsidRPr="00AD5F5B" w:rsidRDefault="00AD5F5B" w:rsidP="00590020">
            <w:pPr>
              <w:widowControl/>
              <w:ind w:firstLineChars="0" w:firstLine="0"/>
              <w:jc w:val="left"/>
              <w:rPr>
                <w:b/>
                <w:bCs/>
                <w:color w:val="FFFFFF" w:themeColor="background1"/>
                <w:szCs w:val="32"/>
              </w:rPr>
            </w:pPr>
            <w:r w:rsidRPr="00AD5F5B">
              <w:rPr>
                <w:rFonts w:hint="eastAsia"/>
                <w:b/>
                <w:bCs/>
                <w:color w:val="FFFFFF" w:themeColor="background1"/>
                <w:szCs w:val="32"/>
              </w:rPr>
              <w:t>試験・資格の活用</w:t>
            </w:r>
          </w:p>
        </w:tc>
      </w:tr>
      <w:tr w:rsidR="00AD5F5B" w:rsidRPr="00AD5F5B" w14:paraId="09AFD05C" w14:textId="77777777" w:rsidTr="00590020">
        <w:tc>
          <w:tcPr>
            <w:tcW w:w="10456" w:type="dxa"/>
          </w:tcPr>
          <w:p w14:paraId="74681C1E" w14:textId="77777777" w:rsidR="00AD5F5B" w:rsidRPr="00AD5F5B" w:rsidRDefault="00AD5F5B" w:rsidP="00590020">
            <w:pPr>
              <w:tabs>
                <w:tab w:val="left" w:pos="1830"/>
              </w:tabs>
              <w:ind w:firstLineChars="0" w:firstLine="0"/>
              <w:jc w:val="left"/>
            </w:pPr>
            <w:r w:rsidRPr="00AD5F5B">
              <w:rPr>
                <w:rFonts w:hint="eastAsia"/>
              </w:rPr>
              <w:t>各分野の人材がプラス・セキュリティの知識を身につける方法の1つとして、試験や資格の活用が挙げられます。資格を活用することの利点は、特定の役割や業務を担うために必要なスキルを効率よく習得できることです。</w:t>
            </w:r>
          </w:p>
          <w:p w14:paraId="590B98AB" w14:textId="77777777" w:rsidR="00AD5F5B" w:rsidRPr="00AD5F5B" w:rsidRDefault="00AD5F5B" w:rsidP="00590020">
            <w:pPr>
              <w:tabs>
                <w:tab w:val="left" w:pos="1830"/>
              </w:tabs>
              <w:ind w:firstLineChars="0" w:firstLine="0"/>
              <w:jc w:val="left"/>
            </w:pPr>
            <w:r w:rsidRPr="00AD5F5B">
              <w:rPr>
                <w:rFonts w:hint="eastAsia"/>
              </w:rPr>
              <w:t>（例）</w:t>
            </w:r>
          </w:p>
          <w:p w14:paraId="2CECB602" w14:textId="77777777" w:rsidR="00AD5F5B" w:rsidRPr="00AD5F5B" w:rsidRDefault="00AD5F5B" w:rsidP="00590020">
            <w:pPr>
              <w:tabs>
                <w:tab w:val="left" w:pos="4820"/>
              </w:tabs>
              <w:ind w:firstLineChars="0" w:firstLine="0"/>
              <w:jc w:val="left"/>
              <w:rPr>
                <w:b/>
                <w:bCs/>
              </w:rPr>
            </w:pPr>
            <w:r w:rsidRPr="00AD5F5B">
              <w:rPr>
                <w:rFonts w:hint="eastAsia"/>
                <w:b/>
                <w:bCs/>
              </w:rPr>
              <w:t>情報セキュリティマネジメント試験</w:t>
            </w:r>
          </w:p>
          <w:p w14:paraId="100F350F" w14:textId="77777777" w:rsidR="00AD5F5B" w:rsidRPr="00AD5F5B" w:rsidRDefault="00AD5F5B" w:rsidP="00590020">
            <w:pPr>
              <w:tabs>
                <w:tab w:val="left" w:pos="1830"/>
              </w:tabs>
              <w:ind w:firstLineChars="0" w:firstLine="0"/>
              <w:jc w:val="left"/>
            </w:pPr>
            <w:r w:rsidRPr="00AD5F5B">
              <w:rPr>
                <w:rFonts w:hint="eastAsia"/>
              </w:rPr>
              <w:t>【対象】企業の戦略マネジメント層や実務者層のサイバーセキュリティ担当者</w:t>
            </w:r>
          </w:p>
          <w:p w14:paraId="32733B1F" w14:textId="77777777" w:rsidR="00AD5F5B" w:rsidRPr="00AD5F5B" w:rsidRDefault="00AD5F5B" w:rsidP="00590020">
            <w:pPr>
              <w:tabs>
                <w:tab w:val="left" w:pos="1830"/>
              </w:tabs>
              <w:ind w:firstLineChars="0" w:firstLine="0"/>
              <w:jc w:val="left"/>
            </w:pPr>
            <w:r w:rsidRPr="00AD5F5B">
              <w:rPr>
                <w:rFonts w:hint="eastAsia"/>
              </w:rPr>
              <w:t>【内容】本試験は、情報セキュリティマネジメントの計画・運用・評価・改善を通して組織の情報セキュリティ確保に貢献し、脅威から継続的に組織を守るための基本的なスキルを認定するものです。</w:t>
            </w:r>
          </w:p>
        </w:tc>
      </w:tr>
      <w:tr w:rsidR="00AD5F5B" w:rsidRPr="00AD5F5B" w14:paraId="77F37AB1" w14:textId="77777777" w:rsidTr="00590020">
        <w:tc>
          <w:tcPr>
            <w:tcW w:w="10456" w:type="dxa"/>
            <w:shd w:val="clear" w:color="auto" w:fill="215E99" w:themeFill="text2" w:themeFillTint="BF"/>
          </w:tcPr>
          <w:p w14:paraId="38D90076" w14:textId="77777777" w:rsidR="00AD5F5B" w:rsidRPr="00AD5F5B" w:rsidRDefault="00AD5F5B" w:rsidP="00590020">
            <w:pPr>
              <w:widowControl/>
              <w:ind w:firstLineChars="0" w:firstLine="0"/>
              <w:jc w:val="left"/>
              <w:rPr>
                <w:b/>
                <w:bCs/>
                <w:color w:val="FFFFFF" w:themeColor="background1"/>
                <w:szCs w:val="32"/>
              </w:rPr>
            </w:pPr>
            <w:r w:rsidRPr="00AD5F5B">
              <w:rPr>
                <w:rFonts w:hint="eastAsia"/>
                <w:b/>
                <w:bCs/>
                <w:color w:val="FFFFFF" w:themeColor="background1"/>
                <w:szCs w:val="32"/>
              </w:rPr>
              <w:t>教育プログラム・コミュニティ活動の活用</w:t>
            </w:r>
          </w:p>
        </w:tc>
      </w:tr>
      <w:bookmarkStart w:id="115" w:name="■NISC22ー3ー4"/>
      <w:bookmarkStart w:id="116" w:name="■NCO22ー3ー4"/>
      <w:tr w:rsidR="00AD5F5B" w:rsidRPr="00AD5F5B" w14:paraId="45512F60" w14:textId="77777777" w:rsidTr="00590020">
        <w:tc>
          <w:tcPr>
            <w:tcW w:w="10456" w:type="dxa"/>
          </w:tcPr>
          <w:p w14:paraId="52B6D19C" w14:textId="22CCA929" w:rsidR="00AD5F5B" w:rsidRPr="00AD5F5B" w:rsidRDefault="00AD5F5B" w:rsidP="00590020">
            <w:pPr>
              <w:tabs>
                <w:tab w:val="left" w:pos="1830"/>
              </w:tabs>
              <w:ind w:firstLineChars="0" w:firstLine="0"/>
              <w:jc w:val="left"/>
            </w:pPr>
            <w:r w:rsidRPr="00AD5F5B">
              <w:fldChar w:fldCharType="begin"/>
            </w:r>
            <w:r w:rsidR="00445082">
              <w:instrText>HYPERLINK  \l "■NCO"</w:instrText>
            </w:r>
            <w:r w:rsidRPr="00AD5F5B">
              <w:fldChar w:fldCharType="separate"/>
            </w:r>
            <w:r w:rsidRPr="00AD5F5B">
              <w:rPr>
                <w:rFonts w:hint="eastAsia"/>
                <w:color w:val="467886" w:themeColor="hyperlink"/>
                <w:u w:val="single"/>
              </w:rPr>
              <w:t>N</w:t>
            </w:r>
            <w:r w:rsidR="008E427C">
              <w:rPr>
                <w:rFonts w:hint="eastAsia"/>
                <w:color w:val="467886" w:themeColor="hyperlink"/>
                <w:u w:val="single"/>
              </w:rPr>
              <w:t>CO</w:t>
            </w:r>
            <w:bookmarkEnd w:id="115"/>
            <w:r w:rsidRPr="00AD5F5B">
              <w:fldChar w:fldCharType="end"/>
            </w:r>
            <w:bookmarkEnd w:id="116"/>
            <w:r w:rsidR="008E427C" w:rsidRPr="008E427C">
              <w:rPr>
                <w:rFonts w:hint="eastAsia"/>
              </w:rPr>
              <w:t>(国家サイバー統括室)</w:t>
            </w:r>
            <w:r w:rsidRPr="00AD5F5B">
              <w:rPr>
                <w:rFonts w:hint="eastAsia"/>
              </w:rPr>
              <w:t>は、経営層、管理職、一般従業員ごとにそれぞれ初級、中級、上級で難易度が分けられたプラス・セキュリティ知識を補充できる研修、セミナー、講義などを紹介しています。</w:t>
            </w:r>
          </w:p>
          <w:p w14:paraId="4A942A82" w14:textId="77777777" w:rsidR="00AD5F5B" w:rsidRPr="00AD5F5B" w:rsidRDefault="00AD5F5B" w:rsidP="00590020">
            <w:pPr>
              <w:tabs>
                <w:tab w:val="left" w:pos="1830"/>
              </w:tabs>
              <w:ind w:firstLineChars="0" w:firstLine="0"/>
              <w:jc w:val="left"/>
            </w:pPr>
            <w:r w:rsidRPr="00AD5F5B">
              <w:rPr>
                <w:rFonts w:hint="eastAsia"/>
              </w:rPr>
              <w:t>（例）</w:t>
            </w:r>
          </w:p>
          <w:p w14:paraId="312F9917" w14:textId="77777777" w:rsidR="00AD5F5B" w:rsidRPr="00AD5F5B" w:rsidRDefault="00AD5F5B" w:rsidP="00590020">
            <w:pPr>
              <w:tabs>
                <w:tab w:val="left" w:pos="1830"/>
              </w:tabs>
              <w:ind w:firstLineChars="0" w:firstLine="0"/>
              <w:jc w:val="left"/>
            </w:pPr>
            <w:r w:rsidRPr="00AD5F5B">
              <w:rPr>
                <w:rFonts w:hint="eastAsia"/>
              </w:rPr>
              <w:t>実践的サイバー防御演習「</w:t>
            </w:r>
            <w:r w:rsidRPr="00AD5F5B">
              <w:t>CYDER」（NICT）</w:t>
            </w:r>
          </w:p>
          <w:p w14:paraId="0A10D55C" w14:textId="77777777" w:rsidR="00AD5F5B" w:rsidRPr="00AD5F5B" w:rsidRDefault="00AD5F5B" w:rsidP="00590020">
            <w:pPr>
              <w:tabs>
                <w:tab w:val="left" w:pos="1830"/>
              </w:tabs>
              <w:ind w:firstLineChars="0" w:firstLine="0"/>
              <w:jc w:val="left"/>
            </w:pPr>
            <w:r w:rsidRPr="00AD5F5B">
              <w:rPr>
                <w:rFonts w:hint="eastAsia"/>
              </w:rPr>
              <w:t>【対象】各組織の情報システム担当者や</w:t>
            </w:r>
            <w:bookmarkStart w:id="117" w:name="■CSIRT（シーサート）22ー3ー4"/>
            <w:r w:rsidRPr="00AD5F5B">
              <w:fldChar w:fldCharType="begin"/>
            </w:r>
            <w:r w:rsidRPr="00AD5F5B">
              <w:instrText>HYPERLINK  \l "■CSIRT（シーサート）"</w:instrText>
            </w:r>
            <w:r w:rsidRPr="00AD5F5B">
              <w:fldChar w:fldCharType="separate"/>
            </w:r>
            <w:r w:rsidRPr="00AD5F5B">
              <w:rPr>
                <w:color w:val="467886" w:themeColor="hyperlink"/>
                <w:u w:val="single"/>
              </w:rPr>
              <w:t>CSIRT</w:t>
            </w:r>
            <w:bookmarkEnd w:id="117"/>
            <w:r w:rsidRPr="00AD5F5B">
              <w:fldChar w:fldCharType="end"/>
            </w:r>
            <w:r w:rsidRPr="00AD5F5B">
              <w:t>要員</w:t>
            </w:r>
          </w:p>
          <w:p w14:paraId="42D5E145" w14:textId="77777777" w:rsidR="00AD5F5B" w:rsidRPr="00AD5F5B" w:rsidRDefault="00AD5F5B" w:rsidP="00590020">
            <w:pPr>
              <w:ind w:firstLineChars="0" w:firstLine="0"/>
              <w:jc w:val="left"/>
            </w:pPr>
            <w:r w:rsidRPr="00AD5F5B">
              <w:rPr>
                <w:rFonts w:hint="eastAsia"/>
              </w:rPr>
              <w:t>【難易度】初学者から準上級者</w:t>
            </w:r>
          </w:p>
          <w:p w14:paraId="222FEC69" w14:textId="77777777" w:rsidR="00AD5F5B" w:rsidRPr="00AD5F5B" w:rsidRDefault="00AD5F5B" w:rsidP="00590020">
            <w:pPr>
              <w:tabs>
                <w:tab w:val="left" w:pos="1830"/>
              </w:tabs>
              <w:ind w:firstLineChars="0" w:firstLine="0"/>
              <w:jc w:val="left"/>
            </w:pPr>
            <w:r w:rsidRPr="00AD5F5B">
              <w:rPr>
                <w:rFonts w:hint="eastAsia"/>
              </w:rPr>
              <w:t>【内容】実際に</w:t>
            </w:r>
            <w:bookmarkStart w:id="118" w:name="■マルウェア22ー3ー4"/>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■マルウェア</w:instrText>
            </w:r>
            <w:r w:rsidRPr="00AD5F5B">
              <w:instrText>"</w:instrText>
            </w:r>
            <w:r w:rsidRPr="00AD5F5B">
              <w:fldChar w:fldCharType="separate"/>
            </w:r>
            <w:r w:rsidRPr="00AD5F5B">
              <w:rPr>
                <w:rFonts w:hint="eastAsia"/>
                <w:color w:val="467886" w:themeColor="hyperlink"/>
                <w:u w:val="single"/>
              </w:rPr>
              <w:t>マルウェア</w:t>
            </w:r>
            <w:bookmarkEnd w:id="118"/>
            <w:r w:rsidRPr="00AD5F5B">
              <w:fldChar w:fldCharType="end"/>
            </w:r>
            <w:r w:rsidRPr="00AD5F5B">
              <w:rPr>
                <w:rFonts w:hint="eastAsia"/>
              </w:rPr>
              <w:t>感染などの</w:t>
            </w:r>
            <w:bookmarkStart w:id="119" w:name="■サイバー攻撃22ー3ー4"/>
            <w:r w:rsidRPr="00AD5F5B">
              <w:fldChar w:fldCharType="begin"/>
            </w:r>
            <w:r w:rsidRPr="00AD5F5B">
              <w:rPr>
                <w:rFonts w:hint="eastAsia"/>
              </w:rPr>
              <w:instrText xml:space="preserve">HYPERLINK </w:instrText>
            </w:r>
            <w:r w:rsidRPr="00AD5F5B">
              <w:instrText xml:space="preserve"> \l "</w:instrText>
            </w:r>
            <w:r w:rsidRPr="00AD5F5B">
              <w:rPr>
                <w:rFonts w:hint="eastAsia"/>
              </w:rPr>
              <w:instrText>■サイバー攻撃</w:instrText>
            </w:r>
            <w:r w:rsidRPr="00AD5F5B">
              <w:instrText>"</w:instrText>
            </w:r>
            <w:r w:rsidRPr="00AD5F5B">
              <w:fldChar w:fldCharType="separate"/>
            </w:r>
            <w:r w:rsidRPr="00AD5F5B">
              <w:rPr>
                <w:rFonts w:hint="eastAsia"/>
                <w:color w:val="467886" w:themeColor="hyperlink"/>
                <w:u w:val="single"/>
              </w:rPr>
              <w:t>サイバー攻撃</w:t>
            </w:r>
            <w:bookmarkEnd w:id="119"/>
            <w:r w:rsidRPr="00AD5F5B">
              <w:fldChar w:fldCharType="end"/>
            </w:r>
            <w:r w:rsidRPr="00AD5F5B">
              <w:rPr>
                <w:rFonts w:hint="eastAsia"/>
              </w:rPr>
              <w:t>を受けた場合</w:t>
            </w:r>
            <w:r w:rsidRPr="00AD5F5B">
              <w:t>の対処能力の向上を図ることを目的とし</w:t>
            </w:r>
            <w:r w:rsidRPr="00AD5F5B">
              <w:rPr>
                <w:rFonts w:hint="eastAsia"/>
              </w:rPr>
              <w:t>ています。被害の対処をベンダーなど外部委託先に任せている場合であっても、被害発生時に委託先がどのような作業を実施しているかを予め理解・把握しておくことで、円滑なインシデント対応につながります。</w:t>
            </w:r>
          </w:p>
          <w:p w14:paraId="238D318B" w14:textId="77777777" w:rsidR="00AD5F5B" w:rsidRPr="00AD5F5B" w:rsidRDefault="00AD5F5B" w:rsidP="00590020">
            <w:pPr>
              <w:tabs>
                <w:tab w:val="left" w:pos="1830"/>
              </w:tabs>
              <w:ind w:firstLineChars="0" w:firstLine="0"/>
              <w:jc w:val="left"/>
            </w:pPr>
          </w:p>
          <w:p w14:paraId="7AB25A37" w14:textId="77777777" w:rsidR="00AD5F5B" w:rsidRPr="00AD5F5B" w:rsidRDefault="00AD5F5B" w:rsidP="00590020">
            <w:pPr>
              <w:tabs>
                <w:tab w:val="left" w:pos="4820"/>
              </w:tabs>
              <w:ind w:firstLineChars="0" w:firstLine="0"/>
              <w:jc w:val="left"/>
              <w:rPr>
                <w:b/>
                <w:bCs/>
              </w:rPr>
            </w:pPr>
            <w:r w:rsidRPr="00AD5F5B">
              <w:rPr>
                <w:rFonts w:hint="eastAsia"/>
                <w:b/>
                <w:bCs/>
              </w:rPr>
              <w:t>実践サイバー演習「RPCI」（NICT）</w:t>
            </w:r>
          </w:p>
          <w:p w14:paraId="273BDD14" w14:textId="77777777" w:rsidR="00AD5F5B" w:rsidRPr="00AD5F5B" w:rsidRDefault="00AD5F5B" w:rsidP="00590020">
            <w:pPr>
              <w:tabs>
                <w:tab w:val="left" w:pos="1830"/>
              </w:tabs>
              <w:ind w:firstLineChars="0" w:firstLine="0"/>
              <w:jc w:val="left"/>
            </w:pPr>
            <w:r w:rsidRPr="00AD5F5B">
              <w:rPr>
                <w:rFonts w:hint="eastAsia"/>
              </w:rPr>
              <w:t>【対象】経営層、管理職、一般従業員（特に、CISO、CSIRT管理者、CSIRTメンバー、インシデントが発生した際の対応に携わる方、情報システムの管理・運用・調達・企画・開発に携わる方に向いています）</w:t>
            </w:r>
          </w:p>
          <w:p w14:paraId="3E9D0DB9" w14:textId="77777777" w:rsidR="00AD5F5B" w:rsidRPr="00AD5F5B" w:rsidRDefault="00AD5F5B" w:rsidP="00590020">
            <w:pPr>
              <w:tabs>
                <w:tab w:val="left" w:pos="1830"/>
              </w:tabs>
              <w:ind w:firstLineChars="0" w:firstLine="0"/>
              <w:jc w:val="left"/>
            </w:pPr>
            <w:r w:rsidRPr="00AD5F5B">
              <w:rPr>
                <w:rFonts w:hint="eastAsia"/>
              </w:rPr>
              <w:lastRenderedPageBreak/>
              <w:t>【難易度】中級～上級</w:t>
            </w:r>
          </w:p>
          <w:p w14:paraId="2A245AA9" w14:textId="77777777" w:rsidR="00AD5F5B" w:rsidRPr="00AD5F5B" w:rsidRDefault="00AD5F5B" w:rsidP="00590020">
            <w:pPr>
              <w:tabs>
                <w:tab w:val="left" w:pos="1830"/>
              </w:tabs>
              <w:ind w:firstLineChars="0" w:firstLine="0"/>
              <w:jc w:val="left"/>
            </w:pPr>
            <w:r w:rsidRPr="00AD5F5B">
              <w:rPr>
                <w:rFonts w:hint="eastAsia"/>
              </w:rPr>
              <w:t>【内容】本番に近いリアルな環境でのインシデント対応を行う演習です。擬似的に発生させたサイバー攻撃にCSIRTとしてチームで対処します。実際の対応に近い体験をすることで、多くの気づきや学びを得ることができます。</w:t>
            </w:r>
          </w:p>
          <w:p w14:paraId="4FB6C0D0" w14:textId="77777777" w:rsidR="00AD5F5B" w:rsidRPr="00AD5F5B" w:rsidRDefault="00AD5F5B" w:rsidP="00590020">
            <w:pPr>
              <w:tabs>
                <w:tab w:val="left" w:pos="1830"/>
              </w:tabs>
              <w:ind w:firstLineChars="0" w:firstLine="0"/>
              <w:jc w:val="left"/>
            </w:pPr>
          </w:p>
          <w:p w14:paraId="310FC6FA" w14:textId="00384BBB" w:rsidR="00AD5F5B" w:rsidRPr="00AD5F5B" w:rsidRDefault="00AD5F5B" w:rsidP="00590020">
            <w:pPr>
              <w:tabs>
                <w:tab w:val="left" w:pos="1830"/>
              </w:tabs>
              <w:ind w:firstLineChars="0" w:firstLine="0"/>
              <w:jc w:val="left"/>
            </w:pPr>
            <w:r w:rsidRPr="00AD5F5B">
              <w:rPr>
                <w:rFonts w:hint="eastAsia"/>
              </w:rPr>
              <w:t>そのほかについては、</w:t>
            </w:r>
            <w:r w:rsidR="008E427C">
              <w:rPr>
                <w:rFonts w:hint="eastAsia"/>
              </w:rPr>
              <w:t>NCO</w:t>
            </w:r>
            <w:r w:rsidRPr="00AD5F5B">
              <w:rPr>
                <w:rFonts w:hint="eastAsia"/>
              </w:rPr>
              <w:t>のサイトを参照してください。</w:t>
            </w:r>
          </w:p>
        </w:tc>
      </w:tr>
    </w:tbl>
    <w:p w14:paraId="56934573" w14:textId="77777777" w:rsidR="00AD5F5B" w:rsidRPr="00AD5F5B" w:rsidRDefault="00AD5F5B" w:rsidP="00AD5F5B">
      <w:pPr>
        <w:ind w:firstLineChars="0" w:firstLine="0"/>
      </w:pPr>
    </w:p>
    <w:p w14:paraId="02FAFC7A" w14:textId="77777777" w:rsidR="00AD5F5B" w:rsidRPr="008E427C" w:rsidRDefault="00AD5F5B" w:rsidP="00AD5F5B">
      <w:pPr>
        <w:ind w:firstLineChars="0" w:firstLine="0"/>
      </w:pPr>
    </w:p>
    <w:p w14:paraId="71B47942" w14:textId="77777777" w:rsidR="00AD5F5B" w:rsidRPr="00AD5F5B" w:rsidRDefault="00AD5F5B" w:rsidP="00AD5F5B">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20" w:name="_Toc183418696"/>
      <w:bookmarkStart w:id="121" w:name="_Toc185339045"/>
      <w:bookmarkStart w:id="122" w:name="_Toc188349138"/>
      <w:bookmarkStart w:id="123" w:name="_Toc213939472"/>
      <w:proofErr w:type="spellStart"/>
      <w:r w:rsidRPr="00AD5F5B">
        <w:rPr>
          <w:rFonts w:asciiTheme="majorHAnsi" w:hAnsiTheme="majorHAnsi" w:cstheme="majorBidi"/>
          <w:b/>
          <w:sz w:val="32"/>
          <w:szCs w:val="32"/>
        </w:rPr>
        <w:lastRenderedPageBreak/>
        <w:t>i</w:t>
      </w:r>
      <w:proofErr w:type="spellEnd"/>
      <w:r w:rsidRPr="00AD5F5B">
        <w:rPr>
          <w:rFonts w:asciiTheme="majorHAnsi" w:hAnsiTheme="majorHAnsi" w:cstheme="majorBidi"/>
          <w:b/>
          <w:sz w:val="32"/>
          <w:szCs w:val="32"/>
        </w:rPr>
        <w:t xml:space="preserve"> コンピテンシ ディクショナリ（</w:t>
      </w:r>
      <w:proofErr w:type="spellStart"/>
      <w:r w:rsidRPr="00AD5F5B">
        <w:rPr>
          <w:rFonts w:asciiTheme="majorHAnsi" w:hAnsiTheme="majorHAnsi" w:cstheme="majorBidi"/>
          <w:b/>
          <w:sz w:val="32"/>
          <w:szCs w:val="32"/>
        </w:rPr>
        <w:t>iCD</w:t>
      </w:r>
      <w:proofErr w:type="spellEnd"/>
      <w:r w:rsidRPr="00AD5F5B">
        <w:rPr>
          <w:rFonts w:asciiTheme="majorHAnsi" w:hAnsiTheme="majorHAnsi" w:cstheme="majorBidi"/>
          <w:b/>
          <w:sz w:val="32"/>
          <w:szCs w:val="32"/>
        </w:rPr>
        <w:t>）</w:t>
      </w:r>
      <w:bookmarkEnd w:id="120"/>
      <w:bookmarkEnd w:id="121"/>
      <w:bookmarkEnd w:id="122"/>
      <w:bookmarkEnd w:id="123"/>
    </w:p>
    <w:p w14:paraId="339CC7E0" w14:textId="77777777" w:rsidR="00AD5F5B" w:rsidRPr="00AD5F5B" w:rsidRDefault="00AD5F5B" w:rsidP="00AD5F5B">
      <w:proofErr w:type="spellStart"/>
      <w:r w:rsidRPr="00AD5F5B">
        <w:rPr>
          <w:rFonts w:hint="eastAsia"/>
        </w:rPr>
        <w:t>i</w:t>
      </w:r>
      <w:proofErr w:type="spellEnd"/>
      <w:r w:rsidRPr="00AD5F5B">
        <w:rPr>
          <w:rFonts w:hint="eastAsia"/>
        </w:rPr>
        <w:t xml:space="preserve"> </w:t>
      </w:r>
      <w:r w:rsidRPr="00AD5F5B">
        <w:t>コンピテンシ ディクショナリ</w:t>
      </w:r>
      <w:r w:rsidRPr="00AD5F5B">
        <w:rPr>
          <w:rFonts w:hint="eastAsia"/>
        </w:rPr>
        <w:t>（</w:t>
      </w:r>
      <w:proofErr w:type="spellStart"/>
      <w:r w:rsidRPr="00AD5F5B">
        <w:t>iCD</w:t>
      </w:r>
      <w:proofErr w:type="spellEnd"/>
      <w:r w:rsidRPr="00AD5F5B">
        <w:rPr>
          <w:rFonts w:hint="eastAsia"/>
        </w:rPr>
        <w:t>）</w:t>
      </w:r>
      <w:r w:rsidRPr="00AD5F5B">
        <w:t>は、組織においてITを利活用するビジネスに求められる業務（タスク）と、それを支えるIT人材の能力や素養（スキル）を「タスクディクショナリ」、「スキルディクショナリ」として体系化したもので</w:t>
      </w:r>
      <w:r w:rsidRPr="00AD5F5B">
        <w:rPr>
          <w:rFonts w:hint="eastAsia"/>
        </w:rPr>
        <w:t>す。具体的には、タスクとスキルをそれぞれ辞書のように参照できる形で構成立ててまとめています。</w:t>
      </w:r>
      <w:proofErr w:type="spellStart"/>
      <w:r w:rsidRPr="00AD5F5B">
        <w:rPr>
          <w:rFonts w:hint="eastAsia"/>
        </w:rPr>
        <w:t>i</w:t>
      </w:r>
      <w:proofErr w:type="spellEnd"/>
      <w:r w:rsidRPr="00AD5F5B">
        <w:rPr>
          <w:rFonts w:hint="eastAsia"/>
        </w:rPr>
        <w:t xml:space="preserve"> </w:t>
      </w:r>
      <w:r w:rsidRPr="00AD5F5B">
        <w:t>コンピテンシ ディクショナリ</w:t>
      </w:r>
      <w:r w:rsidRPr="00AD5F5B">
        <w:rPr>
          <w:rFonts w:hint="eastAsia"/>
        </w:rPr>
        <w:t>を辞書として使用することで、従業員は、自身の業務に必要なスキルを把握できます。</w:t>
      </w:r>
      <w:r w:rsidRPr="00AD5F5B">
        <w:t>組織は目的に応じた人材育成</w:t>
      </w:r>
      <w:r w:rsidRPr="00AD5F5B">
        <w:rPr>
          <w:rFonts w:hint="eastAsia"/>
        </w:rPr>
        <w:t>や業務改善・効率化に活かすことができます。</w:t>
      </w:r>
    </w:p>
    <w:p w14:paraId="20ACA056" w14:textId="77777777" w:rsidR="00AD5F5B" w:rsidRPr="00AD5F5B" w:rsidRDefault="00AD5F5B" w:rsidP="00AD5F5B"/>
    <w:p w14:paraId="198FD36B" w14:textId="77777777" w:rsidR="00AD5F5B" w:rsidRPr="00AD5F5B" w:rsidRDefault="00AD5F5B" w:rsidP="00AD5F5B">
      <w:pPr>
        <w:tabs>
          <w:tab w:val="left" w:pos="4820"/>
        </w:tabs>
        <w:jc w:val="left"/>
        <w:rPr>
          <w:b/>
          <w:bCs/>
        </w:rPr>
      </w:pPr>
      <w:proofErr w:type="spellStart"/>
      <w:r w:rsidRPr="00AD5F5B">
        <w:rPr>
          <w:rFonts w:hint="eastAsia"/>
          <w:b/>
          <w:bCs/>
        </w:rPr>
        <w:t>i</w:t>
      </w:r>
      <w:proofErr w:type="spellEnd"/>
      <w:r w:rsidRPr="00AD5F5B">
        <w:rPr>
          <w:b/>
          <w:bCs/>
        </w:rPr>
        <w:t xml:space="preserve"> コンピテンシ ディクショナリ（</w:t>
      </w:r>
      <w:proofErr w:type="spellStart"/>
      <w:r w:rsidRPr="00AD5F5B">
        <w:rPr>
          <w:b/>
          <w:bCs/>
        </w:rPr>
        <w:t>iCD</w:t>
      </w:r>
      <w:proofErr w:type="spellEnd"/>
      <w:r w:rsidRPr="00AD5F5B">
        <w:rPr>
          <w:b/>
          <w:bCs/>
        </w:rPr>
        <w:t>）</w:t>
      </w:r>
      <w:r w:rsidRPr="00AD5F5B">
        <w:rPr>
          <w:rFonts w:hint="eastAsia"/>
          <w:b/>
          <w:bCs/>
        </w:rPr>
        <w:t>に関する重要なポイント</w:t>
      </w:r>
    </w:p>
    <w:p w14:paraId="3DAE70FC" w14:textId="77777777" w:rsidR="00AD5F5B" w:rsidRPr="00AD5F5B" w:rsidRDefault="00AD5F5B" w:rsidP="00AD5F5B">
      <w:proofErr w:type="spellStart"/>
      <w:r w:rsidRPr="00AD5F5B">
        <w:rPr>
          <w:rFonts w:hint="eastAsia"/>
        </w:rPr>
        <w:t>i</w:t>
      </w:r>
      <w:proofErr w:type="spellEnd"/>
      <w:r w:rsidRPr="00AD5F5B">
        <w:t xml:space="preserve"> コンピテンシ ディクショナリ（</w:t>
      </w:r>
      <w:proofErr w:type="spellStart"/>
      <w:r w:rsidRPr="00AD5F5B">
        <w:t>iCD</w:t>
      </w:r>
      <w:proofErr w:type="spellEnd"/>
      <w:r w:rsidRPr="00AD5F5B">
        <w:t>）</w:t>
      </w:r>
      <w:r w:rsidRPr="00AD5F5B">
        <w:rPr>
          <w:rFonts w:hint="eastAsia"/>
        </w:rPr>
        <w:t>において、重要なことは考え方です。タスクやスキルについては、デジタルスキル標準を参照することが大切です。</w:t>
      </w:r>
    </w:p>
    <w:p w14:paraId="68314777" w14:textId="77777777" w:rsidR="00AD5F5B" w:rsidRPr="00AD5F5B" w:rsidRDefault="00AD5F5B" w:rsidP="00AD5F5B">
      <w:proofErr w:type="spellStart"/>
      <w:r w:rsidRPr="00AD5F5B">
        <w:rPr>
          <w:rFonts w:hint="eastAsia"/>
        </w:rPr>
        <w:t>i</w:t>
      </w:r>
      <w:proofErr w:type="spellEnd"/>
      <w:r w:rsidRPr="00AD5F5B">
        <w:t xml:space="preserve"> コンピテンシ ディクショナリ（</w:t>
      </w:r>
      <w:proofErr w:type="spellStart"/>
      <w:r w:rsidRPr="00AD5F5B">
        <w:t>iCD</w:t>
      </w:r>
      <w:proofErr w:type="spellEnd"/>
      <w:r w:rsidRPr="00AD5F5B">
        <w:t>）</w:t>
      </w:r>
      <w:r w:rsidRPr="00AD5F5B">
        <w:rPr>
          <w:rFonts w:hint="eastAsia"/>
        </w:rPr>
        <w:t>は、網羅的なタスク、スキル、知識の「辞書」として今後も有用ではありますが、デジタルスキル標準（DSS）と重複する部分が多く、デジタルスキル標準（DSS）の方が最新情報であるためです。</w:t>
      </w:r>
    </w:p>
    <w:p w14:paraId="458F8ADA" w14:textId="77777777" w:rsidR="00AD5F5B" w:rsidRPr="00AD5F5B" w:rsidRDefault="00AD5F5B" w:rsidP="00AD5F5B">
      <w:pPr>
        <w:ind w:firstLineChars="0" w:firstLine="0"/>
      </w:pPr>
    </w:p>
    <w:p w14:paraId="2ECEB93E" w14:textId="77777777" w:rsidR="00AD5F5B" w:rsidRPr="00AD5F5B" w:rsidRDefault="00AD5F5B" w:rsidP="00AD5F5B">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24" w:name="_Toc183418697"/>
      <w:bookmarkStart w:id="125" w:name="_Toc185339046"/>
      <w:bookmarkStart w:id="126" w:name="_Toc188349139"/>
      <w:bookmarkStart w:id="127" w:name="_Toc213939473"/>
      <w:proofErr w:type="spellStart"/>
      <w:r w:rsidRPr="00AD5F5B">
        <w:rPr>
          <w:b/>
          <w:bCs/>
          <w:color w:val="000000" w:themeColor="text1"/>
          <w:sz w:val="28"/>
        </w:rPr>
        <w:t>i</w:t>
      </w:r>
      <w:proofErr w:type="spellEnd"/>
      <w:r w:rsidRPr="00AD5F5B">
        <w:rPr>
          <w:b/>
          <w:bCs/>
          <w:color w:val="000000" w:themeColor="text1"/>
          <w:sz w:val="28"/>
        </w:rPr>
        <w:t xml:space="preserve"> コンピテンシ ディクショナリ（</w:t>
      </w:r>
      <w:proofErr w:type="spellStart"/>
      <w:r w:rsidRPr="00AD5F5B">
        <w:rPr>
          <w:b/>
          <w:bCs/>
          <w:color w:val="000000" w:themeColor="text1"/>
          <w:sz w:val="28"/>
        </w:rPr>
        <w:t>iCD</w:t>
      </w:r>
      <w:proofErr w:type="spellEnd"/>
      <w:r w:rsidRPr="00AD5F5B">
        <w:rPr>
          <w:b/>
          <w:bCs/>
          <w:color w:val="000000" w:themeColor="text1"/>
          <w:sz w:val="28"/>
        </w:rPr>
        <w:t>）</w:t>
      </w:r>
      <w:r w:rsidRPr="00AD5F5B">
        <w:rPr>
          <w:rFonts w:hint="eastAsia"/>
          <w:b/>
          <w:bCs/>
          <w:color w:val="000000" w:themeColor="text1"/>
          <w:sz w:val="28"/>
        </w:rPr>
        <w:t>の考え方</w:t>
      </w:r>
      <w:bookmarkEnd w:id="124"/>
      <w:bookmarkEnd w:id="125"/>
      <w:bookmarkEnd w:id="126"/>
      <w:bookmarkEnd w:id="127"/>
    </w:p>
    <w:p w14:paraId="4BA55684" w14:textId="77777777" w:rsidR="00AD5F5B" w:rsidRPr="00AD5F5B" w:rsidRDefault="00AD5F5B" w:rsidP="00AD5F5B">
      <w:proofErr w:type="spellStart"/>
      <w:r w:rsidRPr="00AD5F5B">
        <w:rPr>
          <w:rFonts w:hint="eastAsia"/>
        </w:rPr>
        <w:t>i</w:t>
      </w:r>
      <w:proofErr w:type="spellEnd"/>
      <w:r w:rsidRPr="00AD5F5B">
        <w:t xml:space="preserve"> コンピテンシ</w:t>
      </w:r>
      <w:r w:rsidRPr="00AD5F5B">
        <w:rPr>
          <w:rFonts w:hint="eastAsia"/>
          <w:b/>
        </w:rPr>
        <w:t xml:space="preserve"> </w:t>
      </w:r>
      <w:r w:rsidRPr="00AD5F5B">
        <w:t>ディクショナリは、企業、組織およびIT技術者が、人材育成やスキル向上に関わる</w:t>
      </w:r>
      <w:r w:rsidRPr="00AD5F5B">
        <w:rPr>
          <w:rFonts w:hint="eastAsia"/>
        </w:rPr>
        <w:t>施策を効率的に立案・推進し、成果を上げるための道具として有用です。</w:t>
      </w:r>
    </w:p>
    <w:p w14:paraId="20F4DB60" w14:textId="77777777" w:rsidR="00AD5F5B" w:rsidRPr="00AD5F5B" w:rsidRDefault="00AD5F5B" w:rsidP="00AD5F5B">
      <w:pPr>
        <w:rPr>
          <w:b/>
        </w:rPr>
      </w:pPr>
      <w:proofErr w:type="spellStart"/>
      <w:r w:rsidRPr="00AD5F5B">
        <w:rPr>
          <w:rFonts w:hint="eastAsia"/>
        </w:rPr>
        <w:t>i</w:t>
      </w:r>
      <w:proofErr w:type="spellEnd"/>
      <w:r w:rsidRPr="00AD5F5B">
        <w:t xml:space="preserve"> コンピテンシ</w:t>
      </w:r>
      <w:r w:rsidRPr="00AD5F5B">
        <w:rPr>
          <w:rFonts w:hint="eastAsia"/>
          <w:b/>
        </w:rPr>
        <w:t xml:space="preserve"> </w:t>
      </w:r>
      <w:r w:rsidRPr="00AD5F5B">
        <w:t>ディクショナリは、「タスクディクショナリ」と「スキルディクショナリ」で構成さ</w:t>
      </w:r>
      <w:r w:rsidRPr="00AD5F5B">
        <w:rPr>
          <w:rFonts w:hint="eastAsia"/>
        </w:rPr>
        <w:t>れています。仕事やスキルを構造的に表現して、必要に応じて取捨選択することで、企業や組織のあるべき姿や人材育成のための施策を、根拠を持って効率的に推進できます。</w:t>
      </w:r>
    </w:p>
    <w:p w14:paraId="6C90A80C" w14:textId="77777777" w:rsidR="00AD5F5B" w:rsidRPr="00AD5F5B" w:rsidRDefault="00AD5F5B" w:rsidP="00AD5F5B">
      <w:r w:rsidRPr="00AD5F5B">
        <w:rPr>
          <w:noProof/>
        </w:rPr>
        <mc:AlternateContent>
          <mc:Choice Requires="wps">
            <w:drawing>
              <wp:anchor distT="0" distB="0" distL="114300" distR="114300" simplePos="0" relativeHeight="251661312" behindDoc="0" locked="0" layoutInCell="1" allowOverlap="1" wp14:anchorId="611C0C88" wp14:editId="0C19ADA7">
                <wp:simplePos x="0" y="0"/>
                <wp:positionH relativeFrom="margin">
                  <wp:posOffset>123190</wp:posOffset>
                </wp:positionH>
                <wp:positionV relativeFrom="paragraph">
                  <wp:posOffset>2698115</wp:posOffset>
                </wp:positionV>
                <wp:extent cx="6484620" cy="452120"/>
                <wp:effectExtent l="0" t="0" r="0" b="5080"/>
                <wp:wrapTopAndBottom/>
                <wp:docPr id="1268019070" name="テキスト ボックス 3"/>
                <wp:cNvGraphicFramePr/>
                <a:graphic xmlns:a="http://schemas.openxmlformats.org/drawingml/2006/main">
                  <a:graphicData uri="http://schemas.microsoft.com/office/word/2010/wordprocessingShape">
                    <wps:wsp>
                      <wps:cNvSpPr txBox="1"/>
                      <wps:spPr>
                        <a:xfrm>
                          <a:off x="0" y="0"/>
                          <a:ext cx="6484620" cy="452120"/>
                        </a:xfrm>
                        <a:prstGeom prst="rect">
                          <a:avLst/>
                        </a:prstGeom>
                        <a:solidFill>
                          <a:sysClr val="window" lastClr="FFFFFF"/>
                        </a:solidFill>
                        <a:ln w="6350">
                          <a:noFill/>
                        </a:ln>
                      </wps:spPr>
                      <wps:txbx>
                        <w:txbxContent>
                          <w:p w14:paraId="7158CA40" w14:textId="77777777" w:rsidR="00AD5F5B" w:rsidRDefault="00AD5F5B" w:rsidP="00AD5F5B">
                            <w:pPr>
                              <w:pStyle w:val="aff2"/>
                            </w:pPr>
                            <w:r w:rsidRPr="00904A65">
                              <w:rPr>
                                <w:rFonts w:hint="eastAsia"/>
                              </w:rPr>
                              <w:t>図</w:t>
                            </w:r>
                            <w:r>
                              <w:rPr>
                                <w:rFonts w:hint="eastAsia"/>
                              </w:rPr>
                              <w:t>95</w:t>
                            </w:r>
                            <w:r w:rsidRPr="00904A65">
                              <w:rPr>
                                <w:rFonts w:hint="eastAsia"/>
                              </w:rPr>
                              <w:t>.</w:t>
                            </w:r>
                            <w:r>
                              <w:rPr>
                                <w:rFonts w:hint="eastAsia"/>
                              </w:rPr>
                              <w:t xml:space="preserve"> </w:t>
                            </w:r>
                            <w:r w:rsidRPr="006479AF">
                              <w:rPr>
                                <w:rFonts w:hint="eastAsia"/>
                              </w:rPr>
                              <w:t>業務遂行とディクショナリの働きの関係</w:t>
                            </w:r>
                          </w:p>
                          <w:p w14:paraId="7653FBD9" w14:textId="77777777" w:rsidR="00AD5F5B" w:rsidRPr="00904A65" w:rsidRDefault="00AD5F5B" w:rsidP="00AD5F5B">
                            <w:pPr>
                              <w:pStyle w:val="aff2"/>
                            </w:pPr>
                            <w:r>
                              <w:rPr>
                                <w:rFonts w:hint="eastAsia"/>
                              </w:rPr>
                              <w:t>(出典) IPA「</w:t>
                            </w:r>
                            <w:proofErr w:type="spellStart"/>
                            <w:r>
                              <w:t>i</w:t>
                            </w:r>
                            <w:proofErr w:type="spellEnd"/>
                            <w:r>
                              <w:t xml:space="preserve"> コンピテンシ</w:t>
                            </w:r>
                            <w:r>
                              <w:rPr>
                                <w:rFonts w:hint="eastAsia"/>
                              </w:rPr>
                              <w:t xml:space="preserve"> ディクショナリ解説書</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0C88" id="_x0000_s1053" type="#_x0000_t202" style="position:absolute;left:0;text-align:left;margin-left:9.7pt;margin-top:212.45pt;width:510.6pt;height:3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" fillcolor="window" stroked="f" strokeweight=".5pt">
                <v:textbox>
                  <w:txbxContent>
                    <w:p w14:paraId="7158CA40" w14:textId="77777777" w:rsidR="00AD5F5B" w:rsidRDefault="00AD5F5B" w:rsidP="00AD5F5B">
                      <w:pPr>
                        <w:pStyle w:val="aff2"/>
                      </w:pPr>
                      <w:r w:rsidRPr="00904A65">
                        <w:rPr>
                          <w:rFonts w:hint="eastAsia"/>
                        </w:rPr>
                        <w:t>図</w:t>
                      </w:r>
                      <w:r>
                        <w:rPr>
                          <w:rFonts w:hint="eastAsia"/>
                        </w:rPr>
                        <w:t>95</w:t>
                      </w:r>
                      <w:r w:rsidRPr="00904A65">
                        <w:rPr>
                          <w:rFonts w:hint="eastAsia"/>
                        </w:rPr>
                        <w:t>.</w:t>
                      </w:r>
                      <w:r>
                        <w:rPr>
                          <w:rFonts w:hint="eastAsia"/>
                        </w:rPr>
                        <w:t xml:space="preserve"> </w:t>
                      </w:r>
                      <w:r w:rsidRPr="006479AF">
                        <w:rPr>
                          <w:rFonts w:hint="eastAsia"/>
                        </w:rPr>
                        <w:t>業務遂行とディクショナリの働きの関係</w:t>
                      </w:r>
                    </w:p>
                    <w:p w14:paraId="7653FBD9" w14:textId="77777777" w:rsidR="00AD5F5B" w:rsidRPr="00904A65" w:rsidRDefault="00AD5F5B" w:rsidP="00AD5F5B">
                      <w:pPr>
                        <w:pStyle w:val="aff2"/>
                      </w:pPr>
                      <w:r>
                        <w:rPr>
                          <w:rFonts w:hint="eastAsia"/>
                        </w:rPr>
                        <w:t>(出典) IPA「</w:t>
                      </w:r>
                      <w:proofErr w:type="spellStart"/>
                      <w:r>
                        <w:t>i</w:t>
                      </w:r>
                      <w:proofErr w:type="spellEnd"/>
                      <w:r>
                        <w:t xml:space="preserve"> コンピテンシ</w:t>
                      </w:r>
                      <w:r>
                        <w:rPr>
                          <w:rFonts w:hint="eastAsia"/>
                        </w:rPr>
                        <w:t xml:space="preserve"> ディクショナリ解説書</w:t>
                      </w:r>
                      <w:r>
                        <w:rPr>
                          <w:rFonts w:hint="eastAsia"/>
                          <w:color w:val="000000"/>
                        </w:rPr>
                        <w:t>」</w:t>
                      </w:r>
                      <w:r>
                        <w:rPr>
                          <w:rFonts w:hint="eastAsia"/>
                        </w:rPr>
                        <w:t>をもとに作成</w:t>
                      </w:r>
                    </w:p>
                  </w:txbxContent>
                </v:textbox>
                <w10:wrap type="topAndBottom" anchorx="margin"/>
              </v:shape>
            </w:pict>
          </mc:Fallback>
        </mc:AlternateContent>
      </w:r>
      <w:r w:rsidRPr="00AD5F5B">
        <w:rPr>
          <w:noProof/>
        </w:rPr>
        <w:drawing>
          <wp:anchor distT="0" distB="0" distL="114300" distR="114300" simplePos="0" relativeHeight="251691008" behindDoc="0" locked="0" layoutInCell="1" allowOverlap="1" wp14:anchorId="502796E4" wp14:editId="42BB57D1">
            <wp:simplePos x="0" y="0"/>
            <wp:positionH relativeFrom="column">
              <wp:posOffset>1200150</wp:posOffset>
            </wp:positionH>
            <wp:positionV relativeFrom="paragraph">
              <wp:posOffset>323850</wp:posOffset>
            </wp:positionV>
            <wp:extent cx="4781550" cy="2374265"/>
            <wp:effectExtent l="0" t="0" r="0" b="6985"/>
            <wp:wrapTopAndBottom/>
            <wp:docPr id="350203099" name="図 48"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03099" name="図 48"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1550" cy="237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5F5B">
        <w:rPr>
          <w:rFonts w:hint="eastAsia"/>
        </w:rPr>
        <w:t>業務遂行における各ディクショナリの働きと関係は以下の通りです。</w:t>
      </w:r>
    </w:p>
    <w:p w14:paraId="048BBAB7" w14:textId="77777777" w:rsidR="00AD5F5B" w:rsidRPr="00AD5F5B" w:rsidRDefault="00AD5F5B" w:rsidP="00AD5F5B"/>
    <w:p w14:paraId="7F86B6C0"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lastRenderedPageBreak/>
        <w:t>「タスクディクショナリ」の考え方</w:t>
      </w:r>
    </w:p>
    <w:p w14:paraId="6E1DCD65" w14:textId="77777777" w:rsidR="00AD5F5B" w:rsidRPr="00AD5F5B" w:rsidRDefault="00AD5F5B" w:rsidP="00AD5F5B">
      <w:r w:rsidRPr="00AD5F5B">
        <w:rPr>
          <w:rFonts w:hint="eastAsia"/>
        </w:rPr>
        <w:t>タスクディクショナリの広範囲で網羅的なタスク群を参照し、自社・自組織のビジネスモデル、経営戦略や事業計画、および現状の業務に基づいて取捨選択することで、あるべき自社・自組織のタスクを定められます。</w:t>
      </w:r>
    </w:p>
    <w:p w14:paraId="085DA065" w14:textId="77777777" w:rsidR="00AD5F5B" w:rsidRPr="00AD5F5B" w:rsidRDefault="00AD5F5B" w:rsidP="00AD5F5B">
      <w:r w:rsidRPr="00AD5F5B">
        <w:rPr>
          <w:rFonts w:hint="eastAsia"/>
        </w:rPr>
        <w:t>タスクを定めることにより、どのような能力を持つ人材がどのくらい必要かを明らかにでき、現状とのギャップも明確となり、効果的な人材育成施策を立案・実施することができます。また、組織の最適化や人員の最適配置など、人材育成に留まらない活用が可能です。</w:t>
      </w:r>
    </w:p>
    <w:p w14:paraId="0ADEEA2F" w14:textId="77777777" w:rsidR="00AD5F5B" w:rsidRPr="00AD5F5B" w:rsidRDefault="00AD5F5B" w:rsidP="00AD5F5B">
      <w:r w:rsidRPr="00AD5F5B">
        <w:rPr>
          <w:noProof/>
        </w:rPr>
        <w:drawing>
          <wp:anchor distT="0" distB="0" distL="114300" distR="114300" simplePos="0" relativeHeight="251706368" behindDoc="0" locked="0" layoutInCell="1" allowOverlap="1" wp14:anchorId="07E51476" wp14:editId="7A4EAD75">
            <wp:simplePos x="0" y="0"/>
            <wp:positionH relativeFrom="margin">
              <wp:align>right</wp:align>
            </wp:positionH>
            <wp:positionV relativeFrom="paragraph">
              <wp:posOffset>782320</wp:posOffset>
            </wp:positionV>
            <wp:extent cx="6645910" cy="4984750"/>
            <wp:effectExtent l="0" t="0" r="2540" b="6350"/>
            <wp:wrapTopAndBottom/>
            <wp:docPr id="151044450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450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645910" cy="4984750"/>
                    </a:xfrm>
                    <a:prstGeom prst="rect">
                      <a:avLst/>
                    </a:prstGeom>
                  </pic:spPr>
                </pic:pic>
              </a:graphicData>
            </a:graphic>
          </wp:anchor>
        </w:drawing>
      </w:r>
      <w:r w:rsidRPr="00AD5F5B">
        <w:rPr>
          <w:rFonts w:hint="eastAsia"/>
        </w:rPr>
        <w:t>タスクディクショナリには、「タスクディクショナリ構成図」、「タスクプロフィール」が含まれており、自タスクを策定する際の参考情報として利用することを想定しています。</w:t>
      </w:r>
    </w:p>
    <w:p w14:paraId="24CAB5FD" w14:textId="77777777" w:rsidR="00AD5F5B" w:rsidRPr="00AD5F5B" w:rsidRDefault="00AD5F5B" w:rsidP="00AD5F5B">
      <w:r w:rsidRPr="00AD5F5B">
        <w:rPr>
          <w:noProof/>
        </w:rPr>
        <mc:AlternateContent>
          <mc:Choice Requires="wps">
            <w:drawing>
              <wp:anchor distT="0" distB="0" distL="114300" distR="114300" simplePos="0" relativeHeight="251696128" behindDoc="0" locked="0" layoutInCell="1" allowOverlap="1" wp14:anchorId="3761635B" wp14:editId="2E2D6BA8">
                <wp:simplePos x="0" y="0"/>
                <wp:positionH relativeFrom="margin">
                  <wp:align>left</wp:align>
                </wp:positionH>
                <wp:positionV relativeFrom="paragraph">
                  <wp:posOffset>5438637</wp:posOffset>
                </wp:positionV>
                <wp:extent cx="6604000" cy="457200"/>
                <wp:effectExtent l="0" t="0" r="0" b="0"/>
                <wp:wrapTopAndBottom/>
                <wp:docPr id="1409130536" name="テキスト ボックス 13"/>
                <wp:cNvGraphicFramePr/>
                <a:graphic xmlns:a="http://schemas.openxmlformats.org/drawingml/2006/main">
                  <a:graphicData uri="http://schemas.microsoft.com/office/word/2010/wordprocessingShape">
                    <wps:wsp>
                      <wps:cNvSpPr txBox="1"/>
                      <wps:spPr>
                        <a:xfrm>
                          <a:off x="0" y="0"/>
                          <a:ext cx="6604000" cy="457200"/>
                        </a:xfrm>
                        <a:prstGeom prst="rect">
                          <a:avLst/>
                        </a:prstGeom>
                        <a:noFill/>
                        <a:ln w="6350">
                          <a:noFill/>
                        </a:ln>
                      </wps:spPr>
                      <wps:txbx>
                        <w:txbxContent>
                          <w:p w14:paraId="674A2966" w14:textId="77777777" w:rsidR="00AD5F5B" w:rsidRDefault="00AD5F5B" w:rsidP="00AD5F5B">
                            <w:pPr>
                              <w:pStyle w:val="aff2"/>
                            </w:pPr>
                            <w:r w:rsidRPr="00904A65">
                              <w:rPr>
                                <w:rFonts w:hint="eastAsia"/>
                              </w:rPr>
                              <w:t>図</w:t>
                            </w:r>
                            <w:r>
                              <w:rPr>
                                <w:rFonts w:hint="eastAsia"/>
                              </w:rPr>
                              <w:t>96</w:t>
                            </w:r>
                            <w:r w:rsidRPr="00904A65">
                              <w:rPr>
                                <w:rFonts w:hint="eastAsia"/>
                              </w:rPr>
                              <w:t>.</w:t>
                            </w:r>
                            <w:r>
                              <w:rPr>
                                <w:rFonts w:hint="eastAsia"/>
                              </w:rPr>
                              <w:t xml:space="preserve"> </w:t>
                            </w:r>
                            <w:r w:rsidRPr="00434873">
                              <w:rPr>
                                <w:rFonts w:hint="eastAsia"/>
                              </w:rPr>
                              <w:t>タスクディクショナリの構成</w:t>
                            </w:r>
                          </w:p>
                          <w:p w14:paraId="23230B1E"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635B" id="テキスト ボックス 13" o:spid="_x0000_s1054" type="#_x0000_t202" style="position:absolute;left:0;text-align:left;margin-left:0;margin-top:428.25pt;width:520pt;height:36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" filled="f" stroked="f" strokeweight=".5pt">
                <v:textbox>
                  <w:txbxContent>
                    <w:p w14:paraId="674A2966" w14:textId="77777777" w:rsidR="00AD5F5B" w:rsidRDefault="00AD5F5B" w:rsidP="00AD5F5B">
                      <w:pPr>
                        <w:pStyle w:val="aff2"/>
                      </w:pPr>
                      <w:r w:rsidRPr="00904A65">
                        <w:rPr>
                          <w:rFonts w:hint="eastAsia"/>
                        </w:rPr>
                        <w:t>図</w:t>
                      </w:r>
                      <w:r>
                        <w:rPr>
                          <w:rFonts w:hint="eastAsia"/>
                        </w:rPr>
                        <w:t>96</w:t>
                      </w:r>
                      <w:r w:rsidRPr="00904A65">
                        <w:rPr>
                          <w:rFonts w:hint="eastAsia"/>
                        </w:rPr>
                        <w:t>.</w:t>
                      </w:r>
                      <w:r>
                        <w:rPr>
                          <w:rFonts w:hint="eastAsia"/>
                        </w:rPr>
                        <w:t xml:space="preserve"> </w:t>
                      </w:r>
                      <w:r w:rsidRPr="00434873">
                        <w:rPr>
                          <w:rFonts w:hint="eastAsia"/>
                        </w:rPr>
                        <w:t>タスクディクショナリの構成</w:t>
                      </w:r>
                    </w:p>
                    <w:p w14:paraId="23230B1E"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v:textbox>
                <w10:wrap type="topAndBottom" anchorx="margin"/>
              </v:shape>
            </w:pict>
          </mc:Fallback>
        </mc:AlternateContent>
      </w:r>
      <w:r w:rsidRPr="00AD5F5B">
        <w:t>タスクディクショナリを構成する各コンテンツの関係</w:t>
      </w:r>
      <w:r w:rsidRPr="00AD5F5B">
        <w:rPr>
          <w:rFonts w:hint="eastAsia"/>
        </w:rPr>
        <w:t>は以下の通りです。</w:t>
      </w:r>
    </w:p>
    <w:p w14:paraId="0FB46522" w14:textId="77777777" w:rsidR="00AD5F5B" w:rsidRPr="00AD5F5B" w:rsidRDefault="00AD5F5B" w:rsidP="00AD5F5B">
      <w:pPr>
        <w:ind w:firstLineChars="0" w:firstLine="0"/>
      </w:pPr>
    </w:p>
    <w:p w14:paraId="16988200"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r w:rsidRPr="00AD5F5B">
        <w:rPr>
          <w:rFonts w:asciiTheme="majorHAnsi" w:eastAsiaTheme="majorEastAsia" w:hAnsiTheme="majorHAnsi" w:cstheme="majorBidi" w:hint="eastAsia"/>
          <w:b/>
          <w:bCs/>
          <w:color w:val="2E5496"/>
          <w:sz w:val="28"/>
          <w:szCs w:val="28"/>
        </w:rPr>
        <w:t>「スキルディクショナリ」の考え方</w:t>
      </w:r>
    </w:p>
    <w:p w14:paraId="73BFF9C3" w14:textId="77777777" w:rsidR="00AD5F5B" w:rsidRPr="00AD5F5B" w:rsidRDefault="00AD5F5B" w:rsidP="00AD5F5B">
      <w:r w:rsidRPr="00AD5F5B">
        <w:t>スキ</w:t>
      </w:r>
      <w:r w:rsidRPr="00AD5F5B">
        <w:rPr>
          <w:rFonts w:hint="eastAsia"/>
        </w:rPr>
        <w:t>ルディクショナリは、</w:t>
      </w:r>
      <w:r w:rsidRPr="00AD5F5B">
        <w:t>IT技術者個人が、スキルディクショナリからスキル項目を選択して、現状把握</w:t>
      </w:r>
      <w:r w:rsidRPr="00AD5F5B">
        <w:rPr>
          <w:rFonts w:hint="eastAsia"/>
        </w:rPr>
        <w:t>やスキル向上目標を設定するために利用できます。</w:t>
      </w:r>
    </w:p>
    <w:p w14:paraId="26DD9DC9" w14:textId="77777777" w:rsidR="00AD5F5B" w:rsidRPr="00AD5F5B" w:rsidRDefault="00AD5F5B" w:rsidP="00AD5F5B">
      <w:r w:rsidRPr="00AD5F5B">
        <w:rPr>
          <w:noProof/>
        </w:rPr>
        <w:lastRenderedPageBreak/>
        <mc:AlternateContent>
          <mc:Choice Requires="wps">
            <w:drawing>
              <wp:anchor distT="0" distB="0" distL="114300" distR="114300" simplePos="0" relativeHeight="251697152" behindDoc="0" locked="0" layoutInCell="1" allowOverlap="1" wp14:anchorId="1F87DE74" wp14:editId="3A6DDA7D">
                <wp:simplePos x="0" y="0"/>
                <wp:positionH relativeFrom="margin">
                  <wp:align>right</wp:align>
                </wp:positionH>
                <wp:positionV relativeFrom="paragraph">
                  <wp:posOffset>5025058</wp:posOffset>
                </wp:positionV>
                <wp:extent cx="6604000" cy="457200"/>
                <wp:effectExtent l="0" t="0" r="0" b="0"/>
                <wp:wrapTopAndBottom/>
                <wp:docPr id="1368579865" name="テキスト ボックス 13"/>
                <wp:cNvGraphicFramePr/>
                <a:graphic xmlns:a="http://schemas.openxmlformats.org/drawingml/2006/main">
                  <a:graphicData uri="http://schemas.microsoft.com/office/word/2010/wordprocessingShape">
                    <wps:wsp>
                      <wps:cNvSpPr txBox="1"/>
                      <wps:spPr>
                        <a:xfrm>
                          <a:off x="0" y="0"/>
                          <a:ext cx="6604000" cy="457200"/>
                        </a:xfrm>
                        <a:prstGeom prst="rect">
                          <a:avLst/>
                        </a:prstGeom>
                        <a:noFill/>
                        <a:ln w="6350">
                          <a:noFill/>
                        </a:ln>
                      </wps:spPr>
                      <wps:txbx>
                        <w:txbxContent>
                          <w:p w14:paraId="2BD899FA" w14:textId="77777777" w:rsidR="00AD5F5B" w:rsidRDefault="00AD5F5B" w:rsidP="00AD5F5B">
                            <w:pPr>
                              <w:pStyle w:val="aff2"/>
                            </w:pPr>
                            <w:r w:rsidRPr="00904A65">
                              <w:rPr>
                                <w:rFonts w:hint="eastAsia"/>
                              </w:rPr>
                              <w:t>図</w:t>
                            </w:r>
                            <w:r>
                              <w:rPr>
                                <w:rFonts w:hint="eastAsia"/>
                              </w:rPr>
                              <w:t>97</w:t>
                            </w:r>
                            <w:r w:rsidRPr="00904A65">
                              <w:rPr>
                                <w:rFonts w:hint="eastAsia"/>
                              </w:rPr>
                              <w:t>.</w:t>
                            </w:r>
                            <w:r>
                              <w:rPr>
                                <w:rFonts w:hint="eastAsia"/>
                              </w:rPr>
                              <w:t xml:space="preserve"> スキル</w:t>
                            </w:r>
                            <w:r w:rsidRPr="00434873">
                              <w:rPr>
                                <w:rFonts w:hint="eastAsia"/>
                              </w:rPr>
                              <w:t>ディクショナリの構成</w:t>
                            </w:r>
                          </w:p>
                          <w:p w14:paraId="2F97C3CB"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DE74" id="_x0000_s1055" type="#_x0000_t202" style="position:absolute;left:0;text-align:left;margin-left:468.8pt;margin-top:395.65pt;width:520pt;height:36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" filled="f" stroked="f" strokeweight=".5pt">
                <v:textbox>
                  <w:txbxContent>
                    <w:p w14:paraId="2BD899FA" w14:textId="77777777" w:rsidR="00AD5F5B" w:rsidRDefault="00AD5F5B" w:rsidP="00AD5F5B">
                      <w:pPr>
                        <w:pStyle w:val="aff2"/>
                      </w:pPr>
                      <w:r w:rsidRPr="00904A65">
                        <w:rPr>
                          <w:rFonts w:hint="eastAsia"/>
                        </w:rPr>
                        <w:t>図</w:t>
                      </w:r>
                      <w:r>
                        <w:rPr>
                          <w:rFonts w:hint="eastAsia"/>
                        </w:rPr>
                        <w:t>97</w:t>
                      </w:r>
                      <w:r w:rsidRPr="00904A65">
                        <w:rPr>
                          <w:rFonts w:hint="eastAsia"/>
                        </w:rPr>
                        <w:t>.</w:t>
                      </w:r>
                      <w:r>
                        <w:rPr>
                          <w:rFonts w:hint="eastAsia"/>
                        </w:rPr>
                        <w:t xml:space="preserve"> スキル</w:t>
                      </w:r>
                      <w:r w:rsidRPr="00434873">
                        <w:rPr>
                          <w:rFonts w:hint="eastAsia"/>
                        </w:rPr>
                        <w:t>ディクショナリの構成</w:t>
                      </w:r>
                    </w:p>
                    <w:p w14:paraId="2F97C3CB"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v:textbox>
                <w10:wrap type="topAndBottom" anchorx="margin"/>
              </v:shape>
            </w:pict>
          </mc:Fallback>
        </mc:AlternateContent>
      </w:r>
      <w:r w:rsidRPr="00AD5F5B">
        <w:rPr>
          <w:noProof/>
        </w:rPr>
        <w:drawing>
          <wp:anchor distT="0" distB="0" distL="114300" distR="114300" simplePos="0" relativeHeight="251704320" behindDoc="0" locked="0" layoutInCell="1" allowOverlap="1" wp14:anchorId="2363B8CA" wp14:editId="6540E3C8">
            <wp:simplePos x="0" y="0"/>
            <wp:positionH relativeFrom="margin">
              <wp:align>left</wp:align>
            </wp:positionH>
            <wp:positionV relativeFrom="paragraph">
              <wp:posOffset>533041</wp:posOffset>
            </wp:positionV>
            <wp:extent cx="6787515" cy="4507865"/>
            <wp:effectExtent l="0" t="0" r="0" b="0"/>
            <wp:wrapTopAndBottom/>
            <wp:docPr id="1723567670" name="図 57"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67670" name="図 57" descr="タイムライン が含まれている画像&#10;&#10;AI によって生成されたコンテンツは間違っている可能性があ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7515" cy="4507865"/>
                    </a:xfrm>
                    <a:prstGeom prst="rect">
                      <a:avLst/>
                    </a:prstGeom>
                    <a:noFill/>
                    <a:ln>
                      <a:noFill/>
                    </a:ln>
                  </pic:spPr>
                </pic:pic>
              </a:graphicData>
            </a:graphic>
          </wp:anchor>
        </w:drawing>
      </w:r>
      <w:r w:rsidRPr="00AD5F5B">
        <w:rPr>
          <w:rFonts w:hint="eastAsia"/>
        </w:rPr>
        <w:t>タスクディクショナリとの連係情報を利用して、そのスキルが、どのタスクの遂行に有効なのかを判断する使い方もできます。</w:t>
      </w:r>
    </w:p>
    <w:p w14:paraId="1EFAE9E2" w14:textId="77777777" w:rsidR="00AD5F5B" w:rsidRPr="00AD5F5B" w:rsidRDefault="00AD5F5B" w:rsidP="00AD5F5B">
      <w:pPr>
        <w:ind w:firstLineChars="0" w:firstLine="0"/>
      </w:pPr>
    </w:p>
    <w:p w14:paraId="1AEB4FFB" w14:textId="77777777" w:rsidR="00AD5F5B" w:rsidRPr="00AD5F5B" w:rsidRDefault="00AD5F5B" w:rsidP="00AD5F5B">
      <w:r w:rsidRPr="00AD5F5B">
        <w:rPr>
          <w:rFonts w:hint="eastAsia"/>
        </w:rPr>
        <w:t>各項目の詳細は以下の通りです。</w:t>
      </w:r>
    </w:p>
    <w:tbl>
      <w:tblPr>
        <w:tblStyle w:val="aa"/>
        <w:tblW w:w="0" w:type="auto"/>
        <w:tblLook w:val="04A0" w:firstRow="1" w:lastRow="0" w:firstColumn="1" w:lastColumn="0" w:noHBand="0" w:noVBand="1"/>
      </w:tblPr>
      <w:tblGrid>
        <w:gridCol w:w="10456"/>
      </w:tblGrid>
      <w:tr w:rsidR="00AD5F5B" w:rsidRPr="00AD5F5B" w14:paraId="4377E403" w14:textId="77777777" w:rsidTr="008F2664">
        <w:tc>
          <w:tcPr>
            <w:tcW w:w="10456" w:type="dxa"/>
            <w:shd w:val="clear" w:color="auto" w:fill="215E99" w:themeFill="text2" w:themeFillTint="BF"/>
          </w:tcPr>
          <w:p w14:paraId="50681198"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システム（基礎、構築、利用）</w:t>
            </w:r>
          </w:p>
        </w:tc>
      </w:tr>
      <w:tr w:rsidR="00AD5F5B" w:rsidRPr="00AD5F5B" w14:paraId="52041E52" w14:textId="77777777" w:rsidTr="008F2664">
        <w:tc>
          <w:tcPr>
            <w:tcW w:w="10456" w:type="dxa"/>
          </w:tcPr>
          <w:p w14:paraId="6973213A" w14:textId="77777777" w:rsidR="00AD5F5B" w:rsidRPr="00AD5F5B" w:rsidRDefault="00AD5F5B" w:rsidP="00AD5F5B">
            <w:pPr>
              <w:numPr>
                <w:ilvl w:val="0"/>
                <w:numId w:val="627"/>
              </w:numPr>
              <w:tabs>
                <w:tab w:val="left" w:pos="1830"/>
              </w:tabs>
              <w:ind w:firstLineChars="0"/>
              <w:jc w:val="left"/>
            </w:pPr>
            <w:r w:rsidRPr="00AD5F5B">
              <w:rPr>
                <w:rFonts w:hint="eastAsia"/>
              </w:rPr>
              <w:t>ソフトウェア技術</w:t>
            </w:r>
          </w:p>
          <w:p w14:paraId="00CE9B9F" w14:textId="77777777" w:rsidR="00AD5F5B" w:rsidRPr="00AD5F5B" w:rsidRDefault="00AD5F5B" w:rsidP="00AD5F5B">
            <w:pPr>
              <w:numPr>
                <w:ilvl w:val="0"/>
                <w:numId w:val="627"/>
              </w:numPr>
              <w:tabs>
                <w:tab w:val="left" w:pos="1830"/>
              </w:tabs>
              <w:ind w:firstLineChars="0"/>
              <w:jc w:val="left"/>
            </w:pPr>
            <w:r w:rsidRPr="00AD5F5B">
              <w:rPr>
                <w:rFonts w:hint="eastAsia"/>
              </w:rPr>
              <w:t>データベース技術</w:t>
            </w:r>
          </w:p>
          <w:p w14:paraId="1134C54F" w14:textId="77777777" w:rsidR="00AD5F5B" w:rsidRPr="00AD5F5B" w:rsidRDefault="00AD5F5B" w:rsidP="00AD5F5B">
            <w:pPr>
              <w:numPr>
                <w:ilvl w:val="0"/>
                <w:numId w:val="627"/>
              </w:numPr>
              <w:tabs>
                <w:tab w:val="left" w:pos="1830"/>
              </w:tabs>
              <w:ind w:firstLineChars="0"/>
              <w:jc w:val="left"/>
            </w:pPr>
            <w:r w:rsidRPr="00AD5F5B">
              <w:rPr>
                <w:rFonts w:hint="eastAsia"/>
              </w:rPr>
              <w:t>ハードウェア技術</w:t>
            </w:r>
          </w:p>
          <w:p w14:paraId="30821110" w14:textId="77777777" w:rsidR="00AD5F5B" w:rsidRPr="00AD5F5B" w:rsidRDefault="00AD5F5B" w:rsidP="00AD5F5B">
            <w:pPr>
              <w:numPr>
                <w:ilvl w:val="0"/>
                <w:numId w:val="627"/>
              </w:numPr>
              <w:tabs>
                <w:tab w:val="left" w:pos="1830"/>
              </w:tabs>
              <w:ind w:firstLineChars="0"/>
              <w:jc w:val="left"/>
            </w:pPr>
            <w:r w:rsidRPr="00AD5F5B">
              <w:t>Web</w:t>
            </w:r>
            <w:r w:rsidRPr="00AD5F5B">
              <w:rPr>
                <w:rFonts w:hint="eastAsia"/>
              </w:rPr>
              <w:t>システム技術</w:t>
            </w:r>
          </w:p>
          <w:p w14:paraId="08D55BFC" w14:textId="77777777" w:rsidR="00AD5F5B" w:rsidRPr="00AD5F5B" w:rsidRDefault="00AD5F5B" w:rsidP="00AD5F5B">
            <w:pPr>
              <w:numPr>
                <w:ilvl w:val="0"/>
                <w:numId w:val="627"/>
              </w:numPr>
              <w:tabs>
                <w:tab w:val="left" w:pos="1830"/>
              </w:tabs>
              <w:ind w:firstLineChars="0"/>
              <w:jc w:val="left"/>
            </w:pPr>
            <w:r w:rsidRPr="00AD5F5B">
              <w:rPr>
                <w:rFonts w:hint="eastAsia"/>
              </w:rPr>
              <w:t>プラットフォーム技術</w:t>
            </w:r>
          </w:p>
          <w:p w14:paraId="7C36811D" w14:textId="77777777" w:rsidR="00AD5F5B" w:rsidRPr="00AD5F5B" w:rsidRDefault="00AD5F5B" w:rsidP="00AD5F5B">
            <w:pPr>
              <w:numPr>
                <w:ilvl w:val="0"/>
                <w:numId w:val="627"/>
              </w:numPr>
              <w:tabs>
                <w:tab w:val="left" w:pos="1830"/>
              </w:tabs>
              <w:ind w:firstLineChars="0"/>
              <w:jc w:val="left"/>
            </w:pPr>
            <w:r w:rsidRPr="00AD5F5B">
              <w:rPr>
                <w:rFonts w:hint="eastAsia"/>
              </w:rPr>
              <w:t>ネットワーク技術</w:t>
            </w:r>
          </w:p>
        </w:tc>
      </w:tr>
      <w:tr w:rsidR="00AD5F5B" w:rsidRPr="00AD5F5B" w14:paraId="02E2543F" w14:textId="77777777" w:rsidTr="008F2664">
        <w:tc>
          <w:tcPr>
            <w:tcW w:w="10456" w:type="dxa"/>
            <w:shd w:val="clear" w:color="auto" w:fill="215E99" w:themeFill="text2" w:themeFillTint="BF"/>
          </w:tcPr>
          <w:p w14:paraId="030C1DD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保守・運用</w:t>
            </w:r>
          </w:p>
        </w:tc>
      </w:tr>
      <w:tr w:rsidR="00AD5F5B" w:rsidRPr="00AD5F5B" w14:paraId="12D13F84" w14:textId="77777777" w:rsidTr="008F2664">
        <w:tc>
          <w:tcPr>
            <w:tcW w:w="10456" w:type="dxa"/>
          </w:tcPr>
          <w:p w14:paraId="3FC6A7C4" w14:textId="77777777" w:rsidR="00AD5F5B" w:rsidRPr="00AD5F5B" w:rsidRDefault="00AD5F5B" w:rsidP="00AD5F5B">
            <w:pPr>
              <w:numPr>
                <w:ilvl w:val="0"/>
                <w:numId w:val="628"/>
              </w:numPr>
              <w:tabs>
                <w:tab w:val="left" w:pos="1830"/>
              </w:tabs>
              <w:ind w:firstLineChars="0"/>
              <w:jc w:val="left"/>
            </w:pPr>
            <w:r w:rsidRPr="00AD5F5B">
              <w:rPr>
                <w:rFonts w:hint="eastAsia"/>
              </w:rPr>
              <w:t>IT</w:t>
            </w:r>
            <w:r w:rsidRPr="00AD5F5B">
              <w:t>サービスマネジメント業務管理技術</w:t>
            </w:r>
          </w:p>
          <w:p w14:paraId="431EE17D" w14:textId="77777777" w:rsidR="00AD5F5B" w:rsidRPr="00AD5F5B" w:rsidRDefault="00AD5F5B" w:rsidP="00AD5F5B">
            <w:pPr>
              <w:numPr>
                <w:ilvl w:val="0"/>
                <w:numId w:val="628"/>
              </w:numPr>
              <w:tabs>
                <w:tab w:val="left" w:pos="1830"/>
              </w:tabs>
              <w:ind w:firstLineChars="0"/>
              <w:jc w:val="left"/>
            </w:pPr>
            <w:r w:rsidRPr="00AD5F5B">
              <w:t>ITサービスオペレーション技術</w:t>
            </w:r>
          </w:p>
          <w:p w14:paraId="12BD6210" w14:textId="77777777" w:rsidR="00AD5F5B" w:rsidRPr="00AD5F5B" w:rsidRDefault="00AD5F5B" w:rsidP="00AD5F5B">
            <w:pPr>
              <w:numPr>
                <w:ilvl w:val="0"/>
                <w:numId w:val="628"/>
              </w:numPr>
              <w:tabs>
                <w:tab w:val="left" w:pos="1830"/>
              </w:tabs>
              <w:ind w:firstLineChars="0"/>
              <w:jc w:val="left"/>
            </w:pPr>
            <w:r w:rsidRPr="00AD5F5B">
              <w:t>システム保守・運用・評価</w:t>
            </w:r>
          </w:p>
          <w:p w14:paraId="0667B7A3" w14:textId="77777777" w:rsidR="00AD5F5B" w:rsidRPr="00AD5F5B" w:rsidRDefault="00AD5F5B" w:rsidP="00AD5F5B">
            <w:pPr>
              <w:numPr>
                <w:ilvl w:val="0"/>
                <w:numId w:val="628"/>
              </w:numPr>
              <w:tabs>
                <w:tab w:val="left" w:pos="1830"/>
              </w:tabs>
              <w:ind w:firstLineChars="0"/>
              <w:jc w:val="left"/>
            </w:pPr>
            <w:r w:rsidRPr="00AD5F5B">
              <w:t>障害修理技術</w:t>
            </w:r>
          </w:p>
          <w:p w14:paraId="53FCA80E" w14:textId="77777777" w:rsidR="00AD5F5B" w:rsidRPr="00AD5F5B" w:rsidRDefault="00AD5F5B" w:rsidP="00AD5F5B">
            <w:pPr>
              <w:numPr>
                <w:ilvl w:val="0"/>
                <w:numId w:val="628"/>
              </w:numPr>
              <w:tabs>
                <w:tab w:val="left" w:pos="1830"/>
              </w:tabs>
              <w:ind w:firstLineChars="0"/>
              <w:jc w:val="left"/>
            </w:pPr>
            <w:r w:rsidRPr="00AD5F5B">
              <w:lastRenderedPageBreak/>
              <w:t>施工実務技術</w:t>
            </w:r>
          </w:p>
          <w:p w14:paraId="1EC7F1A3" w14:textId="77777777" w:rsidR="00AD5F5B" w:rsidRPr="00AD5F5B" w:rsidRDefault="00AD5F5B" w:rsidP="00AD5F5B">
            <w:pPr>
              <w:numPr>
                <w:ilvl w:val="0"/>
                <w:numId w:val="628"/>
              </w:numPr>
              <w:tabs>
                <w:tab w:val="left" w:pos="1830"/>
              </w:tabs>
              <w:ind w:firstLineChars="0"/>
              <w:jc w:val="left"/>
            </w:pPr>
            <w:r w:rsidRPr="00AD5F5B">
              <w:t>ファシリティ設計技術</w:t>
            </w:r>
          </w:p>
          <w:p w14:paraId="778DB7CE" w14:textId="77777777" w:rsidR="00AD5F5B" w:rsidRPr="00AD5F5B" w:rsidRDefault="00AD5F5B" w:rsidP="00AD5F5B">
            <w:pPr>
              <w:numPr>
                <w:ilvl w:val="0"/>
                <w:numId w:val="628"/>
              </w:numPr>
              <w:tabs>
                <w:tab w:val="left" w:pos="1830"/>
              </w:tabs>
              <w:ind w:firstLineChars="0"/>
              <w:jc w:val="left"/>
            </w:pPr>
            <w:r w:rsidRPr="00AD5F5B">
              <w:t>サポートセンター基盤技術</w:t>
            </w:r>
          </w:p>
        </w:tc>
      </w:tr>
      <w:tr w:rsidR="00AD5F5B" w:rsidRPr="00AD5F5B" w14:paraId="0DC8134E" w14:textId="77777777" w:rsidTr="008F2664">
        <w:tc>
          <w:tcPr>
            <w:tcW w:w="10456" w:type="dxa"/>
            <w:shd w:val="clear" w:color="auto" w:fill="215E99" w:themeFill="text2" w:themeFillTint="BF"/>
          </w:tcPr>
          <w:p w14:paraId="007E712A" w14:textId="77777777" w:rsidR="00AD5F5B" w:rsidRPr="00AD5F5B" w:rsidRDefault="00AD5F5B" w:rsidP="00AD5F5B">
            <w:pPr>
              <w:widowControl/>
              <w:ind w:firstLineChars="0" w:firstLine="0"/>
              <w:jc w:val="left"/>
              <w:rPr>
                <w:b/>
                <w:bCs/>
                <w:color w:val="FFFFFF" w:themeColor="background1"/>
                <w:szCs w:val="32"/>
              </w:rPr>
            </w:pPr>
            <w:r w:rsidRPr="00AD5F5B">
              <w:rPr>
                <w:b/>
                <w:bCs/>
                <w:color w:val="FFFFFF" w:themeColor="background1"/>
                <w:szCs w:val="32"/>
              </w:rPr>
              <w:lastRenderedPageBreak/>
              <w:t>組込み・計測・制御</w:t>
            </w:r>
          </w:p>
        </w:tc>
      </w:tr>
      <w:tr w:rsidR="00AD5F5B" w:rsidRPr="00AD5F5B" w14:paraId="34281384" w14:textId="77777777" w:rsidTr="008F2664">
        <w:tc>
          <w:tcPr>
            <w:tcW w:w="10456" w:type="dxa"/>
          </w:tcPr>
          <w:p w14:paraId="4F994FE8" w14:textId="77777777" w:rsidR="00AD5F5B" w:rsidRPr="00AD5F5B" w:rsidRDefault="00AD5F5B" w:rsidP="00AD5F5B">
            <w:pPr>
              <w:numPr>
                <w:ilvl w:val="0"/>
                <w:numId w:val="629"/>
              </w:numPr>
              <w:tabs>
                <w:tab w:val="left" w:pos="1830"/>
              </w:tabs>
              <w:ind w:firstLineChars="0"/>
              <w:jc w:val="left"/>
            </w:pPr>
            <w:r w:rsidRPr="00AD5F5B">
              <w:t>組込み技術（基礎、構築、利用）</w:t>
            </w:r>
          </w:p>
          <w:p w14:paraId="479B61F1" w14:textId="77777777" w:rsidR="00AD5F5B" w:rsidRPr="00AD5F5B" w:rsidRDefault="00AD5F5B" w:rsidP="00AD5F5B">
            <w:pPr>
              <w:numPr>
                <w:ilvl w:val="0"/>
                <w:numId w:val="629"/>
              </w:numPr>
              <w:tabs>
                <w:tab w:val="left" w:pos="1830"/>
              </w:tabs>
              <w:ind w:firstLineChars="0"/>
              <w:jc w:val="left"/>
            </w:pPr>
            <w:r w:rsidRPr="00AD5F5B">
              <w:t>ディジタル技術</w:t>
            </w:r>
          </w:p>
          <w:p w14:paraId="2F0936DD" w14:textId="77777777" w:rsidR="00AD5F5B" w:rsidRPr="00AD5F5B" w:rsidRDefault="00AD5F5B" w:rsidP="00AD5F5B">
            <w:pPr>
              <w:numPr>
                <w:ilvl w:val="0"/>
                <w:numId w:val="629"/>
              </w:numPr>
              <w:tabs>
                <w:tab w:val="left" w:pos="1830"/>
              </w:tabs>
              <w:ind w:firstLineChars="0"/>
              <w:jc w:val="left"/>
            </w:pPr>
            <w:r w:rsidRPr="00AD5F5B">
              <w:t>ヒューマンインターフェース技術</w:t>
            </w:r>
          </w:p>
          <w:p w14:paraId="0F8A8DBC" w14:textId="77777777" w:rsidR="00AD5F5B" w:rsidRPr="00AD5F5B" w:rsidRDefault="00AD5F5B" w:rsidP="00AD5F5B">
            <w:pPr>
              <w:numPr>
                <w:ilvl w:val="0"/>
                <w:numId w:val="629"/>
              </w:numPr>
              <w:tabs>
                <w:tab w:val="left" w:pos="1830"/>
              </w:tabs>
              <w:ind w:firstLineChars="0"/>
              <w:jc w:val="left"/>
            </w:pPr>
            <w:r w:rsidRPr="00AD5F5B">
              <w:t>マルチメディア技術</w:t>
            </w:r>
          </w:p>
          <w:p w14:paraId="516C29C8" w14:textId="77777777" w:rsidR="00AD5F5B" w:rsidRPr="00AD5F5B" w:rsidRDefault="00AD5F5B" w:rsidP="00AD5F5B">
            <w:pPr>
              <w:numPr>
                <w:ilvl w:val="0"/>
                <w:numId w:val="629"/>
              </w:numPr>
              <w:tabs>
                <w:tab w:val="left" w:pos="1830"/>
              </w:tabs>
              <w:ind w:firstLineChars="0"/>
              <w:jc w:val="left"/>
            </w:pPr>
            <w:r w:rsidRPr="00AD5F5B">
              <w:t>グラフィック技術</w:t>
            </w:r>
          </w:p>
          <w:p w14:paraId="3D8BB83F" w14:textId="77777777" w:rsidR="00AD5F5B" w:rsidRPr="00AD5F5B" w:rsidRDefault="00AD5F5B" w:rsidP="00AD5F5B">
            <w:pPr>
              <w:numPr>
                <w:ilvl w:val="0"/>
                <w:numId w:val="629"/>
              </w:numPr>
              <w:tabs>
                <w:tab w:val="left" w:pos="1830"/>
              </w:tabs>
              <w:ind w:firstLineChars="0"/>
              <w:jc w:val="left"/>
            </w:pPr>
            <w:r w:rsidRPr="00AD5F5B">
              <w:t>計測・制御技術</w:t>
            </w:r>
          </w:p>
        </w:tc>
      </w:tr>
      <w:tr w:rsidR="00AD5F5B" w:rsidRPr="00AD5F5B" w14:paraId="03EB2B1D" w14:textId="77777777" w:rsidTr="008F2664">
        <w:tc>
          <w:tcPr>
            <w:tcW w:w="10456" w:type="dxa"/>
            <w:shd w:val="clear" w:color="auto" w:fill="215E99" w:themeFill="text2" w:themeFillTint="BF"/>
          </w:tcPr>
          <w:p w14:paraId="00818580"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開発</w:t>
            </w:r>
          </w:p>
        </w:tc>
      </w:tr>
      <w:tr w:rsidR="00AD5F5B" w:rsidRPr="00AD5F5B" w14:paraId="0D12B360" w14:textId="77777777" w:rsidTr="008F2664">
        <w:tc>
          <w:tcPr>
            <w:tcW w:w="10456" w:type="dxa"/>
          </w:tcPr>
          <w:p w14:paraId="6FE1A012" w14:textId="77777777" w:rsidR="00AD5F5B" w:rsidRPr="00AD5F5B" w:rsidRDefault="00AD5F5B" w:rsidP="00AD5F5B">
            <w:pPr>
              <w:numPr>
                <w:ilvl w:val="0"/>
                <w:numId w:val="630"/>
              </w:numPr>
              <w:tabs>
                <w:tab w:val="left" w:pos="1830"/>
              </w:tabs>
              <w:ind w:firstLineChars="0"/>
              <w:jc w:val="left"/>
            </w:pPr>
            <w:r w:rsidRPr="00AD5F5B">
              <w:t>システムアーキテクティング技術</w:t>
            </w:r>
          </w:p>
          <w:p w14:paraId="3DC6C224" w14:textId="77777777" w:rsidR="00AD5F5B" w:rsidRPr="00AD5F5B" w:rsidRDefault="00AD5F5B" w:rsidP="00AD5F5B">
            <w:pPr>
              <w:numPr>
                <w:ilvl w:val="0"/>
                <w:numId w:val="630"/>
              </w:numPr>
              <w:tabs>
                <w:tab w:val="left" w:pos="1830"/>
              </w:tabs>
              <w:ind w:firstLineChars="0"/>
              <w:jc w:val="left"/>
            </w:pPr>
            <w:r w:rsidRPr="00AD5F5B">
              <w:t>システム開発管理技術</w:t>
            </w:r>
          </w:p>
        </w:tc>
      </w:tr>
      <w:tr w:rsidR="00AD5F5B" w:rsidRPr="00AD5F5B" w14:paraId="1A07A07B" w14:textId="77777777" w:rsidTr="008F2664">
        <w:tc>
          <w:tcPr>
            <w:tcW w:w="10456" w:type="dxa"/>
            <w:shd w:val="clear" w:color="auto" w:fill="215E99" w:themeFill="text2" w:themeFillTint="BF"/>
          </w:tcPr>
          <w:p w14:paraId="21782A9E" w14:textId="77777777" w:rsidR="00AD5F5B" w:rsidRPr="00AD5F5B" w:rsidRDefault="00AD5F5B" w:rsidP="00AD5F5B">
            <w:pPr>
              <w:widowControl/>
              <w:ind w:firstLineChars="0" w:firstLine="0"/>
              <w:jc w:val="left"/>
              <w:rPr>
                <w:b/>
                <w:bCs/>
                <w:color w:val="FFFFFF" w:themeColor="background1"/>
                <w:szCs w:val="32"/>
              </w:rPr>
            </w:pPr>
            <w:r w:rsidRPr="00AD5F5B">
              <w:rPr>
                <w:b/>
                <w:bCs/>
                <w:color w:val="FFFFFF" w:themeColor="background1"/>
                <w:szCs w:val="32"/>
              </w:rPr>
              <w:t>非機能要件</w:t>
            </w:r>
          </w:p>
        </w:tc>
      </w:tr>
      <w:tr w:rsidR="00AD5F5B" w:rsidRPr="00AD5F5B" w14:paraId="24A8637D" w14:textId="77777777" w:rsidTr="008F2664">
        <w:tc>
          <w:tcPr>
            <w:tcW w:w="10456" w:type="dxa"/>
          </w:tcPr>
          <w:p w14:paraId="31A44130" w14:textId="77777777" w:rsidR="00AD5F5B" w:rsidRPr="00AD5F5B" w:rsidRDefault="00AD5F5B" w:rsidP="00AD5F5B">
            <w:pPr>
              <w:numPr>
                <w:ilvl w:val="0"/>
                <w:numId w:val="631"/>
              </w:numPr>
              <w:tabs>
                <w:tab w:val="left" w:pos="1830"/>
              </w:tabs>
              <w:ind w:firstLineChars="0"/>
              <w:jc w:val="left"/>
            </w:pPr>
            <w:r w:rsidRPr="00AD5F5B">
              <w:t>非機能要件（</w:t>
            </w:r>
            <w:bookmarkStart w:id="128" w:name="■可用性22ー4ー1"/>
            <w:r w:rsidRPr="00AD5F5B">
              <w:fldChar w:fldCharType="begin"/>
            </w:r>
            <w:r w:rsidRPr="00AD5F5B">
              <w:instrText>HYPERLINK  \l "■可用性"</w:instrText>
            </w:r>
            <w:r w:rsidRPr="00AD5F5B">
              <w:fldChar w:fldCharType="separate"/>
            </w:r>
            <w:r w:rsidRPr="00AD5F5B">
              <w:rPr>
                <w:color w:val="467886" w:themeColor="hyperlink"/>
                <w:u w:val="single"/>
              </w:rPr>
              <w:t>可用性</w:t>
            </w:r>
            <w:bookmarkEnd w:id="128"/>
            <w:r w:rsidRPr="00AD5F5B">
              <w:fldChar w:fldCharType="end"/>
            </w:r>
            <w:r w:rsidRPr="00AD5F5B">
              <w:t>、性能・拡張性）</w:t>
            </w:r>
          </w:p>
          <w:p w14:paraId="05659240" w14:textId="77777777" w:rsidR="00AD5F5B" w:rsidRPr="00AD5F5B" w:rsidRDefault="00AD5F5B" w:rsidP="00AD5F5B">
            <w:pPr>
              <w:numPr>
                <w:ilvl w:val="0"/>
                <w:numId w:val="631"/>
              </w:numPr>
              <w:tabs>
                <w:tab w:val="left" w:pos="1830"/>
              </w:tabs>
              <w:ind w:firstLineChars="0"/>
              <w:jc w:val="left"/>
            </w:pPr>
            <w:r w:rsidRPr="00AD5F5B">
              <w:t>セキュリティ技術（基礎、構築、利用）</w:t>
            </w:r>
          </w:p>
        </w:tc>
      </w:tr>
      <w:tr w:rsidR="00AD5F5B" w:rsidRPr="00AD5F5B" w14:paraId="1981E160" w14:textId="77777777" w:rsidTr="008F2664">
        <w:tc>
          <w:tcPr>
            <w:tcW w:w="10456" w:type="dxa"/>
            <w:shd w:val="clear" w:color="auto" w:fill="215E99" w:themeFill="text2" w:themeFillTint="BF"/>
          </w:tcPr>
          <w:p w14:paraId="6AFD7BC3" w14:textId="77777777" w:rsidR="00AD5F5B" w:rsidRPr="00AD5F5B" w:rsidRDefault="00AD5F5B" w:rsidP="00AD5F5B">
            <w:pPr>
              <w:widowControl/>
              <w:ind w:firstLineChars="0" w:firstLine="0"/>
              <w:jc w:val="left"/>
              <w:rPr>
                <w:b/>
                <w:bCs/>
                <w:color w:val="FFFFFF" w:themeColor="background1"/>
                <w:szCs w:val="32"/>
              </w:rPr>
            </w:pPr>
            <w:r w:rsidRPr="00AD5F5B">
              <w:rPr>
                <w:b/>
                <w:bCs/>
                <w:color w:val="FFFFFF" w:themeColor="background1"/>
                <w:szCs w:val="32"/>
              </w:rPr>
              <w:t>共通技術</w:t>
            </w:r>
          </w:p>
        </w:tc>
      </w:tr>
      <w:tr w:rsidR="00AD5F5B" w:rsidRPr="00AD5F5B" w14:paraId="4F154D8D" w14:textId="77777777" w:rsidTr="008F2664">
        <w:tc>
          <w:tcPr>
            <w:tcW w:w="10456" w:type="dxa"/>
          </w:tcPr>
          <w:p w14:paraId="26AFEB54" w14:textId="77777777" w:rsidR="00AD5F5B" w:rsidRPr="00AD5F5B" w:rsidRDefault="00AD5F5B" w:rsidP="00AD5F5B">
            <w:pPr>
              <w:numPr>
                <w:ilvl w:val="0"/>
                <w:numId w:val="632"/>
              </w:numPr>
              <w:tabs>
                <w:tab w:val="left" w:pos="1830"/>
              </w:tabs>
              <w:ind w:firstLineChars="0"/>
              <w:jc w:val="left"/>
            </w:pPr>
            <w:r w:rsidRPr="00AD5F5B">
              <w:t>IT基礎</w:t>
            </w:r>
          </w:p>
          <w:p w14:paraId="45E3CBFC" w14:textId="77777777" w:rsidR="00AD5F5B" w:rsidRPr="00AD5F5B" w:rsidRDefault="00AD5F5B" w:rsidP="00AD5F5B">
            <w:pPr>
              <w:numPr>
                <w:ilvl w:val="0"/>
                <w:numId w:val="632"/>
              </w:numPr>
              <w:tabs>
                <w:tab w:val="left" w:pos="1830"/>
              </w:tabs>
              <w:ind w:firstLineChars="0"/>
              <w:jc w:val="left"/>
            </w:pPr>
            <w:r w:rsidRPr="00AD5F5B">
              <w:t>ナレッジマネジメント技術</w:t>
            </w:r>
          </w:p>
        </w:tc>
      </w:tr>
      <w:tr w:rsidR="00AD5F5B" w:rsidRPr="00AD5F5B" w14:paraId="45364741" w14:textId="77777777" w:rsidTr="008F2664">
        <w:tc>
          <w:tcPr>
            <w:tcW w:w="10456" w:type="dxa"/>
            <w:shd w:val="clear" w:color="auto" w:fill="215E99" w:themeFill="text2" w:themeFillTint="BF"/>
          </w:tcPr>
          <w:p w14:paraId="7F4CED3D"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戦略</w:t>
            </w:r>
          </w:p>
        </w:tc>
      </w:tr>
      <w:tr w:rsidR="00AD5F5B" w:rsidRPr="00AD5F5B" w14:paraId="130D91BC" w14:textId="77777777" w:rsidTr="008F2664">
        <w:tc>
          <w:tcPr>
            <w:tcW w:w="10456" w:type="dxa"/>
          </w:tcPr>
          <w:p w14:paraId="4E585976" w14:textId="77777777" w:rsidR="00AD5F5B" w:rsidRPr="00AD5F5B" w:rsidRDefault="00AD5F5B" w:rsidP="00AD5F5B">
            <w:pPr>
              <w:numPr>
                <w:ilvl w:val="0"/>
                <w:numId w:val="633"/>
              </w:numPr>
              <w:tabs>
                <w:tab w:val="left" w:pos="1830"/>
              </w:tabs>
              <w:ind w:firstLineChars="0"/>
              <w:jc w:val="left"/>
            </w:pPr>
            <w:r w:rsidRPr="00AD5F5B">
              <w:t>市場機会の評価と選定</w:t>
            </w:r>
          </w:p>
          <w:p w14:paraId="2E6CDD55" w14:textId="77777777" w:rsidR="00AD5F5B" w:rsidRPr="00AD5F5B" w:rsidRDefault="00AD5F5B" w:rsidP="00AD5F5B">
            <w:pPr>
              <w:numPr>
                <w:ilvl w:val="0"/>
                <w:numId w:val="633"/>
              </w:numPr>
              <w:tabs>
                <w:tab w:val="left" w:pos="1830"/>
              </w:tabs>
              <w:ind w:firstLineChars="0"/>
              <w:jc w:val="left"/>
            </w:pPr>
            <w:r w:rsidRPr="00AD5F5B">
              <w:t>マーケティング</w:t>
            </w:r>
          </w:p>
          <w:p w14:paraId="2173DB13" w14:textId="77777777" w:rsidR="00AD5F5B" w:rsidRPr="00AD5F5B" w:rsidRDefault="00AD5F5B" w:rsidP="00AD5F5B">
            <w:pPr>
              <w:numPr>
                <w:ilvl w:val="0"/>
                <w:numId w:val="633"/>
              </w:numPr>
              <w:tabs>
                <w:tab w:val="left" w:pos="1830"/>
              </w:tabs>
              <w:ind w:firstLineChars="0"/>
              <w:jc w:val="left"/>
            </w:pPr>
            <w:r w:rsidRPr="00AD5F5B">
              <w:t>製品・サービス戦略</w:t>
            </w:r>
          </w:p>
          <w:p w14:paraId="74A82F88" w14:textId="77777777" w:rsidR="00AD5F5B" w:rsidRPr="00AD5F5B" w:rsidRDefault="00AD5F5B" w:rsidP="00AD5F5B">
            <w:pPr>
              <w:numPr>
                <w:ilvl w:val="0"/>
                <w:numId w:val="633"/>
              </w:numPr>
              <w:tabs>
                <w:tab w:val="left" w:pos="1830"/>
              </w:tabs>
              <w:ind w:firstLineChars="0"/>
              <w:jc w:val="left"/>
            </w:pPr>
            <w:r w:rsidRPr="00AD5F5B">
              <w:t>販売戦略</w:t>
            </w:r>
          </w:p>
          <w:p w14:paraId="7334671E" w14:textId="77777777" w:rsidR="00AD5F5B" w:rsidRPr="00AD5F5B" w:rsidRDefault="00AD5F5B" w:rsidP="00AD5F5B">
            <w:pPr>
              <w:numPr>
                <w:ilvl w:val="0"/>
                <w:numId w:val="633"/>
              </w:numPr>
              <w:tabs>
                <w:tab w:val="left" w:pos="1830"/>
              </w:tabs>
              <w:ind w:firstLineChars="0"/>
              <w:jc w:val="left"/>
            </w:pPr>
            <w:r w:rsidRPr="00AD5F5B">
              <w:t>製品・サービス開発戦略</w:t>
            </w:r>
          </w:p>
          <w:p w14:paraId="3C64EDB3" w14:textId="77777777" w:rsidR="00AD5F5B" w:rsidRPr="00AD5F5B" w:rsidRDefault="00AD5F5B" w:rsidP="00AD5F5B">
            <w:pPr>
              <w:numPr>
                <w:ilvl w:val="0"/>
                <w:numId w:val="633"/>
              </w:numPr>
              <w:tabs>
                <w:tab w:val="left" w:pos="1830"/>
              </w:tabs>
              <w:ind w:firstLineChars="0"/>
              <w:jc w:val="left"/>
            </w:pPr>
            <w:r w:rsidRPr="00AD5F5B">
              <w:t>システム戦略⽴案手法</w:t>
            </w:r>
          </w:p>
          <w:p w14:paraId="06FFB2FD" w14:textId="77777777" w:rsidR="00AD5F5B" w:rsidRPr="00AD5F5B" w:rsidRDefault="00AD5F5B" w:rsidP="00AD5F5B">
            <w:pPr>
              <w:numPr>
                <w:ilvl w:val="0"/>
                <w:numId w:val="633"/>
              </w:numPr>
              <w:tabs>
                <w:tab w:val="left" w:pos="1830"/>
              </w:tabs>
              <w:ind w:firstLineChars="0"/>
              <w:jc w:val="left"/>
            </w:pPr>
            <w:r w:rsidRPr="00AD5F5B">
              <w:t>コンサルティング手法</w:t>
            </w:r>
          </w:p>
          <w:p w14:paraId="1A8247EA" w14:textId="77777777" w:rsidR="00AD5F5B" w:rsidRPr="00AD5F5B" w:rsidRDefault="00AD5F5B" w:rsidP="00AD5F5B">
            <w:pPr>
              <w:numPr>
                <w:ilvl w:val="0"/>
                <w:numId w:val="633"/>
              </w:numPr>
              <w:tabs>
                <w:tab w:val="left" w:pos="1830"/>
              </w:tabs>
              <w:ind w:firstLineChars="0"/>
              <w:jc w:val="left"/>
            </w:pPr>
            <w:r w:rsidRPr="00AD5F5B">
              <w:t>業務動向把握手法</w:t>
            </w:r>
          </w:p>
        </w:tc>
      </w:tr>
      <w:tr w:rsidR="00AD5F5B" w:rsidRPr="00AD5F5B" w14:paraId="342D29F4" w14:textId="77777777" w:rsidTr="008F2664">
        <w:tc>
          <w:tcPr>
            <w:tcW w:w="10456" w:type="dxa"/>
            <w:shd w:val="clear" w:color="auto" w:fill="215E99" w:themeFill="text2" w:themeFillTint="BF"/>
          </w:tcPr>
          <w:p w14:paraId="0A9C95D8"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企画</w:t>
            </w:r>
          </w:p>
        </w:tc>
      </w:tr>
      <w:tr w:rsidR="00AD5F5B" w:rsidRPr="00AD5F5B" w14:paraId="7F2A7A58" w14:textId="77777777" w:rsidTr="008F2664">
        <w:tc>
          <w:tcPr>
            <w:tcW w:w="10456" w:type="dxa"/>
          </w:tcPr>
          <w:p w14:paraId="43AF4F1B" w14:textId="77777777" w:rsidR="00AD5F5B" w:rsidRPr="00AD5F5B" w:rsidRDefault="00AD5F5B" w:rsidP="00AD5F5B">
            <w:pPr>
              <w:numPr>
                <w:ilvl w:val="0"/>
                <w:numId w:val="634"/>
              </w:numPr>
              <w:tabs>
                <w:tab w:val="left" w:pos="1830"/>
              </w:tabs>
              <w:ind w:firstLineChars="0"/>
              <w:jc w:val="left"/>
            </w:pPr>
            <w:r w:rsidRPr="00AD5F5B">
              <w:t>システム企画⽴案手法</w:t>
            </w:r>
          </w:p>
          <w:p w14:paraId="377A9401" w14:textId="77777777" w:rsidR="00AD5F5B" w:rsidRPr="00AD5F5B" w:rsidRDefault="00AD5F5B" w:rsidP="00AD5F5B">
            <w:pPr>
              <w:numPr>
                <w:ilvl w:val="0"/>
                <w:numId w:val="634"/>
              </w:numPr>
              <w:tabs>
                <w:tab w:val="left" w:pos="1830"/>
              </w:tabs>
              <w:ind w:firstLineChars="0"/>
              <w:jc w:val="left"/>
            </w:pPr>
            <w:r w:rsidRPr="00AD5F5B">
              <w:t>セールス事務管理手法</w:t>
            </w:r>
          </w:p>
          <w:p w14:paraId="748CB1FE" w14:textId="77777777" w:rsidR="00AD5F5B" w:rsidRPr="00AD5F5B" w:rsidRDefault="00AD5F5B" w:rsidP="00AD5F5B">
            <w:pPr>
              <w:numPr>
                <w:ilvl w:val="0"/>
                <w:numId w:val="634"/>
              </w:numPr>
              <w:tabs>
                <w:tab w:val="left" w:pos="1830"/>
              </w:tabs>
              <w:ind w:firstLineChars="0"/>
              <w:jc w:val="left"/>
            </w:pPr>
            <w:r w:rsidRPr="00AD5F5B">
              <w:t>要求分析手法</w:t>
            </w:r>
          </w:p>
          <w:p w14:paraId="54954FFD" w14:textId="77777777" w:rsidR="00AD5F5B" w:rsidRPr="00AD5F5B" w:rsidRDefault="00AD5F5B" w:rsidP="00AD5F5B">
            <w:pPr>
              <w:numPr>
                <w:ilvl w:val="0"/>
                <w:numId w:val="634"/>
              </w:numPr>
              <w:tabs>
                <w:tab w:val="left" w:pos="1830"/>
              </w:tabs>
              <w:ind w:firstLineChars="0"/>
              <w:jc w:val="left"/>
            </w:pPr>
            <w:r w:rsidRPr="00AD5F5B">
              <w:t>非機能要件設計手法</w:t>
            </w:r>
          </w:p>
        </w:tc>
      </w:tr>
      <w:tr w:rsidR="00AD5F5B" w:rsidRPr="00AD5F5B" w14:paraId="0E4B6487" w14:textId="77777777" w:rsidTr="008F2664">
        <w:tc>
          <w:tcPr>
            <w:tcW w:w="10456" w:type="dxa"/>
            <w:shd w:val="clear" w:color="auto" w:fill="215E99" w:themeFill="text2" w:themeFillTint="BF"/>
          </w:tcPr>
          <w:p w14:paraId="1BA46F37"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実装</w:t>
            </w:r>
          </w:p>
        </w:tc>
      </w:tr>
      <w:tr w:rsidR="00AD5F5B" w:rsidRPr="00AD5F5B" w14:paraId="6886FE62" w14:textId="77777777" w:rsidTr="008F2664">
        <w:tc>
          <w:tcPr>
            <w:tcW w:w="10456" w:type="dxa"/>
          </w:tcPr>
          <w:p w14:paraId="7D5C56D2" w14:textId="77777777" w:rsidR="00AD5F5B" w:rsidRPr="00AD5F5B" w:rsidRDefault="00AD5F5B" w:rsidP="00AD5F5B">
            <w:pPr>
              <w:numPr>
                <w:ilvl w:val="0"/>
                <w:numId w:val="635"/>
              </w:numPr>
              <w:tabs>
                <w:tab w:val="left" w:pos="1830"/>
              </w:tabs>
              <w:ind w:firstLineChars="0"/>
              <w:jc w:val="left"/>
            </w:pPr>
            <w:r w:rsidRPr="00AD5F5B">
              <w:t>アーキテクチャ設計手法</w:t>
            </w:r>
          </w:p>
          <w:p w14:paraId="5A7BB6F1" w14:textId="77777777" w:rsidR="00AD5F5B" w:rsidRPr="00AD5F5B" w:rsidRDefault="00AD5F5B" w:rsidP="00AD5F5B">
            <w:pPr>
              <w:numPr>
                <w:ilvl w:val="0"/>
                <w:numId w:val="635"/>
              </w:numPr>
              <w:tabs>
                <w:tab w:val="left" w:pos="1830"/>
              </w:tabs>
              <w:ind w:firstLineChars="0"/>
              <w:jc w:val="left"/>
            </w:pPr>
            <w:r w:rsidRPr="00AD5F5B">
              <w:t>ソフトウェアエンジニアリング手法</w:t>
            </w:r>
          </w:p>
          <w:p w14:paraId="572610BE" w14:textId="77777777" w:rsidR="00AD5F5B" w:rsidRPr="00AD5F5B" w:rsidRDefault="00AD5F5B" w:rsidP="00AD5F5B">
            <w:pPr>
              <w:numPr>
                <w:ilvl w:val="0"/>
                <w:numId w:val="635"/>
              </w:numPr>
              <w:tabs>
                <w:tab w:val="left" w:pos="1830"/>
              </w:tabs>
              <w:ind w:firstLineChars="0"/>
              <w:jc w:val="left"/>
            </w:pPr>
            <w:r w:rsidRPr="00AD5F5B">
              <w:lastRenderedPageBreak/>
              <w:t>カスタマーサービス手法</w:t>
            </w:r>
          </w:p>
          <w:p w14:paraId="6A5D3704" w14:textId="77777777" w:rsidR="00AD5F5B" w:rsidRPr="00AD5F5B" w:rsidRDefault="00AD5F5B" w:rsidP="00AD5F5B">
            <w:pPr>
              <w:numPr>
                <w:ilvl w:val="0"/>
                <w:numId w:val="635"/>
              </w:numPr>
              <w:tabs>
                <w:tab w:val="left" w:pos="1830"/>
              </w:tabs>
              <w:ind w:firstLineChars="0"/>
              <w:jc w:val="left"/>
            </w:pPr>
            <w:r w:rsidRPr="00AD5F5B">
              <w:t>業務パッケージ活用手法</w:t>
            </w:r>
          </w:p>
          <w:p w14:paraId="1514872C" w14:textId="77777777" w:rsidR="00AD5F5B" w:rsidRPr="00AD5F5B" w:rsidRDefault="00AD5F5B" w:rsidP="00AD5F5B">
            <w:pPr>
              <w:numPr>
                <w:ilvl w:val="0"/>
                <w:numId w:val="635"/>
              </w:numPr>
              <w:tabs>
                <w:tab w:val="left" w:pos="1830"/>
              </w:tabs>
              <w:ind w:firstLineChars="0"/>
              <w:jc w:val="left"/>
            </w:pPr>
            <w:r w:rsidRPr="00AD5F5B">
              <w:t>データマイニング手法</w:t>
            </w:r>
          </w:p>
          <w:p w14:paraId="4F9259FB" w14:textId="77777777" w:rsidR="00AD5F5B" w:rsidRPr="00AD5F5B" w:rsidRDefault="00AD5F5B" w:rsidP="00AD5F5B">
            <w:pPr>
              <w:numPr>
                <w:ilvl w:val="0"/>
                <w:numId w:val="635"/>
              </w:numPr>
              <w:tabs>
                <w:tab w:val="left" w:pos="1830"/>
              </w:tabs>
              <w:ind w:firstLineChars="0"/>
              <w:jc w:val="left"/>
            </w:pPr>
            <w:r w:rsidRPr="00AD5F5B">
              <w:t>⾒積り手法</w:t>
            </w:r>
          </w:p>
          <w:p w14:paraId="3C92D876" w14:textId="77777777" w:rsidR="00AD5F5B" w:rsidRPr="00AD5F5B" w:rsidRDefault="00AD5F5B" w:rsidP="00AD5F5B">
            <w:pPr>
              <w:numPr>
                <w:ilvl w:val="0"/>
                <w:numId w:val="635"/>
              </w:numPr>
              <w:tabs>
                <w:tab w:val="left" w:pos="1830"/>
              </w:tabs>
              <w:ind w:firstLineChars="0"/>
              <w:jc w:val="left"/>
            </w:pPr>
            <w:r w:rsidRPr="00AD5F5B">
              <w:t>プロジェクトマネジメント手法</w:t>
            </w:r>
          </w:p>
        </w:tc>
      </w:tr>
      <w:tr w:rsidR="00AD5F5B" w:rsidRPr="00AD5F5B" w14:paraId="48DDE960" w14:textId="77777777" w:rsidTr="008F2664">
        <w:tc>
          <w:tcPr>
            <w:tcW w:w="10456" w:type="dxa"/>
            <w:shd w:val="clear" w:color="auto" w:fill="215E99" w:themeFill="text2" w:themeFillTint="BF"/>
          </w:tcPr>
          <w:p w14:paraId="1DD9D570"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lastRenderedPageBreak/>
              <w:t>利活用</w:t>
            </w:r>
          </w:p>
        </w:tc>
      </w:tr>
      <w:tr w:rsidR="00AD5F5B" w:rsidRPr="00AD5F5B" w14:paraId="56D526C9" w14:textId="77777777" w:rsidTr="008F2664">
        <w:tc>
          <w:tcPr>
            <w:tcW w:w="10456" w:type="dxa"/>
          </w:tcPr>
          <w:p w14:paraId="044EF0DA" w14:textId="77777777" w:rsidR="00AD5F5B" w:rsidRPr="00AD5F5B" w:rsidRDefault="00AD5F5B" w:rsidP="00AD5F5B">
            <w:pPr>
              <w:numPr>
                <w:ilvl w:val="0"/>
                <w:numId w:val="636"/>
              </w:numPr>
              <w:tabs>
                <w:tab w:val="left" w:pos="1830"/>
              </w:tabs>
              <w:ind w:firstLineChars="0"/>
              <w:jc w:val="left"/>
            </w:pPr>
            <w:r w:rsidRPr="00AD5F5B">
              <w:t>サービスマネジメント</w:t>
            </w:r>
          </w:p>
          <w:p w14:paraId="637AA107" w14:textId="77777777" w:rsidR="00AD5F5B" w:rsidRPr="00AD5F5B" w:rsidRDefault="00AD5F5B" w:rsidP="00AD5F5B">
            <w:pPr>
              <w:numPr>
                <w:ilvl w:val="0"/>
                <w:numId w:val="636"/>
              </w:numPr>
              <w:tabs>
                <w:tab w:val="left" w:pos="1830"/>
              </w:tabs>
              <w:ind w:firstLineChars="0"/>
              <w:jc w:val="left"/>
            </w:pPr>
            <w:r w:rsidRPr="00AD5F5B">
              <w:t>サービスの設計・移⾏</w:t>
            </w:r>
          </w:p>
          <w:p w14:paraId="72806E78" w14:textId="77777777" w:rsidR="00AD5F5B" w:rsidRPr="00AD5F5B" w:rsidRDefault="00AD5F5B" w:rsidP="00AD5F5B">
            <w:pPr>
              <w:numPr>
                <w:ilvl w:val="0"/>
                <w:numId w:val="636"/>
              </w:numPr>
              <w:tabs>
                <w:tab w:val="left" w:pos="1830"/>
              </w:tabs>
              <w:ind w:firstLineChars="0"/>
              <w:jc w:val="left"/>
            </w:pPr>
            <w:r w:rsidRPr="00AD5F5B">
              <w:t>サービスマネジメントプロセス</w:t>
            </w:r>
          </w:p>
          <w:p w14:paraId="441AE522" w14:textId="77777777" w:rsidR="00AD5F5B" w:rsidRPr="00AD5F5B" w:rsidRDefault="00AD5F5B" w:rsidP="00AD5F5B">
            <w:pPr>
              <w:numPr>
                <w:ilvl w:val="0"/>
                <w:numId w:val="636"/>
              </w:numPr>
              <w:tabs>
                <w:tab w:val="left" w:pos="1830"/>
              </w:tabs>
              <w:ind w:firstLineChars="0"/>
              <w:jc w:val="left"/>
            </w:pPr>
            <w:r w:rsidRPr="00AD5F5B">
              <w:t>サービスの運用</w:t>
            </w:r>
          </w:p>
        </w:tc>
      </w:tr>
      <w:tr w:rsidR="00AD5F5B" w:rsidRPr="00AD5F5B" w14:paraId="41EB3619" w14:textId="77777777" w:rsidTr="008F2664">
        <w:tc>
          <w:tcPr>
            <w:tcW w:w="10456" w:type="dxa"/>
            <w:shd w:val="clear" w:color="auto" w:fill="215E99" w:themeFill="text2" w:themeFillTint="BF"/>
          </w:tcPr>
          <w:p w14:paraId="4A3DDA44" w14:textId="77777777" w:rsidR="00AD5F5B" w:rsidRPr="00AD5F5B" w:rsidRDefault="00AD5F5B" w:rsidP="00AD5F5B">
            <w:pPr>
              <w:widowControl/>
              <w:ind w:firstLineChars="0" w:firstLine="0"/>
              <w:jc w:val="left"/>
              <w:rPr>
                <w:b/>
                <w:bCs/>
                <w:color w:val="FFFFFF" w:themeColor="background1"/>
                <w:szCs w:val="32"/>
              </w:rPr>
            </w:pPr>
            <w:r w:rsidRPr="00AD5F5B">
              <w:rPr>
                <w:rFonts w:hint="eastAsia"/>
                <w:b/>
                <w:bCs/>
                <w:color w:val="FFFFFF" w:themeColor="background1"/>
                <w:szCs w:val="32"/>
              </w:rPr>
              <w:t>支援活動</w:t>
            </w:r>
          </w:p>
        </w:tc>
      </w:tr>
      <w:tr w:rsidR="00AD5F5B" w:rsidRPr="00AD5F5B" w14:paraId="28C448F4" w14:textId="77777777" w:rsidTr="008F2664">
        <w:tc>
          <w:tcPr>
            <w:tcW w:w="10456" w:type="dxa"/>
          </w:tcPr>
          <w:p w14:paraId="77873D49" w14:textId="77777777" w:rsidR="00AD5F5B" w:rsidRPr="00AD5F5B" w:rsidRDefault="00AD5F5B" w:rsidP="00AD5F5B">
            <w:pPr>
              <w:numPr>
                <w:ilvl w:val="0"/>
                <w:numId w:val="637"/>
              </w:numPr>
              <w:tabs>
                <w:tab w:val="left" w:pos="1830"/>
              </w:tabs>
              <w:ind w:firstLineChars="0"/>
              <w:jc w:val="left"/>
            </w:pPr>
            <w:r w:rsidRPr="00AD5F5B">
              <w:t>品質マネジメント手法</w:t>
            </w:r>
          </w:p>
          <w:p w14:paraId="1A47226B" w14:textId="77777777" w:rsidR="00AD5F5B" w:rsidRPr="00AD5F5B" w:rsidRDefault="00AD5F5B" w:rsidP="00AD5F5B">
            <w:pPr>
              <w:numPr>
                <w:ilvl w:val="0"/>
                <w:numId w:val="637"/>
              </w:numPr>
              <w:tabs>
                <w:tab w:val="left" w:pos="1830"/>
              </w:tabs>
              <w:ind w:firstLineChars="0"/>
              <w:jc w:val="left"/>
            </w:pPr>
            <w:r w:rsidRPr="00AD5F5B">
              <w:t>リスクマネジメント手法</w:t>
            </w:r>
          </w:p>
          <w:p w14:paraId="360010F4" w14:textId="77777777" w:rsidR="00AD5F5B" w:rsidRPr="00AD5F5B" w:rsidRDefault="00AD5F5B" w:rsidP="00AD5F5B">
            <w:pPr>
              <w:numPr>
                <w:ilvl w:val="0"/>
                <w:numId w:val="637"/>
              </w:numPr>
              <w:tabs>
                <w:tab w:val="left" w:pos="1830"/>
              </w:tabs>
              <w:ind w:firstLineChars="0"/>
              <w:jc w:val="left"/>
            </w:pPr>
            <w:r w:rsidRPr="00AD5F5B">
              <w:t>ITガバナンス</w:t>
            </w:r>
          </w:p>
          <w:p w14:paraId="3B972F51" w14:textId="77777777" w:rsidR="00AD5F5B" w:rsidRPr="00AD5F5B" w:rsidRDefault="00AD5F5B" w:rsidP="00AD5F5B">
            <w:pPr>
              <w:numPr>
                <w:ilvl w:val="0"/>
                <w:numId w:val="637"/>
              </w:numPr>
              <w:tabs>
                <w:tab w:val="left" w:pos="1830"/>
              </w:tabs>
              <w:ind w:firstLineChars="0"/>
              <w:jc w:val="left"/>
            </w:pPr>
            <w:r w:rsidRPr="00AD5F5B">
              <w:t>資産管理手法</w:t>
            </w:r>
          </w:p>
          <w:p w14:paraId="31FF05A0" w14:textId="77777777" w:rsidR="00AD5F5B" w:rsidRPr="00AD5F5B" w:rsidRDefault="00AD5F5B" w:rsidP="00AD5F5B">
            <w:pPr>
              <w:numPr>
                <w:ilvl w:val="0"/>
                <w:numId w:val="637"/>
              </w:numPr>
              <w:tabs>
                <w:tab w:val="left" w:pos="1830"/>
              </w:tabs>
              <w:ind w:firstLineChars="0"/>
              <w:jc w:val="left"/>
            </w:pPr>
            <w:r w:rsidRPr="00AD5F5B">
              <w:t>ファシリティマネジメント手法</w:t>
            </w:r>
          </w:p>
          <w:p w14:paraId="1F87A4BE" w14:textId="77777777" w:rsidR="00AD5F5B" w:rsidRPr="00AD5F5B" w:rsidRDefault="00AD5F5B" w:rsidP="00AD5F5B">
            <w:pPr>
              <w:numPr>
                <w:ilvl w:val="0"/>
                <w:numId w:val="637"/>
              </w:numPr>
              <w:tabs>
                <w:tab w:val="left" w:pos="1830"/>
              </w:tabs>
              <w:ind w:firstLineChars="0"/>
              <w:jc w:val="left"/>
            </w:pPr>
            <w:r w:rsidRPr="00AD5F5B">
              <w:t>事業継続計画</w:t>
            </w:r>
          </w:p>
          <w:p w14:paraId="31C7C9CB" w14:textId="77777777" w:rsidR="00AD5F5B" w:rsidRPr="00AD5F5B" w:rsidRDefault="00AD5F5B" w:rsidP="00AD5F5B">
            <w:pPr>
              <w:numPr>
                <w:ilvl w:val="0"/>
                <w:numId w:val="637"/>
              </w:numPr>
              <w:tabs>
                <w:tab w:val="left" w:pos="1830"/>
              </w:tabs>
              <w:ind w:firstLineChars="0"/>
              <w:jc w:val="left"/>
            </w:pPr>
            <w:r w:rsidRPr="00AD5F5B">
              <w:t>システム監査手法</w:t>
            </w:r>
          </w:p>
          <w:p w14:paraId="58953022" w14:textId="77777777" w:rsidR="00AD5F5B" w:rsidRPr="00AD5F5B" w:rsidRDefault="00AD5F5B" w:rsidP="00AD5F5B">
            <w:pPr>
              <w:numPr>
                <w:ilvl w:val="0"/>
                <w:numId w:val="637"/>
              </w:numPr>
              <w:tabs>
                <w:tab w:val="left" w:pos="1830"/>
              </w:tabs>
              <w:ind w:firstLineChars="0"/>
              <w:jc w:val="left"/>
            </w:pPr>
            <w:r w:rsidRPr="00AD5F5B">
              <w:t>標準化・再利用手法</w:t>
            </w:r>
          </w:p>
          <w:p w14:paraId="6E647BD0" w14:textId="77777777" w:rsidR="00AD5F5B" w:rsidRPr="00AD5F5B" w:rsidRDefault="00AD5F5B" w:rsidP="00AD5F5B">
            <w:pPr>
              <w:numPr>
                <w:ilvl w:val="0"/>
                <w:numId w:val="637"/>
              </w:numPr>
              <w:tabs>
                <w:tab w:val="left" w:pos="1830"/>
              </w:tabs>
              <w:ind w:firstLineChars="0"/>
              <w:jc w:val="left"/>
            </w:pPr>
            <w:r w:rsidRPr="00AD5F5B">
              <w:t>人材育成・教育・研修</w:t>
            </w:r>
          </w:p>
          <w:p w14:paraId="1FEED73F" w14:textId="77777777" w:rsidR="00AD5F5B" w:rsidRPr="00AD5F5B" w:rsidRDefault="00AD5F5B" w:rsidP="00AD5F5B">
            <w:pPr>
              <w:numPr>
                <w:ilvl w:val="0"/>
                <w:numId w:val="637"/>
              </w:numPr>
              <w:tabs>
                <w:tab w:val="left" w:pos="1830"/>
              </w:tabs>
              <w:ind w:firstLineChars="0"/>
              <w:jc w:val="left"/>
            </w:pPr>
            <w:r w:rsidRPr="00AD5F5B">
              <w:rPr>
                <w:rFonts w:hint="eastAsia"/>
              </w:rPr>
              <w:t>情報セキュリティ</w:t>
            </w:r>
          </w:p>
        </w:tc>
      </w:tr>
    </w:tbl>
    <w:p w14:paraId="0D2F93E8" w14:textId="77777777" w:rsidR="00AD5F5B" w:rsidRPr="00AD5F5B" w:rsidRDefault="00AD5F5B" w:rsidP="00AD5F5B">
      <w:r w:rsidRPr="00AD5F5B">
        <w:rPr>
          <w:noProof/>
        </w:rPr>
        <mc:AlternateContent>
          <mc:Choice Requires="wps">
            <w:drawing>
              <wp:anchor distT="0" distB="0" distL="114300" distR="114300" simplePos="0" relativeHeight="251701248" behindDoc="0" locked="0" layoutInCell="1" allowOverlap="1" wp14:anchorId="0EF0693B" wp14:editId="3801A8B8">
                <wp:simplePos x="0" y="0"/>
                <wp:positionH relativeFrom="margin">
                  <wp:posOffset>5715</wp:posOffset>
                </wp:positionH>
                <wp:positionV relativeFrom="paragraph">
                  <wp:posOffset>95250</wp:posOffset>
                </wp:positionV>
                <wp:extent cx="6604000" cy="284480"/>
                <wp:effectExtent l="0" t="0" r="0" b="1270"/>
                <wp:wrapTopAndBottom/>
                <wp:docPr id="820757334" name="テキスト ボックス 13"/>
                <wp:cNvGraphicFramePr/>
                <a:graphic xmlns:a="http://schemas.openxmlformats.org/drawingml/2006/main">
                  <a:graphicData uri="http://schemas.microsoft.com/office/word/2010/wordprocessingShape">
                    <wps:wsp>
                      <wps:cNvSpPr txBox="1"/>
                      <wps:spPr>
                        <a:xfrm>
                          <a:off x="0" y="0"/>
                          <a:ext cx="6604000" cy="284480"/>
                        </a:xfrm>
                        <a:prstGeom prst="rect">
                          <a:avLst/>
                        </a:prstGeom>
                        <a:noFill/>
                        <a:ln w="6350">
                          <a:noFill/>
                        </a:ln>
                      </wps:spPr>
                      <wps:txbx>
                        <w:txbxContent>
                          <w:p w14:paraId="4A69ACFC" w14:textId="77777777" w:rsidR="00AD5F5B" w:rsidRDefault="00AD5F5B" w:rsidP="00AD5F5B">
                            <w:pPr>
                              <w:pStyle w:val="aff2"/>
                            </w:pPr>
                            <w:r>
                              <w:rPr>
                                <w:rFonts w:hint="eastAsia"/>
                              </w:rPr>
                              <w:t>(</w:t>
                            </w: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0693B" id="_x0000_s1056" type="#_x0000_t202" style="position:absolute;left:0;text-align:left;margin-left:.45pt;margin-top:7.5pt;width:520pt;height:2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" filled="f" stroked="f" strokeweight=".5pt">
                <v:textbox>
                  <w:txbxContent>
                    <w:p w14:paraId="4A69ACFC" w14:textId="77777777" w:rsidR="00AD5F5B" w:rsidRDefault="00AD5F5B" w:rsidP="00AD5F5B">
                      <w:pPr>
                        <w:pStyle w:val="aff2"/>
                      </w:pPr>
                      <w:r>
                        <w:rPr>
                          <w:rFonts w:hint="eastAsia"/>
                        </w:rPr>
                        <w:t>(</w:t>
                      </w: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v:textbox>
                <w10:wrap type="topAndBottom" anchorx="margin"/>
              </v:shape>
            </w:pict>
          </mc:Fallback>
        </mc:AlternateContent>
      </w:r>
    </w:p>
    <w:p w14:paraId="7549E7E5" w14:textId="77777777" w:rsidR="00AD5F5B" w:rsidRPr="00AD5F5B" w:rsidRDefault="00AD5F5B" w:rsidP="00AD5F5B">
      <w:pPr>
        <w:widowControl/>
        <w:ind w:firstLineChars="0" w:firstLine="0"/>
        <w:jc w:val="left"/>
        <w:outlineLvl w:val="4"/>
        <w:rPr>
          <w:rFonts w:asciiTheme="majorHAnsi" w:eastAsiaTheme="majorEastAsia" w:hAnsiTheme="majorHAnsi" w:cstheme="majorBidi"/>
          <w:b/>
          <w:bCs/>
          <w:color w:val="2E5496"/>
          <w:sz w:val="28"/>
          <w:szCs w:val="28"/>
        </w:rPr>
      </w:pPr>
      <w:proofErr w:type="spellStart"/>
      <w:r w:rsidRPr="00AD5F5B">
        <w:rPr>
          <w:rFonts w:asciiTheme="majorHAnsi" w:eastAsiaTheme="majorEastAsia" w:hAnsiTheme="majorHAnsi" w:cstheme="majorBidi"/>
          <w:b/>
          <w:bCs/>
          <w:color w:val="2E5496"/>
          <w:sz w:val="28"/>
          <w:szCs w:val="28"/>
        </w:rPr>
        <w:t>i</w:t>
      </w:r>
      <w:proofErr w:type="spellEnd"/>
      <w:r w:rsidRPr="00AD5F5B">
        <w:rPr>
          <w:rFonts w:asciiTheme="majorHAnsi" w:eastAsiaTheme="majorEastAsia" w:hAnsiTheme="majorHAnsi" w:cstheme="majorBidi"/>
          <w:b/>
          <w:bCs/>
          <w:color w:val="2E5496"/>
          <w:sz w:val="28"/>
          <w:szCs w:val="28"/>
        </w:rPr>
        <w:t xml:space="preserve"> コンピテンシ ディクショナリ（</w:t>
      </w:r>
      <w:proofErr w:type="spellStart"/>
      <w:r w:rsidRPr="00AD5F5B">
        <w:rPr>
          <w:rFonts w:asciiTheme="majorHAnsi" w:eastAsiaTheme="majorEastAsia" w:hAnsiTheme="majorHAnsi" w:cstheme="majorBidi"/>
          <w:b/>
          <w:bCs/>
          <w:color w:val="2E5496"/>
          <w:sz w:val="28"/>
          <w:szCs w:val="28"/>
        </w:rPr>
        <w:t>iCD</w:t>
      </w:r>
      <w:proofErr w:type="spellEnd"/>
      <w:r w:rsidRPr="00AD5F5B">
        <w:rPr>
          <w:rFonts w:asciiTheme="majorHAnsi" w:eastAsiaTheme="majorEastAsia" w:hAnsiTheme="majorHAnsi" w:cstheme="majorBidi"/>
          <w:b/>
          <w:bCs/>
          <w:color w:val="2E5496"/>
          <w:sz w:val="28"/>
          <w:szCs w:val="28"/>
        </w:rPr>
        <w:t>）の利活用の形態</w:t>
      </w:r>
    </w:p>
    <w:p w14:paraId="2F523A5F" w14:textId="77777777" w:rsidR="00AD5F5B" w:rsidRPr="00AD5F5B" w:rsidRDefault="00AD5F5B" w:rsidP="00AD5F5B">
      <w:proofErr w:type="spellStart"/>
      <w:r w:rsidRPr="00AD5F5B">
        <w:t>i</w:t>
      </w:r>
      <w:proofErr w:type="spellEnd"/>
      <w:r w:rsidRPr="00AD5F5B">
        <w:t xml:space="preserve"> コンピテンシディクショナリは、</w:t>
      </w:r>
      <w:r w:rsidRPr="00AD5F5B">
        <w:rPr>
          <w:rFonts w:hint="eastAsia"/>
        </w:rPr>
        <w:t>以下の</w:t>
      </w:r>
      <w:r w:rsidRPr="00AD5F5B">
        <w:t>3種類の活用形態を利用対象者別に想定して</w:t>
      </w:r>
      <w:r w:rsidRPr="00AD5F5B">
        <w:rPr>
          <w:rFonts w:hint="eastAsia"/>
        </w:rPr>
        <w:t>います。</w:t>
      </w:r>
    </w:p>
    <w:p w14:paraId="009623DC" w14:textId="77777777" w:rsidR="00AD5F5B" w:rsidRPr="00AD5F5B" w:rsidRDefault="00AD5F5B" w:rsidP="00AD5F5B">
      <w:pPr>
        <w:numPr>
          <w:ilvl w:val="0"/>
          <w:numId w:val="638"/>
        </w:numPr>
        <w:ind w:firstLineChars="0"/>
      </w:pPr>
      <w:r w:rsidRPr="00AD5F5B">
        <w:t>企業・組織での利活用</w:t>
      </w:r>
    </w:p>
    <w:p w14:paraId="1AEA5E21" w14:textId="77777777" w:rsidR="00AD5F5B" w:rsidRPr="00AD5F5B" w:rsidRDefault="00AD5F5B" w:rsidP="00AD5F5B">
      <w:pPr>
        <w:numPr>
          <w:ilvl w:val="0"/>
          <w:numId w:val="638"/>
        </w:numPr>
        <w:ind w:firstLineChars="0"/>
      </w:pPr>
      <w:r w:rsidRPr="00AD5F5B">
        <w:t>個人での利活用</w:t>
      </w:r>
    </w:p>
    <w:p w14:paraId="2C29DC1A" w14:textId="77777777" w:rsidR="00AD5F5B" w:rsidRPr="00AD5F5B" w:rsidRDefault="00AD5F5B" w:rsidP="00AD5F5B">
      <w:pPr>
        <w:numPr>
          <w:ilvl w:val="0"/>
          <w:numId w:val="638"/>
        </w:numPr>
        <w:ind w:firstLineChars="0"/>
      </w:pPr>
      <w:r w:rsidRPr="00AD5F5B">
        <w:t>学校等教育機関での利活用</w:t>
      </w:r>
    </w:p>
    <w:p w14:paraId="5CED94B1" w14:textId="77777777" w:rsidR="00AD5F5B" w:rsidRPr="00AD5F5B" w:rsidRDefault="00AD5F5B" w:rsidP="00AD5F5B">
      <w:pPr>
        <w:ind w:firstLineChars="0"/>
      </w:pPr>
    </w:p>
    <w:p w14:paraId="216E382F" w14:textId="77777777" w:rsidR="00AD5F5B" w:rsidRPr="00AD5F5B" w:rsidRDefault="00AD5F5B" w:rsidP="00AD5F5B">
      <w:pPr>
        <w:ind w:firstLineChars="0"/>
      </w:pPr>
      <w:r w:rsidRPr="00AD5F5B">
        <w:rPr>
          <w:noProof/>
        </w:rPr>
        <w:lastRenderedPageBreak/>
        <mc:AlternateContent>
          <mc:Choice Requires="wps">
            <w:drawing>
              <wp:anchor distT="0" distB="0" distL="114300" distR="114300" simplePos="0" relativeHeight="251703296" behindDoc="0" locked="0" layoutInCell="1" allowOverlap="1" wp14:anchorId="32B25BBC" wp14:editId="7F75FA4F">
                <wp:simplePos x="0" y="0"/>
                <wp:positionH relativeFrom="margin">
                  <wp:posOffset>-145855</wp:posOffset>
                </wp:positionH>
                <wp:positionV relativeFrom="paragraph">
                  <wp:posOffset>5053755</wp:posOffset>
                </wp:positionV>
                <wp:extent cx="6604000" cy="457200"/>
                <wp:effectExtent l="0" t="0" r="0" b="0"/>
                <wp:wrapTopAndBottom/>
                <wp:docPr id="1404112034" name="テキスト ボックス 13"/>
                <wp:cNvGraphicFramePr/>
                <a:graphic xmlns:a="http://schemas.openxmlformats.org/drawingml/2006/main">
                  <a:graphicData uri="http://schemas.microsoft.com/office/word/2010/wordprocessingShape">
                    <wps:wsp>
                      <wps:cNvSpPr txBox="1"/>
                      <wps:spPr>
                        <a:xfrm>
                          <a:off x="0" y="0"/>
                          <a:ext cx="6604000" cy="457200"/>
                        </a:xfrm>
                        <a:prstGeom prst="rect">
                          <a:avLst/>
                        </a:prstGeom>
                        <a:noFill/>
                        <a:ln w="6350">
                          <a:noFill/>
                        </a:ln>
                      </wps:spPr>
                      <wps:txbx>
                        <w:txbxContent>
                          <w:p w14:paraId="466469C1" w14:textId="77777777" w:rsidR="00AD5F5B" w:rsidRDefault="00AD5F5B" w:rsidP="00AD5F5B">
                            <w:pPr>
                              <w:pStyle w:val="aff2"/>
                            </w:pPr>
                            <w:r w:rsidRPr="00904A65">
                              <w:rPr>
                                <w:rFonts w:hint="eastAsia"/>
                              </w:rPr>
                              <w:t>図</w:t>
                            </w:r>
                            <w:r>
                              <w:rPr>
                                <w:rFonts w:hint="eastAsia"/>
                              </w:rPr>
                              <w:t>98</w:t>
                            </w:r>
                            <w:r w:rsidRPr="00904A65">
                              <w:rPr>
                                <w:rFonts w:hint="eastAsia"/>
                              </w:rPr>
                              <w:t>.</w:t>
                            </w:r>
                            <w:r>
                              <w:rPr>
                                <w:rFonts w:hint="eastAsia"/>
                              </w:rPr>
                              <w:t xml:space="preserve"> </w:t>
                            </w:r>
                            <w:proofErr w:type="spellStart"/>
                            <w:r w:rsidRPr="00807432">
                              <w:t>i</w:t>
                            </w:r>
                            <w:proofErr w:type="spellEnd"/>
                            <w:r w:rsidRPr="00807432">
                              <w:t xml:space="preserve"> コンピテンシ ディクショナリ（</w:t>
                            </w:r>
                            <w:proofErr w:type="spellStart"/>
                            <w:r w:rsidRPr="00807432">
                              <w:t>iCD</w:t>
                            </w:r>
                            <w:proofErr w:type="spellEnd"/>
                            <w:r w:rsidRPr="00807432">
                              <w:t>）</w:t>
                            </w:r>
                            <w:r w:rsidRPr="00434873">
                              <w:rPr>
                                <w:rFonts w:hint="eastAsia"/>
                              </w:rPr>
                              <w:t>の</w:t>
                            </w:r>
                            <w:r w:rsidRPr="002C19F0">
                              <w:rPr>
                                <w:rFonts w:hint="eastAsia"/>
                              </w:rPr>
                              <w:t>利活用形態</w:t>
                            </w:r>
                          </w:p>
                          <w:p w14:paraId="1539F6A5"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5BBC" id="_x0000_s1057" type="#_x0000_t202" style="position:absolute;left:0;text-align:left;margin-left:-11.5pt;margin-top:397.95pt;width:520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" filled="f" stroked="f" strokeweight=".5pt">
                <v:textbox>
                  <w:txbxContent>
                    <w:p w14:paraId="466469C1" w14:textId="77777777" w:rsidR="00AD5F5B" w:rsidRDefault="00AD5F5B" w:rsidP="00AD5F5B">
                      <w:pPr>
                        <w:pStyle w:val="aff2"/>
                      </w:pPr>
                      <w:r w:rsidRPr="00904A65">
                        <w:rPr>
                          <w:rFonts w:hint="eastAsia"/>
                        </w:rPr>
                        <w:t>図</w:t>
                      </w:r>
                      <w:r>
                        <w:rPr>
                          <w:rFonts w:hint="eastAsia"/>
                        </w:rPr>
                        <w:t>98</w:t>
                      </w:r>
                      <w:r w:rsidRPr="00904A65">
                        <w:rPr>
                          <w:rFonts w:hint="eastAsia"/>
                        </w:rPr>
                        <w:t>.</w:t>
                      </w:r>
                      <w:r>
                        <w:rPr>
                          <w:rFonts w:hint="eastAsia"/>
                        </w:rPr>
                        <w:t xml:space="preserve"> </w:t>
                      </w:r>
                      <w:proofErr w:type="spellStart"/>
                      <w:r w:rsidRPr="00807432">
                        <w:t>i</w:t>
                      </w:r>
                      <w:proofErr w:type="spellEnd"/>
                      <w:r w:rsidRPr="00807432">
                        <w:t xml:space="preserve"> コンピテンシ ディクショナリ（</w:t>
                      </w:r>
                      <w:proofErr w:type="spellStart"/>
                      <w:r w:rsidRPr="00807432">
                        <w:t>iCD</w:t>
                      </w:r>
                      <w:proofErr w:type="spellEnd"/>
                      <w:r w:rsidRPr="00807432">
                        <w:t>）</w:t>
                      </w:r>
                      <w:r w:rsidRPr="00434873">
                        <w:rPr>
                          <w:rFonts w:hint="eastAsia"/>
                        </w:rPr>
                        <w:t>の</w:t>
                      </w:r>
                      <w:r w:rsidRPr="002C19F0">
                        <w:rPr>
                          <w:rFonts w:hint="eastAsia"/>
                        </w:rPr>
                        <w:t>利活用形態</w:t>
                      </w:r>
                    </w:p>
                    <w:p w14:paraId="1539F6A5" w14:textId="77777777" w:rsidR="00AD5F5B" w:rsidRDefault="00AD5F5B" w:rsidP="00AD5F5B">
                      <w:pPr>
                        <w:pStyle w:val="aff2"/>
                      </w:pPr>
                      <w:r>
                        <w:rPr>
                          <w:rFonts w:hint="eastAsia"/>
                        </w:rPr>
                        <w:t>(出典) IPA「</w:t>
                      </w:r>
                      <w:proofErr w:type="spellStart"/>
                      <w:r w:rsidRPr="00E84757">
                        <w:t>i</w:t>
                      </w:r>
                      <w:proofErr w:type="spellEnd"/>
                      <w:r w:rsidRPr="00E84757">
                        <w:t xml:space="preserve"> コンピテンシディクショナリ解説書</w:t>
                      </w:r>
                      <w:r>
                        <w:rPr>
                          <w:rFonts w:hint="eastAsia"/>
                          <w:color w:val="000000"/>
                        </w:rPr>
                        <w:t>」</w:t>
                      </w:r>
                      <w:r>
                        <w:rPr>
                          <w:rFonts w:hint="eastAsia"/>
                        </w:rPr>
                        <w:t>をもとに作成</w:t>
                      </w:r>
                    </w:p>
                  </w:txbxContent>
                </v:textbox>
                <w10:wrap type="topAndBottom" anchorx="margin"/>
              </v:shape>
            </w:pict>
          </mc:Fallback>
        </mc:AlternateContent>
      </w:r>
      <w:r w:rsidRPr="00AD5F5B">
        <w:rPr>
          <w:noProof/>
        </w:rPr>
        <w:drawing>
          <wp:anchor distT="0" distB="0" distL="114300" distR="114300" simplePos="0" relativeHeight="251702272" behindDoc="0" locked="0" layoutInCell="1" allowOverlap="1" wp14:anchorId="6C109FAF" wp14:editId="056F58EF">
            <wp:simplePos x="0" y="0"/>
            <wp:positionH relativeFrom="column">
              <wp:posOffset>-635</wp:posOffset>
            </wp:positionH>
            <wp:positionV relativeFrom="paragraph">
              <wp:posOffset>0</wp:posOffset>
            </wp:positionV>
            <wp:extent cx="6645275" cy="4986655"/>
            <wp:effectExtent l="0" t="0" r="3175" b="4445"/>
            <wp:wrapTopAndBottom/>
            <wp:docPr id="1804623426" name="図 56" descr="カレンダー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23426" name="図 56" descr="カレンダー が含まれている画像&#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275" cy="4986655"/>
                    </a:xfrm>
                    <a:prstGeom prst="rect">
                      <a:avLst/>
                    </a:prstGeom>
                    <a:noFill/>
                    <a:ln>
                      <a:noFill/>
                    </a:ln>
                  </pic:spPr>
                </pic:pic>
              </a:graphicData>
            </a:graphic>
          </wp:anchor>
        </w:drawing>
      </w:r>
    </w:p>
    <w:p w14:paraId="5B746624" w14:textId="5D5AEDF0" w:rsidR="00E93409" w:rsidRDefault="00E93409" w:rsidP="00AD5F5B">
      <w:r>
        <w:br w:type="page"/>
      </w:r>
    </w:p>
    <w:p w14:paraId="52FC5AE1" w14:textId="77777777" w:rsidR="00E93409" w:rsidRPr="00C01E94" w:rsidRDefault="00E93409" w:rsidP="00E93409">
      <w:pPr>
        <w:pStyle w:val="2"/>
        <w:ind w:left="142"/>
      </w:pPr>
      <w:bookmarkStart w:id="129" w:name="_Toc177129799"/>
      <w:bookmarkStart w:id="130" w:name="_Toc183418698"/>
      <w:bookmarkStart w:id="131" w:name="_Toc185339047"/>
      <w:bookmarkStart w:id="132" w:name="_Toc188349140"/>
      <w:bookmarkStart w:id="133" w:name="_Toc213939474"/>
      <w:r w:rsidRPr="00C01E94">
        <w:rPr>
          <w:rFonts w:hint="eastAsia"/>
        </w:rPr>
        <w:lastRenderedPageBreak/>
        <w:t>人材の知識とスキルの認定制度</w:t>
      </w:r>
      <w:bookmarkEnd w:id="129"/>
      <w:bookmarkEnd w:id="130"/>
      <w:bookmarkEnd w:id="131"/>
      <w:bookmarkEnd w:id="132"/>
      <w:bookmarkEnd w:id="133"/>
    </w:p>
    <w:tbl>
      <w:tblPr>
        <w:tblStyle w:val="aa"/>
        <w:tblW w:w="0" w:type="auto"/>
        <w:tblLook w:val="04A0" w:firstRow="1" w:lastRow="0" w:firstColumn="1" w:lastColumn="0" w:noHBand="0" w:noVBand="1"/>
      </w:tblPr>
      <w:tblGrid>
        <w:gridCol w:w="10456"/>
      </w:tblGrid>
      <w:tr w:rsidR="00E93409" w:rsidRPr="00C01E94" w14:paraId="0202CC9D" w14:textId="77777777" w:rsidTr="00A35E1A">
        <w:tc>
          <w:tcPr>
            <w:tcW w:w="10456" w:type="dxa"/>
            <w:shd w:val="clear" w:color="auto" w:fill="215E99"/>
          </w:tcPr>
          <w:p w14:paraId="36374946" w14:textId="77777777" w:rsidR="00E93409" w:rsidRPr="00C01E94" w:rsidRDefault="00E93409" w:rsidP="00A35E1A">
            <w:pPr>
              <w:widowControl/>
              <w:ind w:firstLineChars="0" w:firstLine="0"/>
              <w:jc w:val="left"/>
              <w:rPr>
                <w:b/>
                <w:bCs/>
                <w:color w:val="FFFFFF" w:themeColor="background1"/>
              </w:rPr>
            </w:pPr>
            <w:r w:rsidRPr="00C01E94">
              <w:rPr>
                <w:rFonts w:hint="eastAsia"/>
                <w:b/>
                <w:bCs/>
                <w:color w:val="FFFFFF" w:themeColor="background1"/>
                <w:szCs w:val="32"/>
              </w:rPr>
              <w:t>章の目的</w:t>
            </w:r>
          </w:p>
        </w:tc>
      </w:tr>
      <w:tr w:rsidR="00E93409" w:rsidRPr="00C01E94" w14:paraId="2FB0FCE8" w14:textId="77777777" w:rsidTr="00A35E1A">
        <w:trPr>
          <w:trHeight w:val="1734"/>
        </w:trPr>
        <w:tc>
          <w:tcPr>
            <w:tcW w:w="10456" w:type="dxa"/>
          </w:tcPr>
          <w:p w14:paraId="40704FC5" w14:textId="77777777" w:rsidR="00E93409" w:rsidRPr="00C01E94" w:rsidRDefault="00E93409" w:rsidP="00A35E1A">
            <w:pPr>
              <w:tabs>
                <w:tab w:val="left" w:pos="1830"/>
              </w:tabs>
              <w:ind w:firstLineChars="0" w:firstLine="0"/>
              <w:jc w:val="left"/>
            </w:pPr>
            <w:r w:rsidRPr="00C01E94">
              <w:rPr>
                <w:rFonts w:hint="eastAsia"/>
              </w:rPr>
              <w:t>第23章では、ITおよびデジタル人材のスキル、知識の認定制度と活用方法を理解することを目的とします。認定制度は、従業員一人一人に</w:t>
            </w:r>
            <w:r w:rsidRPr="00C01E94">
              <w:t>ITや情報セキュリティの知識を身につけてもらうための有効な手段</w:t>
            </w:r>
            <w:r w:rsidRPr="00C01E94">
              <w:rPr>
                <w:rFonts w:hint="eastAsia"/>
              </w:rPr>
              <w:t>となります。</w:t>
            </w:r>
          </w:p>
        </w:tc>
      </w:tr>
      <w:tr w:rsidR="00E93409" w:rsidRPr="00C01E94" w14:paraId="288C8A35" w14:textId="77777777" w:rsidTr="00A35E1A">
        <w:tc>
          <w:tcPr>
            <w:tcW w:w="10456" w:type="dxa"/>
            <w:shd w:val="clear" w:color="auto" w:fill="215E99"/>
          </w:tcPr>
          <w:p w14:paraId="33E30D93" w14:textId="77777777" w:rsidR="00E93409" w:rsidRPr="00C01E94" w:rsidRDefault="00E93409" w:rsidP="00A35E1A">
            <w:pPr>
              <w:widowControl/>
              <w:ind w:firstLineChars="0" w:firstLine="0"/>
              <w:jc w:val="left"/>
              <w:rPr>
                <w:b/>
                <w:bCs/>
                <w:color w:val="FFFFFF" w:themeColor="background1"/>
              </w:rPr>
            </w:pPr>
            <w:r w:rsidRPr="00C01E94">
              <w:rPr>
                <w:rFonts w:hint="eastAsia"/>
                <w:b/>
                <w:bCs/>
                <w:color w:val="FFFFFF" w:themeColor="background1"/>
              </w:rPr>
              <w:t>主な達成目標</w:t>
            </w:r>
          </w:p>
        </w:tc>
      </w:tr>
      <w:tr w:rsidR="00E93409" w:rsidRPr="00C01E94" w14:paraId="157EE8F4" w14:textId="77777777" w:rsidTr="00A35E1A">
        <w:trPr>
          <w:trHeight w:val="1707"/>
        </w:trPr>
        <w:tc>
          <w:tcPr>
            <w:tcW w:w="10456" w:type="dxa"/>
          </w:tcPr>
          <w:p w14:paraId="329EE9DF" w14:textId="77777777" w:rsidR="00E93409" w:rsidRPr="00C01E94" w:rsidRDefault="00E93409" w:rsidP="00A35E1A">
            <w:pPr>
              <w:numPr>
                <w:ilvl w:val="0"/>
                <w:numId w:val="505"/>
              </w:numPr>
              <w:tabs>
                <w:tab w:val="left" w:pos="1830"/>
              </w:tabs>
              <w:ind w:firstLineChars="0"/>
              <w:jc w:val="left"/>
            </w:pPr>
            <w:r w:rsidRPr="00C01E94">
              <w:rPr>
                <w:rFonts w:hint="eastAsia"/>
              </w:rPr>
              <w:t>スキルや知識の認定制度と活用方法を理解すること</w:t>
            </w:r>
          </w:p>
        </w:tc>
      </w:tr>
    </w:tbl>
    <w:p w14:paraId="40BBA36B" w14:textId="77777777" w:rsidR="00E93409" w:rsidRPr="00C01E94" w:rsidRDefault="00E93409" w:rsidP="00E93409">
      <w:pPr>
        <w:widowControl/>
        <w:spacing w:line="240" w:lineRule="auto"/>
        <w:ind w:firstLineChars="0" w:firstLine="0"/>
        <w:jc w:val="left"/>
      </w:pPr>
    </w:p>
    <w:p w14:paraId="79792459" w14:textId="77777777" w:rsidR="00E93409" w:rsidRPr="00C01E94"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34" w:name="_Toc183418699"/>
      <w:bookmarkStart w:id="135" w:name="_Toc185339048"/>
      <w:bookmarkStart w:id="136" w:name="_Toc188349141"/>
      <w:bookmarkStart w:id="137" w:name="_Toc213939475"/>
      <w:r w:rsidRPr="00C01E94">
        <w:rPr>
          <w:rFonts w:asciiTheme="majorHAnsi" w:hAnsiTheme="majorHAnsi" w:cstheme="majorBidi"/>
          <w:b/>
          <w:sz w:val="32"/>
          <w:szCs w:val="32"/>
        </w:rPr>
        <w:lastRenderedPageBreak/>
        <w:t>Di-Lite</w:t>
      </w:r>
      <w:bookmarkEnd w:id="134"/>
      <w:bookmarkEnd w:id="135"/>
      <w:bookmarkEnd w:id="136"/>
      <w:bookmarkEnd w:id="137"/>
    </w:p>
    <w:p w14:paraId="37745A6D" w14:textId="77777777" w:rsidR="00E93409" w:rsidRPr="00C01E94" w:rsidRDefault="00E93409" w:rsidP="00E93409">
      <w:r w:rsidRPr="00C01E94">
        <w:rPr>
          <w:rFonts w:hint="eastAsia"/>
        </w:rPr>
        <w:t>「</w:t>
      </w:r>
      <w:r w:rsidRPr="00C01E94">
        <w:t>Di-Lite」とは、デジタルリテラシー協議会が定義する、</w:t>
      </w:r>
      <w:r w:rsidRPr="00C01E94">
        <w:rPr>
          <w:rFonts w:hint="eastAsia"/>
        </w:rPr>
        <w:t>すべ</w:t>
      </w:r>
      <w:r w:rsidRPr="00C01E94">
        <w:t>てのビジネスパーソンが持つべきデジタル時代の共通リテラシーのことです。具体的には、以下の3つの領域に関するスキルや知識を指します。</w:t>
      </w:r>
    </w:p>
    <w:p w14:paraId="05BDD740" w14:textId="77777777" w:rsidR="00E93409" w:rsidRPr="00C01E94" w:rsidRDefault="00E93409" w:rsidP="00E93409"/>
    <w:p w14:paraId="5EF768F2" w14:textId="77777777" w:rsidR="00E93409" w:rsidRPr="00C01E94" w:rsidRDefault="00E93409" w:rsidP="00E93409">
      <w:pPr>
        <w:numPr>
          <w:ilvl w:val="0"/>
          <w:numId w:val="507"/>
        </w:numPr>
        <w:ind w:firstLineChars="0"/>
      </w:pPr>
      <w:r w:rsidRPr="00C01E94">
        <w:t>IT・ソフトウェア領域：基本的なITスキルやソフトウェアの使用方法</w:t>
      </w:r>
    </w:p>
    <w:p w14:paraId="5481FCAE" w14:textId="77777777" w:rsidR="00E93409" w:rsidRPr="00C01E94" w:rsidRDefault="00E93409" w:rsidP="00E93409">
      <w:pPr>
        <w:numPr>
          <w:ilvl w:val="0"/>
          <w:numId w:val="507"/>
        </w:numPr>
        <w:ind w:firstLineChars="0"/>
      </w:pPr>
      <w:r w:rsidRPr="00C01E94">
        <w:t>数理・</w:t>
      </w:r>
      <w:bookmarkStart w:id="138" w:name="■データサイエンス23ー1"/>
      <w:r w:rsidRPr="00C01E94">
        <w:fldChar w:fldCharType="begin"/>
      </w:r>
      <w:r w:rsidRPr="00C01E94">
        <w:instrText>HYPERLINK  \l "■データサイエンス"</w:instrText>
      </w:r>
      <w:r w:rsidRPr="00C01E94">
        <w:fldChar w:fldCharType="separate"/>
      </w:r>
      <w:r w:rsidRPr="00C01E94">
        <w:rPr>
          <w:color w:val="467886" w:themeColor="hyperlink"/>
          <w:u w:val="single"/>
        </w:rPr>
        <w:t>データサイエンス</w:t>
      </w:r>
      <w:bookmarkEnd w:id="138"/>
      <w:r w:rsidRPr="00C01E94">
        <w:fldChar w:fldCharType="end"/>
      </w:r>
      <w:r w:rsidRPr="00C01E94">
        <w:t>領域：データ分析や統計の基礎知識</w:t>
      </w:r>
    </w:p>
    <w:p w14:paraId="19C78737" w14:textId="77777777" w:rsidR="00E93409" w:rsidRPr="00C01E94" w:rsidRDefault="00E93409" w:rsidP="00E93409">
      <w:pPr>
        <w:numPr>
          <w:ilvl w:val="0"/>
          <w:numId w:val="507"/>
        </w:numPr>
        <w:ind w:firstLineChars="0"/>
      </w:pPr>
      <w:r w:rsidRPr="00C01E94">
        <w:t>人工知能（</w:t>
      </w:r>
      <w:bookmarkStart w:id="139" w:name="■AI23ー1"/>
      <w:r w:rsidRPr="00C01E94">
        <w:fldChar w:fldCharType="begin"/>
      </w:r>
      <w:r w:rsidRPr="00C01E94">
        <w:instrText>HYPERLINK  \l "■AI"</w:instrText>
      </w:r>
      <w:r w:rsidRPr="00C01E94">
        <w:fldChar w:fldCharType="separate"/>
      </w:r>
      <w:r w:rsidRPr="00C01E94">
        <w:rPr>
          <w:color w:val="467886" w:themeColor="hyperlink"/>
          <w:u w:val="single"/>
        </w:rPr>
        <w:t>AI</w:t>
      </w:r>
      <w:bookmarkEnd w:id="139"/>
      <w:r w:rsidRPr="00C01E94">
        <w:fldChar w:fldCharType="end"/>
      </w:r>
      <w:r w:rsidRPr="00C01E94">
        <w:t>）・ディープラーニング領域：AI技術やディープラーニングの基礎知識</w:t>
      </w:r>
    </w:p>
    <w:p w14:paraId="169B00F4" w14:textId="77777777" w:rsidR="00E93409" w:rsidRPr="00C01E94" w:rsidRDefault="00E93409" w:rsidP="00E93409">
      <w:pPr>
        <w:ind w:firstLineChars="0" w:firstLine="0"/>
      </w:pPr>
    </w:p>
    <w:p w14:paraId="53805E6A" w14:textId="77777777" w:rsidR="00E93409" w:rsidRPr="00C01E94" w:rsidRDefault="00E93409" w:rsidP="00E93409">
      <w:r w:rsidRPr="00C01E94">
        <w:rPr>
          <w:rFonts w:hint="eastAsia"/>
        </w:rPr>
        <w:t>これらのスキルを身につけることで、デジタル時代におけるビジネスの効率化や競争力の向上が期待されています。</w:t>
      </w:r>
      <w:r w:rsidRPr="00C01E94">
        <w:t>学習すべき範囲は、「ITパスポート試験」「G検定」「データサイエンティスト検定」の3つの試験のシラバス範囲になります。</w:t>
      </w:r>
    </w:p>
    <w:p w14:paraId="7EB2F72C" w14:textId="77777777" w:rsidR="00E93409" w:rsidRPr="00C01E94" w:rsidRDefault="00E93409" w:rsidP="00E93409">
      <w:r w:rsidRPr="00C01E94">
        <w:rPr>
          <w:noProof/>
        </w:rPr>
        <w:drawing>
          <wp:anchor distT="0" distB="0" distL="114300" distR="114300" simplePos="0" relativeHeight="251716608" behindDoc="0" locked="0" layoutInCell="1" allowOverlap="1" wp14:anchorId="774FE31C" wp14:editId="4EC8925F">
            <wp:simplePos x="0" y="0"/>
            <wp:positionH relativeFrom="margin">
              <wp:align>center</wp:align>
            </wp:positionH>
            <wp:positionV relativeFrom="paragraph">
              <wp:posOffset>353060</wp:posOffset>
            </wp:positionV>
            <wp:extent cx="4835525" cy="3157855"/>
            <wp:effectExtent l="0" t="0" r="3175" b="4445"/>
            <wp:wrapTopAndBottom/>
            <wp:docPr id="746146205" name="図 10" descr="ダイアグラム, 概略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46205" name="図 10" descr="ダイアグラム, 概略図&#10;&#10;AI によって生成されたコンテンツは間違っている可能性がありま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5525" cy="315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E94">
        <w:rPr>
          <w:noProof/>
        </w:rPr>
        <mc:AlternateContent>
          <mc:Choice Requires="wps">
            <w:drawing>
              <wp:anchor distT="0" distB="0" distL="114300" distR="114300" simplePos="0" relativeHeight="251715584" behindDoc="0" locked="0" layoutInCell="1" allowOverlap="1" wp14:anchorId="7FA4213F" wp14:editId="569C6CD0">
                <wp:simplePos x="0" y="0"/>
                <wp:positionH relativeFrom="margin">
                  <wp:align>center</wp:align>
                </wp:positionH>
                <wp:positionV relativeFrom="paragraph">
                  <wp:posOffset>3604895</wp:posOffset>
                </wp:positionV>
                <wp:extent cx="4987290" cy="513715"/>
                <wp:effectExtent l="0" t="0" r="3810" b="635"/>
                <wp:wrapTopAndBottom/>
                <wp:docPr id="242126900" name="テキスト ボックス 3"/>
                <wp:cNvGraphicFramePr/>
                <a:graphic xmlns:a="http://schemas.openxmlformats.org/drawingml/2006/main">
                  <a:graphicData uri="http://schemas.microsoft.com/office/word/2010/wordprocessingShape">
                    <wps:wsp>
                      <wps:cNvSpPr txBox="1"/>
                      <wps:spPr>
                        <a:xfrm>
                          <a:off x="0" y="0"/>
                          <a:ext cx="4987290" cy="513715"/>
                        </a:xfrm>
                        <a:prstGeom prst="rect">
                          <a:avLst/>
                        </a:prstGeom>
                        <a:solidFill>
                          <a:sysClr val="window" lastClr="FFFFFF"/>
                        </a:solidFill>
                        <a:ln w="6350">
                          <a:noFill/>
                        </a:ln>
                      </wps:spPr>
                      <wps:txbx>
                        <w:txbxContent>
                          <w:p w14:paraId="7B917BAF" w14:textId="77777777" w:rsidR="00E93409" w:rsidRDefault="00E93409" w:rsidP="00E93409">
                            <w:pPr>
                              <w:pStyle w:val="aff2"/>
                            </w:pPr>
                            <w:r w:rsidRPr="00904A65">
                              <w:rPr>
                                <w:rFonts w:hint="eastAsia"/>
                              </w:rPr>
                              <w:t>図</w:t>
                            </w:r>
                            <w:r>
                              <w:rPr>
                                <w:rFonts w:hint="eastAsia"/>
                              </w:rPr>
                              <w:t>99</w:t>
                            </w:r>
                            <w:r w:rsidRPr="00904A65">
                              <w:rPr>
                                <w:rFonts w:hint="eastAsia"/>
                              </w:rPr>
                              <w:t>.</w:t>
                            </w:r>
                            <w:r>
                              <w:rPr>
                                <w:rFonts w:hint="eastAsia"/>
                              </w:rPr>
                              <w:t xml:space="preserve"> Di-Liteの3つの領域</w:t>
                            </w:r>
                          </w:p>
                          <w:p w14:paraId="1742F18C" w14:textId="77777777" w:rsidR="00E93409" w:rsidRPr="00EB6AAC" w:rsidRDefault="00E93409" w:rsidP="00E93409">
                            <w:pPr>
                              <w:pStyle w:val="aff2"/>
                            </w:pPr>
                            <w:r>
                              <w:rPr>
                                <w:rFonts w:hint="eastAsia"/>
                              </w:rPr>
                              <w:t>(出典) デジタルリテラシー協議会「Di-Liteとは</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4213F" id="_x0000_s1058" type="#_x0000_t202" style="position:absolute;left:0;text-align:left;margin-left:0;margin-top:283.85pt;width:392.7pt;height:40.45pt;z-index:251715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" fillcolor="window" stroked="f" strokeweight=".5pt">
                <v:textbox>
                  <w:txbxContent>
                    <w:p w14:paraId="7B917BAF" w14:textId="77777777" w:rsidR="00E93409" w:rsidRDefault="00E93409" w:rsidP="00E93409">
                      <w:pPr>
                        <w:pStyle w:val="aff2"/>
                      </w:pPr>
                      <w:r w:rsidRPr="00904A65">
                        <w:rPr>
                          <w:rFonts w:hint="eastAsia"/>
                        </w:rPr>
                        <w:t>図</w:t>
                      </w:r>
                      <w:r>
                        <w:rPr>
                          <w:rFonts w:hint="eastAsia"/>
                        </w:rPr>
                        <w:t>99</w:t>
                      </w:r>
                      <w:r w:rsidRPr="00904A65">
                        <w:rPr>
                          <w:rFonts w:hint="eastAsia"/>
                        </w:rPr>
                        <w:t>.</w:t>
                      </w:r>
                      <w:r>
                        <w:rPr>
                          <w:rFonts w:hint="eastAsia"/>
                        </w:rPr>
                        <w:t xml:space="preserve"> Di-Liteの3つの領域</w:t>
                      </w:r>
                    </w:p>
                    <w:p w14:paraId="1742F18C" w14:textId="77777777" w:rsidR="00E93409" w:rsidRPr="00EB6AAC" w:rsidRDefault="00E93409" w:rsidP="00E93409">
                      <w:pPr>
                        <w:pStyle w:val="aff2"/>
                      </w:pPr>
                      <w:r>
                        <w:rPr>
                          <w:rFonts w:hint="eastAsia"/>
                        </w:rPr>
                        <w:t>(出典) デジタルリテラシー協議会「Di-Liteとは</w:t>
                      </w:r>
                      <w:r>
                        <w:rPr>
                          <w:rFonts w:hint="eastAsia"/>
                          <w:color w:val="000000"/>
                        </w:rPr>
                        <w:t>」</w:t>
                      </w:r>
                      <w:r>
                        <w:rPr>
                          <w:rFonts w:hint="eastAsia"/>
                        </w:rPr>
                        <w:t>をもとに作成</w:t>
                      </w:r>
                    </w:p>
                  </w:txbxContent>
                </v:textbox>
                <w10:wrap type="topAndBottom" anchorx="margin"/>
              </v:shape>
            </w:pict>
          </mc:Fallback>
        </mc:AlternateContent>
      </w:r>
    </w:p>
    <w:p w14:paraId="32C15E0D" w14:textId="77777777" w:rsidR="00E93409" w:rsidRPr="00C01E94" w:rsidRDefault="00E93409" w:rsidP="00E93409">
      <w:pPr>
        <w:ind w:firstLineChars="0" w:firstLine="0"/>
      </w:pPr>
    </w:p>
    <w:p w14:paraId="3F41F75C" w14:textId="77777777" w:rsidR="00E93409" w:rsidRPr="00C01E94" w:rsidRDefault="00E93409" w:rsidP="00E93409">
      <w:r w:rsidRPr="00C01E94">
        <w:rPr>
          <w:noProof/>
        </w:rPr>
        <w:lastRenderedPageBreak/>
        <mc:AlternateContent>
          <mc:Choice Requires="wps">
            <w:drawing>
              <wp:anchor distT="0" distB="0" distL="114300" distR="114300" simplePos="0" relativeHeight="251721728" behindDoc="0" locked="0" layoutInCell="1" allowOverlap="1" wp14:anchorId="4A075C60" wp14:editId="176FAF89">
                <wp:simplePos x="0" y="0"/>
                <wp:positionH relativeFrom="margin">
                  <wp:align>center</wp:align>
                </wp:positionH>
                <wp:positionV relativeFrom="paragraph">
                  <wp:posOffset>4803544</wp:posOffset>
                </wp:positionV>
                <wp:extent cx="4987290" cy="427355"/>
                <wp:effectExtent l="0" t="0" r="3810" b="0"/>
                <wp:wrapTopAndBottom/>
                <wp:docPr id="1893174695" name="テキスト ボックス 3"/>
                <wp:cNvGraphicFramePr/>
                <a:graphic xmlns:a="http://schemas.openxmlformats.org/drawingml/2006/main">
                  <a:graphicData uri="http://schemas.microsoft.com/office/word/2010/wordprocessingShape">
                    <wps:wsp>
                      <wps:cNvSpPr txBox="1"/>
                      <wps:spPr>
                        <a:xfrm>
                          <a:off x="0" y="0"/>
                          <a:ext cx="4987290" cy="427511"/>
                        </a:xfrm>
                        <a:prstGeom prst="rect">
                          <a:avLst/>
                        </a:prstGeom>
                        <a:solidFill>
                          <a:sysClr val="window" lastClr="FFFFFF"/>
                        </a:solidFill>
                        <a:ln w="6350">
                          <a:noFill/>
                        </a:ln>
                      </wps:spPr>
                      <wps:txbx>
                        <w:txbxContent>
                          <w:p w14:paraId="74DFA153" w14:textId="77777777" w:rsidR="00E93409" w:rsidRDefault="00E93409" w:rsidP="00E93409">
                            <w:pPr>
                              <w:pStyle w:val="aff2"/>
                            </w:pPr>
                            <w:r w:rsidRPr="00904A65">
                              <w:rPr>
                                <w:rFonts w:hint="eastAsia"/>
                              </w:rPr>
                              <w:t>図</w:t>
                            </w:r>
                            <w:r>
                              <w:rPr>
                                <w:rFonts w:hint="eastAsia"/>
                              </w:rPr>
                              <w:t>100</w:t>
                            </w:r>
                            <w:r w:rsidRPr="00904A65">
                              <w:rPr>
                                <w:rFonts w:hint="eastAsia"/>
                              </w:rPr>
                              <w:t>.</w:t>
                            </w:r>
                            <w:r>
                              <w:rPr>
                                <w:rFonts w:hint="eastAsia"/>
                              </w:rPr>
                              <w:t xml:space="preserve"> </w:t>
                            </w:r>
                            <w:r w:rsidRPr="007400F2">
                              <w:rPr>
                                <w:rFonts w:hint="eastAsia"/>
                              </w:rPr>
                              <w:t>デジタルリテラシー・スキルフレームワーク</w:t>
                            </w:r>
                          </w:p>
                          <w:p w14:paraId="423CE75C" w14:textId="77777777" w:rsidR="00E93409" w:rsidRPr="00EB6AAC" w:rsidRDefault="00E93409" w:rsidP="00E93409">
                            <w:pPr>
                              <w:pStyle w:val="aff2"/>
                            </w:pPr>
                            <w:r>
                              <w:rPr>
                                <w:rFonts w:hint="eastAsia"/>
                              </w:rPr>
                              <w:t>(出典) デジタルリテラシー協議会「Di-Liteとは</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075C60" id="_x0000_s1059" type="#_x0000_t202" style="position:absolute;left:0;text-align:left;margin-left:0;margin-top:378.25pt;width:392.7pt;height:33.65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" fillcolor="window" stroked="f" strokeweight=".5pt">
                <v:textbox>
                  <w:txbxContent>
                    <w:p w14:paraId="74DFA153" w14:textId="77777777" w:rsidR="00E93409" w:rsidRDefault="00E93409" w:rsidP="00E93409">
                      <w:pPr>
                        <w:pStyle w:val="aff2"/>
                      </w:pPr>
                      <w:r w:rsidRPr="00904A65">
                        <w:rPr>
                          <w:rFonts w:hint="eastAsia"/>
                        </w:rPr>
                        <w:t>図</w:t>
                      </w:r>
                      <w:r>
                        <w:rPr>
                          <w:rFonts w:hint="eastAsia"/>
                        </w:rPr>
                        <w:t>100</w:t>
                      </w:r>
                      <w:r w:rsidRPr="00904A65">
                        <w:rPr>
                          <w:rFonts w:hint="eastAsia"/>
                        </w:rPr>
                        <w:t>.</w:t>
                      </w:r>
                      <w:r>
                        <w:rPr>
                          <w:rFonts w:hint="eastAsia"/>
                        </w:rPr>
                        <w:t xml:space="preserve"> </w:t>
                      </w:r>
                      <w:r w:rsidRPr="007400F2">
                        <w:rPr>
                          <w:rFonts w:hint="eastAsia"/>
                        </w:rPr>
                        <w:t>デジタルリテラシー・スキルフレームワーク</w:t>
                      </w:r>
                    </w:p>
                    <w:p w14:paraId="423CE75C" w14:textId="77777777" w:rsidR="00E93409" w:rsidRPr="00EB6AAC" w:rsidRDefault="00E93409" w:rsidP="00E93409">
                      <w:pPr>
                        <w:pStyle w:val="aff2"/>
                      </w:pPr>
                      <w:r>
                        <w:rPr>
                          <w:rFonts w:hint="eastAsia"/>
                        </w:rPr>
                        <w:t>(出典) デジタルリテラシー協議会「Di-Liteとは</w:t>
                      </w:r>
                      <w:r>
                        <w:rPr>
                          <w:rFonts w:hint="eastAsia"/>
                          <w:color w:val="000000"/>
                        </w:rPr>
                        <w:t>」</w:t>
                      </w:r>
                      <w:r>
                        <w:rPr>
                          <w:rFonts w:hint="eastAsia"/>
                        </w:rPr>
                        <w:t>をもとに作成</w:t>
                      </w:r>
                    </w:p>
                  </w:txbxContent>
                </v:textbox>
                <w10:wrap type="topAndBottom" anchorx="margin"/>
              </v:shape>
            </w:pict>
          </mc:Fallback>
        </mc:AlternateContent>
      </w:r>
      <w:r w:rsidRPr="00C01E94">
        <w:rPr>
          <w:noProof/>
        </w:rPr>
        <w:drawing>
          <wp:anchor distT="0" distB="0" distL="114300" distR="114300" simplePos="0" relativeHeight="251722752" behindDoc="0" locked="0" layoutInCell="1" allowOverlap="1" wp14:anchorId="32ADDA63" wp14:editId="529FC39B">
            <wp:simplePos x="0" y="0"/>
            <wp:positionH relativeFrom="margin">
              <wp:align>center</wp:align>
            </wp:positionH>
            <wp:positionV relativeFrom="paragraph">
              <wp:posOffset>29689</wp:posOffset>
            </wp:positionV>
            <wp:extent cx="6081395" cy="4773295"/>
            <wp:effectExtent l="0" t="0" r="0" b="0"/>
            <wp:wrapTopAndBottom/>
            <wp:docPr id="1896808193" name="図 5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08193" name="図 58"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1395" cy="477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B47B5" w14:textId="77777777" w:rsidR="00E93409" w:rsidRPr="00C01E94" w:rsidRDefault="00E93409" w:rsidP="00E93409">
      <w:pPr>
        <w:tabs>
          <w:tab w:val="left" w:pos="4820"/>
        </w:tabs>
        <w:jc w:val="left"/>
        <w:rPr>
          <w:b/>
          <w:bCs/>
        </w:rPr>
      </w:pPr>
      <w:r w:rsidRPr="00C01E94">
        <w:rPr>
          <w:rFonts w:hint="eastAsia"/>
          <w:b/>
          <w:bCs/>
        </w:rPr>
        <w:t>DX推進パスポート</w:t>
      </w:r>
    </w:p>
    <w:p w14:paraId="0BBAC8F1" w14:textId="77777777" w:rsidR="00E93409" w:rsidRPr="00C01E94" w:rsidRDefault="00E93409" w:rsidP="00E93409">
      <w:r w:rsidRPr="00C01E94">
        <w:t>「ITパスポート試験」、「DS検定 リテラシーレベル」、「G検定」の</w:t>
      </w:r>
      <w:r w:rsidRPr="00C01E94">
        <w:rPr>
          <w:rFonts w:hint="eastAsia"/>
        </w:rPr>
        <w:t>3試験の合格数に応じて、デジタルバッジが発行されます。</w:t>
      </w:r>
      <w:r w:rsidRPr="00C01E94">
        <w:t>3試験のうちいずれか1種類の合格者には「DX推進パスポート1」、いずれか2種類に合格すると「DX推進パスポート2」、3つすべてに合格すると「DX推進パスポート3」のデジタルバッジ</w:t>
      </w:r>
      <w:r w:rsidRPr="00C01E94">
        <w:rPr>
          <w:rFonts w:hint="eastAsia"/>
        </w:rPr>
        <w:t>が発行されます</w:t>
      </w:r>
      <w:r w:rsidRPr="00C01E94">
        <w:t>。</w:t>
      </w:r>
    </w:p>
    <w:p w14:paraId="17BB8564" w14:textId="77777777" w:rsidR="00E93409" w:rsidRPr="00C01E94" w:rsidRDefault="00E93409" w:rsidP="00E93409">
      <w:pPr>
        <w:ind w:firstLineChars="0" w:firstLine="0"/>
      </w:pPr>
    </w:p>
    <w:p w14:paraId="0FF91DE1" w14:textId="77777777" w:rsidR="00E93409" w:rsidRPr="00C01E94" w:rsidRDefault="00E93409" w:rsidP="00E93409">
      <w:pPr>
        <w:tabs>
          <w:tab w:val="left" w:pos="4820"/>
        </w:tabs>
        <w:jc w:val="left"/>
        <w:rPr>
          <w:b/>
          <w:bCs/>
        </w:rPr>
      </w:pPr>
      <w:r w:rsidRPr="00C01E94">
        <w:rPr>
          <w:rFonts w:hint="eastAsia"/>
          <w:b/>
          <w:bCs/>
        </w:rPr>
        <w:t>DX推進パスポートのデジタルバッジ</w:t>
      </w:r>
    </w:p>
    <w:tbl>
      <w:tblPr>
        <w:tblStyle w:val="aa"/>
        <w:tblW w:w="0" w:type="auto"/>
        <w:tblLook w:val="04A0" w:firstRow="1" w:lastRow="0" w:firstColumn="1" w:lastColumn="0" w:noHBand="0" w:noVBand="1"/>
      </w:tblPr>
      <w:tblGrid>
        <w:gridCol w:w="2122"/>
        <w:gridCol w:w="8334"/>
      </w:tblGrid>
      <w:tr w:rsidR="00E93409" w:rsidRPr="00C01E94" w14:paraId="001EBE4D" w14:textId="77777777" w:rsidTr="00A35E1A">
        <w:tc>
          <w:tcPr>
            <w:tcW w:w="2122" w:type="dxa"/>
            <w:shd w:val="clear" w:color="auto" w:fill="215E99" w:themeFill="text2" w:themeFillTint="BF"/>
          </w:tcPr>
          <w:p w14:paraId="62FBFE54"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DXパスポート3</w:t>
            </w:r>
          </w:p>
        </w:tc>
        <w:tc>
          <w:tcPr>
            <w:tcW w:w="8334" w:type="dxa"/>
          </w:tcPr>
          <w:p w14:paraId="7858C231" w14:textId="77777777" w:rsidR="00E93409" w:rsidRPr="00C01E94" w:rsidRDefault="00E93409" w:rsidP="00A35E1A">
            <w:pPr>
              <w:tabs>
                <w:tab w:val="left" w:pos="1830"/>
              </w:tabs>
              <w:ind w:firstLineChars="0" w:firstLine="0"/>
              <w:jc w:val="left"/>
            </w:pPr>
            <w:r w:rsidRPr="00C01E94">
              <w:rPr>
                <w:rFonts w:hint="eastAsia"/>
              </w:rPr>
              <w:t>「ITパスポート」「データサイエンティスト検定」「G検定」のすべてに合格</w:t>
            </w:r>
          </w:p>
        </w:tc>
      </w:tr>
      <w:tr w:rsidR="00E93409" w:rsidRPr="00C01E94" w14:paraId="693E8800" w14:textId="77777777" w:rsidTr="00A35E1A">
        <w:tc>
          <w:tcPr>
            <w:tcW w:w="2122" w:type="dxa"/>
            <w:shd w:val="clear" w:color="auto" w:fill="215E99" w:themeFill="text2" w:themeFillTint="BF"/>
          </w:tcPr>
          <w:p w14:paraId="3677440C"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DXパスポート2</w:t>
            </w:r>
          </w:p>
        </w:tc>
        <w:tc>
          <w:tcPr>
            <w:tcW w:w="8334" w:type="dxa"/>
          </w:tcPr>
          <w:p w14:paraId="187A636B" w14:textId="77777777" w:rsidR="00E93409" w:rsidRPr="00C01E94" w:rsidRDefault="00E93409" w:rsidP="00A35E1A">
            <w:pPr>
              <w:tabs>
                <w:tab w:val="left" w:pos="1830"/>
              </w:tabs>
              <w:ind w:firstLineChars="0" w:firstLine="0"/>
              <w:jc w:val="left"/>
            </w:pPr>
            <w:r w:rsidRPr="00C01E94">
              <w:rPr>
                <w:rFonts w:hint="eastAsia"/>
              </w:rPr>
              <w:t>「ITパスポート」「データサイエンティスト検定」「G検定」のいずれか2つに合格</w:t>
            </w:r>
          </w:p>
          <w:p w14:paraId="2A44C6AE" w14:textId="77777777" w:rsidR="00E93409" w:rsidRPr="00C01E94" w:rsidRDefault="00E93409" w:rsidP="00A35E1A">
            <w:pPr>
              <w:tabs>
                <w:tab w:val="left" w:pos="1830"/>
              </w:tabs>
              <w:ind w:firstLineChars="0" w:firstLine="0"/>
              <w:jc w:val="left"/>
            </w:pPr>
          </w:p>
          <w:p w14:paraId="2B86CDA4" w14:textId="77777777" w:rsidR="00E93409" w:rsidRPr="00C01E94" w:rsidRDefault="00E93409" w:rsidP="00A35E1A">
            <w:pPr>
              <w:tabs>
                <w:tab w:val="left" w:pos="1830"/>
              </w:tabs>
              <w:ind w:firstLineChars="0" w:firstLine="0"/>
              <w:jc w:val="left"/>
            </w:pPr>
            <w:r w:rsidRPr="00C01E94">
              <w:rPr>
                <w:rFonts w:hint="eastAsia"/>
              </w:rPr>
              <w:t>【デジタルバッジ発行のパターン】</w:t>
            </w:r>
          </w:p>
          <w:p w14:paraId="6D8BCA8B" w14:textId="77777777" w:rsidR="00E93409" w:rsidRPr="00C01E94" w:rsidRDefault="00E93409" w:rsidP="00A35E1A">
            <w:pPr>
              <w:numPr>
                <w:ilvl w:val="0"/>
                <w:numId w:val="501"/>
              </w:numPr>
              <w:tabs>
                <w:tab w:val="left" w:pos="1830"/>
              </w:tabs>
              <w:ind w:firstLineChars="0"/>
              <w:jc w:val="left"/>
            </w:pPr>
            <w:r w:rsidRPr="00C01E94">
              <w:rPr>
                <w:rFonts w:hint="eastAsia"/>
              </w:rPr>
              <w:t>「ITパスポート」と「データサイエンティスト検定」に合格</w:t>
            </w:r>
          </w:p>
          <w:p w14:paraId="26E618A7" w14:textId="77777777" w:rsidR="00E93409" w:rsidRPr="00C01E94" w:rsidRDefault="00E93409" w:rsidP="00A35E1A">
            <w:pPr>
              <w:numPr>
                <w:ilvl w:val="0"/>
                <w:numId w:val="501"/>
              </w:numPr>
              <w:tabs>
                <w:tab w:val="left" w:pos="1830"/>
              </w:tabs>
              <w:ind w:firstLineChars="0"/>
              <w:jc w:val="left"/>
            </w:pPr>
            <w:r w:rsidRPr="00C01E94">
              <w:rPr>
                <w:rFonts w:hint="eastAsia"/>
              </w:rPr>
              <w:lastRenderedPageBreak/>
              <w:t>「ITパスポート」と「G検定」に合格</w:t>
            </w:r>
          </w:p>
          <w:p w14:paraId="644C96B5" w14:textId="77777777" w:rsidR="00E93409" w:rsidRPr="00C01E94" w:rsidRDefault="00E93409" w:rsidP="00A35E1A">
            <w:pPr>
              <w:numPr>
                <w:ilvl w:val="0"/>
                <w:numId w:val="501"/>
              </w:numPr>
              <w:tabs>
                <w:tab w:val="left" w:pos="1830"/>
              </w:tabs>
              <w:ind w:firstLineChars="0"/>
              <w:jc w:val="left"/>
            </w:pPr>
            <w:r w:rsidRPr="00C01E94">
              <w:rPr>
                <w:rFonts w:hint="eastAsia"/>
              </w:rPr>
              <w:t>「データサイエンティスト検定」と「G検定」に合格</w:t>
            </w:r>
          </w:p>
        </w:tc>
      </w:tr>
      <w:tr w:rsidR="00E93409" w:rsidRPr="00C01E94" w14:paraId="268CD0BF" w14:textId="77777777" w:rsidTr="00A35E1A">
        <w:tc>
          <w:tcPr>
            <w:tcW w:w="2122" w:type="dxa"/>
            <w:shd w:val="clear" w:color="auto" w:fill="215E99" w:themeFill="text2" w:themeFillTint="BF"/>
          </w:tcPr>
          <w:p w14:paraId="1EF45792"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DXパスポート1</w:t>
            </w:r>
          </w:p>
        </w:tc>
        <w:tc>
          <w:tcPr>
            <w:tcW w:w="8334" w:type="dxa"/>
          </w:tcPr>
          <w:p w14:paraId="1ED04146" w14:textId="77777777" w:rsidR="00E93409" w:rsidRPr="00C01E94" w:rsidRDefault="00E93409" w:rsidP="00A35E1A">
            <w:pPr>
              <w:tabs>
                <w:tab w:val="left" w:pos="1830"/>
              </w:tabs>
              <w:ind w:firstLineChars="0" w:firstLine="0"/>
              <w:jc w:val="left"/>
            </w:pPr>
            <w:r w:rsidRPr="00C01E94">
              <w:rPr>
                <w:rFonts w:hint="eastAsia"/>
              </w:rPr>
              <w:t>「ITパスポート」「データサイエンティスト検定」「G検定」のいずれか1つに合格</w:t>
            </w:r>
          </w:p>
          <w:p w14:paraId="3664EDFA" w14:textId="77777777" w:rsidR="00E93409" w:rsidRPr="00C01E94" w:rsidRDefault="00E93409" w:rsidP="00A35E1A">
            <w:pPr>
              <w:tabs>
                <w:tab w:val="left" w:pos="1830"/>
              </w:tabs>
              <w:ind w:firstLineChars="0" w:firstLine="0"/>
              <w:jc w:val="left"/>
            </w:pPr>
          </w:p>
          <w:p w14:paraId="590A579A" w14:textId="77777777" w:rsidR="00E93409" w:rsidRPr="00C01E94" w:rsidRDefault="00E93409" w:rsidP="00A35E1A">
            <w:pPr>
              <w:tabs>
                <w:tab w:val="left" w:pos="1830"/>
              </w:tabs>
              <w:ind w:firstLineChars="0" w:firstLine="0"/>
              <w:jc w:val="left"/>
            </w:pPr>
            <w:r w:rsidRPr="00C01E94">
              <w:rPr>
                <w:rFonts w:hint="eastAsia"/>
              </w:rPr>
              <w:t>【デジタルバッジ発行のパターン】</w:t>
            </w:r>
          </w:p>
          <w:p w14:paraId="7CCF893B" w14:textId="77777777" w:rsidR="00E93409" w:rsidRPr="00C01E94" w:rsidRDefault="00E93409" w:rsidP="00A35E1A">
            <w:pPr>
              <w:numPr>
                <w:ilvl w:val="0"/>
                <w:numId w:val="502"/>
              </w:numPr>
              <w:tabs>
                <w:tab w:val="left" w:pos="1830"/>
              </w:tabs>
              <w:ind w:firstLineChars="0"/>
              <w:jc w:val="left"/>
            </w:pPr>
            <w:r w:rsidRPr="00C01E94">
              <w:rPr>
                <w:rFonts w:hint="eastAsia"/>
              </w:rPr>
              <w:t>「ITパスポート」に合格</w:t>
            </w:r>
          </w:p>
          <w:p w14:paraId="40D097EA" w14:textId="77777777" w:rsidR="00E93409" w:rsidRPr="00C01E94" w:rsidRDefault="00E93409" w:rsidP="00A35E1A">
            <w:pPr>
              <w:numPr>
                <w:ilvl w:val="0"/>
                <w:numId w:val="502"/>
              </w:numPr>
              <w:tabs>
                <w:tab w:val="left" w:pos="1830"/>
              </w:tabs>
              <w:ind w:firstLineChars="0"/>
              <w:jc w:val="left"/>
            </w:pPr>
            <w:r w:rsidRPr="00C01E94">
              <w:rPr>
                <w:rFonts w:hint="eastAsia"/>
              </w:rPr>
              <w:t>「データサイエンティスト検定」に合格</w:t>
            </w:r>
          </w:p>
          <w:p w14:paraId="1D60D309" w14:textId="77777777" w:rsidR="00E93409" w:rsidRPr="00C01E94" w:rsidRDefault="00E93409" w:rsidP="00A35E1A">
            <w:pPr>
              <w:numPr>
                <w:ilvl w:val="0"/>
                <w:numId w:val="502"/>
              </w:numPr>
              <w:tabs>
                <w:tab w:val="left" w:pos="1830"/>
              </w:tabs>
              <w:ind w:firstLineChars="0"/>
              <w:jc w:val="left"/>
            </w:pPr>
            <w:r w:rsidRPr="00C01E94">
              <w:rPr>
                <w:rFonts w:hint="eastAsia"/>
              </w:rPr>
              <w:t>「G検定」に合格</w:t>
            </w:r>
          </w:p>
        </w:tc>
      </w:tr>
    </w:tbl>
    <w:p w14:paraId="0330E603" w14:textId="77777777" w:rsidR="00E93409" w:rsidRPr="00C01E94" w:rsidRDefault="00E93409" w:rsidP="00E93409">
      <w:pPr>
        <w:tabs>
          <w:tab w:val="left" w:pos="4820"/>
        </w:tabs>
        <w:ind w:firstLineChars="0" w:firstLine="0"/>
        <w:jc w:val="left"/>
        <w:rPr>
          <w:b/>
          <w:bCs/>
        </w:rPr>
      </w:pPr>
      <w:r w:rsidRPr="00C01E94">
        <w:rPr>
          <w:b/>
          <w:bCs/>
          <w:noProof/>
        </w:rPr>
        <mc:AlternateContent>
          <mc:Choice Requires="wps">
            <w:drawing>
              <wp:anchor distT="0" distB="0" distL="114300" distR="114300" simplePos="0" relativeHeight="251723776" behindDoc="0" locked="0" layoutInCell="1" allowOverlap="1" wp14:anchorId="562001A0" wp14:editId="24EB3BAE">
                <wp:simplePos x="0" y="0"/>
                <wp:positionH relativeFrom="margin">
                  <wp:posOffset>-17780</wp:posOffset>
                </wp:positionH>
                <wp:positionV relativeFrom="paragraph">
                  <wp:posOffset>131445</wp:posOffset>
                </wp:positionV>
                <wp:extent cx="6648450" cy="327660"/>
                <wp:effectExtent l="0" t="0" r="0" b="0"/>
                <wp:wrapTopAndBottom/>
                <wp:docPr id="2051972223" name="テキスト ボックス 3"/>
                <wp:cNvGraphicFramePr/>
                <a:graphic xmlns:a="http://schemas.openxmlformats.org/drawingml/2006/main">
                  <a:graphicData uri="http://schemas.microsoft.com/office/word/2010/wordprocessingShape">
                    <wps:wsp>
                      <wps:cNvSpPr txBox="1"/>
                      <wps:spPr>
                        <a:xfrm>
                          <a:off x="0" y="0"/>
                          <a:ext cx="6648450" cy="327660"/>
                        </a:xfrm>
                        <a:prstGeom prst="rect">
                          <a:avLst/>
                        </a:prstGeom>
                        <a:solidFill>
                          <a:sysClr val="window" lastClr="FFFFFF"/>
                        </a:solidFill>
                        <a:ln w="6350">
                          <a:noFill/>
                        </a:ln>
                      </wps:spPr>
                      <wps:txbx>
                        <w:txbxContent>
                          <w:p w14:paraId="3ACDE0F1" w14:textId="77777777" w:rsidR="00E93409" w:rsidRPr="00CC66E9" w:rsidRDefault="00E93409" w:rsidP="00E93409">
                            <w:pPr>
                              <w:pStyle w:val="aff2"/>
                            </w:pPr>
                            <w:r>
                              <w:rPr>
                                <w:rFonts w:hint="eastAsia"/>
                              </w:rPr>
                              <w:t>(</w:t>
                            </w:r>
                            <w:r>
                              <w:rPr>
                                <w:rFonts w:hint="eastAsia"/>
                              </w:rPr>
                              <w:t>出典) デジタルリテラシー協議会</w:t>
                            </w:r>
                            <w:r w:rsidRPr="00CC66E9">
                              <w:t>「</w:t>
                            </w:r>
                            <w:r>
                              <w:rPr>
                                <w:rFonts w:hint="eastAsia"/>
                              </w:rPr>
                              <w:t>Di-Lite」をもとに作成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01A0" id="_x0000_s1060" type="#_x0000_t202" style="position:absolute;margin-left:-1.4pt;margin-top:10.35pt;width:523.5pt;height:25.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" fillcolor="window" stroked="f" strokeweight=".5pt">
                <v:textbox>
                  <w:txbxContent>
                    <w:p w14:paraId="3ACDE0F1" w14:textId="77777777" w:rsidR="00E93409" w:rsidRPr="00CC66E9" w:rsidRDefault="00E93409" w:rsidP="00E93409">
                      <w:pPr>
                        <w:pStyle w:val="aff2"/>
                      </w:pPr>
                      <w:r>
                        <w:rPr>
                          <w:rFonts w:hint="eastAsia"/>
                        </w:rPr>
                        <w:t>(</w:t>
                      </w:r>
                      <w:r>
                        <w:rPr>
                          <w:rFonts w:hint="eastAsia"/>
                        </w:rPr>
                        <w:t>出典) デジタルリテラシー協議会</w:t>
                      </w:r>
                      <w:r w:rsidRPr="00CC66E9">
                        <w:t>「</w:t>
                      </w:r>
                      <w:r>
                        <w:rPr>
                          <w:rFonts w:hint="eastAsia"/>
                        </w:rPr>
                        <w:t>Di-Lite」をもとに作成</w:t>
                      </w:r>
                    </w:p>
                  </w:txbxContent>
                </v:textbox>
                <w10:wrap type="topAndBottom" anchorx="margin"/>
              </v:shape>
            </w:pict>
          </mc:Fallback>
        </mc:AlternateContent>
      </w:r>
    </w:p>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E93409" w:rsidRPr="00C01E94" w14:paraId="1A2434CE" w14:textId="77777777" w:rsidTr="00A35E1A">
        <w:tc>
          <w:tcPr>
            <w:tcW w:w="10456" w:type="dxa"/>
            <w:gridSpan w:val="2"/>
          </w:tcPr>
          <w:p w14:paraId="05F4C487"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詳細理解のため参考となる文献（参考文献）</w:t>
            </w:r>
          </w:p>
        </w:tc>
      </w:tr>
      <w:tr w:rsidR="00E93409" w:rsidRPr="00C01E94" w14:paraId="18DDCCF8" w14:textId="77777777" w:rsidTr="00A35E1A">
        <w:tc>
          <w:tcPr>
            <w:tcW w:w="3681" w:type="dxa"/>
            <w:shd w:val="clear" w:color="auto" w:fill="F1A983" w:themeFill="accent2" w:themeFillTint="99"/>
          </w:tcPr>
          <w:p w14:paraId="7A0A916C"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Di-Lite</w:t>
            </w:r>
          </w:p>
        </w:tc>
        <w:tc>
          <w:tcPr>
            <w:tcW w:w="6775" w:type="dxa"/>
          </w:tcPr>
          <w:p w14:paraId="0279E1F3"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https://www.dilite.jp</w:t>
            </w:r>
          </w:p>
        </w:tc>
      </w:tr>
    </w:tbl>
    <w:p w14:paraId="100D0796" w14:textId="77777777" w:rsidR="00E93409" w:rsidRPr="00C01E94" w:rsidRDefault="00E93409" w:rsidP="00E93409">
      <w:pPr>
        <w:widowControl/>
        <w:spacing w:line="240" w:lineRule="auto"/>
        <w:ind w:firstLineChars="0" w:firstLine="0"/>
        <w:jc w:val="left"/>
        <w:rPr>
          <w:b/>
          <w:bCs/>
        </w:rPr>
      </w:pPr>
    </w:p>
    <w:p w14:paraId="5EE8C687"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40" w:name="_Toc183418700"/>
      <w:bookmarkStart w:id="141" w:name="_Toc185339049"/>
      <w:bookmarkStart w:id="142" w:name="_Toc188349142"/>
      <w:bookmarkStart w:id="143" w:name="_Toc213939476"/>
      <w:r w:rsidRPr="00C01E94">
        <w:rPr>
          <w:b/>
          <w:bCs/>
          <w:color w:val="000000" w:themeColor="text1"/>
          <w:sz w:val="28"/>
        </w:rPr>
        <w:t>ITソフトウェア領域</w:t>
      </w:r>
      <w:bookmarkEnd w:id="140"/>
      <w:bookmarkEnd w:id="141"/>
      <w:bookmarkEnd w:id="142"/>
      <w:bookmarkEnd w:id="143"/>
    </w:p>
    <w:p w14:paraId="23151C5C" w14:textId="77777777" w:rsidR="00E93409" w:rsidRPr="00C01E94" w:rsidRDefault="00E93409" w:rsidP="00E93409">
      <w:r w:rsidRPr="00C01E94">
        <w:t>Di-Liteの3つの領域のうち「ITソフトウェア領域」における学習範囲「ITパスポート試験」のシラバスについて全体像を説明します。</w:t>
      </w:r>
    </w:p>
    <w:p w14:paraId="7BEDBDCD" w14:textId="77777777" w:rsidR="00E93409" w:rsidRPr="00C01E94" w:rsidRDefault="00E93409" w:rsidP="00E93409">
      <w:r w:rsidRPr="00C01E94">
        <w:t>ITパスポート試験のシラバスは、情報処理技術者試験の一部として、幅広いIT知識を評価するために設計されています。シラバスは「ストラテジ系」「マネジメント系」「テクノロジ</w:t>
      </w:r>
      <w:r w:rsidRPr="00C01E94">
        <w:rPr>
          <w:rFonts w:hint="eastAsia"/>
        </w:rPr>
        <w:t>ー</w:t>
      </w:r>
      <w:r w:rsidRPr="00C01E94">
        <w:t>系」の3つの主要な領域に分かれています。</w:t>
      </w:r>
    </w:p>
    <w:p w14:paraId="6A974D24" w14:textId="77777777" w:rsidR="00E93409" w:rsidRPr="00C01E94" w:rsidRDefault="00E93409" w:rsidP="00E93409"/>
    <w:p w14:paraId="49775F08"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hint="eastAsia"/>
          <w:b/>
          <w:bCs/>
          <w:color w:val="2E5496"/>
          <w:sz w:val="28"/>
          <w:szCs w:val="28"/>
        </w:rPr>
        <w:t>ITパスポート（IP</w:t>
      </w:r>
      <w:r w:rsidRPr="00C01E94">
        <w:rPr>
          <w:rFonts w:asciiTheme="majorHAnsi" w:eastAsiaTheme="majorEastAsia" w:hAnsiTheme="majorHAnsi" w:cstheme="majorBidi"/>
          <w:b/>
          <w:bCs/>
          <w:color w:val="2E5496"/>
          <w:sz w:val="28"/>
          <w:szCs w:val="28"/>
        </w:rPr>
        <w:t>）</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3D7D7509" w14:textId="77777777" w:rsidTr="00A35E1A">
        <w:trPr>
          <w:trHeight w:val="187"/>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385808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A0DE50" w14:textId="77777777" w:rsidR="00E93409" w:rsidRPr="00C01E94" w:rsidRDefault="00E93409" w:rsidP="00A35E1A">
            <w:pPr>
              <w:tabs>
                <w:tab w:val="left" w:pos="1830"/>
              </w:tabs>
              <w:ind w:firstLineChars="0" w:firstLine="0"/>
              <w:jc w:val="left"/>
            </w:pPr>
            <w:r w:rsidRPr="00C01E94">
              <w:t>職業人およびこれから職業人となる者が備えておくべき、ITに関する共通的な基礎知識を持ち、ITに携わる業務に就くか、担当業務に対してITを活用していこうとする者</w:t>
            </w:r>
          </w:p>
        </w:tc>
      </w:tr>
    </w:tbl>
    <w:p w14:paraId="10FFA92C" w14:textId="77777777" w:rsidR="00E93409" w:rsidRPr="00C01E94" w:rsidRDefault="00E93409" w:rsidP="00E93409">
      <w:r w:rsidRPr="00C01E94">
        <w:rPr>
          <w:rFonts w:hint="eastAsia"/>
        </w:rPr>
        <w:t>シラバスの全体像は以下の通りです。</w:t>
      </w:r>
    </w:p>
    <w:tbl>
      <w:tblPr>
        <w:tblStyle w:val="aa"/>
        <w:tblW w:w="0" w:type="auto"/>
        <w:tblLook w:val="04A0" w:firstRow="1" w:lastRow="0" w:firstColumn="1" w:lastColumn="0" w:noHBand="0" w:noVBand="1"/>
      </w:tblPr>
      <w:tblGrid>
        <w:gridCol w:w="10456"/>
      </w:tblGrid>
      <w:tr w:rsidR="00E93409" w:rsidRPr="00C01E94" w14:paraId="7F4D3ED1" w14:textId="77777777" w:rsidTr="00A35E1A">
        <w:tc>
          <w:tcPr>
            <w:tcW w:w="10456" w:type="dxa"/>
            <w:shd w:val="clear" w:color="auto" w:fill="215E99" w:themeFill="text2" w:themeFillTint="BF"/>
          </w:tcPr>
          <w:p w14:paraId="3B09BAB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ストラテジ系</w:t>
            </w:r>
          </w:p>
        </w:tc>
      </w:tr>
      <w:tr w:rsidR="00E93409" w:rsidRPr="00C01E94" w14:paraId="79E0840D" w14:textId="77777777" w:rsidTr="00A35E1A">
        <w:tc>
          <w:tcPr>
            <w:tcW w:w="10456" w:type="dxa"/>
          </w:tcPr>
          <w:p w14:paraId="516FE28B"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1：企業と法務</w:t>
            </w:r>
          </w:p>
          <w:p w14:paraId="4C52C9D5"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1：企業活動</w:t>
            </w:r>
          </w:p>
          <w:p w14:paraId="1F15DA54" w14:textId="77777777" w:rsidR="00E93409" w:rsidRPr="00C01E94" w:rsidRDefault="00E93409" w:rsidP="00A35E1A">
            <w:pPr>
              <w:numPr>
                <w:ilvl w:val="0"/>
                <w:numId w:val="639"/>
              </w:numPr>
              <w:tabs>
                <w:tab w:val="left" w:pos="1830"/>
              </w:tabs>
              <w:ind w:firstLineChars="0"/>
              <w:jc w:val="left"/>
            </w:pPr>
            <w:r w:rsidRPr="00C01E94">
              <w:rPr>
                <w:rFonts w:hint="eastAsia"/>
              </w:rPr>
              <w:t>経営・組織論</w:t>
            </w:r>
          </w:p>
          <w:p w14:paraId="24659C36" w14:textId="77777777" w:rsidR="00E93409" w:rsidRPr="00C01E94" w:rsidRDefault="00E93409" w:rsidP="00A35E1A">
            <w:pPr>
              <w:numPr>
                <w:ilvl w:val="0"/>
                <w:numId w:val="639"/>
              </w:numPr>
              <w:tabs>
                <w:tab w:val="left" w:pos="1830"/>
              </w:tabs>
              <w:ind w:firstLineChars="0"/>
              <w:jc w:val="left"/>
            </w:pPr>
            <w:r w:rsidRPr="00C01E94">
              <w:rPr>
                <w:rFonts w:hint="eastAsia"/>
              </w:rPr>
              <w:t>業務分析・データ利活用</w:t>
            </w:r>
          </w:p>
          <w:p w14:paraId="69269955" w14:textId="77777777" w:rsidR="00E93409" w:rsidRPr="00C01E94" w:rsidRDefault="00E93409" w:rsidP="00A35E1A">
            <w:pPr>
              <w:numPr>
                <w:ilvl w:val="0"/>
                <w:numId w:val="639"/>
              </w:numPr>
              <w:tabs>
                <w:tab w:val="left" w:pos="1830"/>
              </w:tabs>
              <w:ind w:firstLineChars="0"/>
              <w:jc w:val="left"/>
            </w:pPr>
            <w:r w:rsidRPr="00C01E94">
              <w:rPr>
                <w:rFonts w:hint="eastAsia"/>
              </w:rPr>
              <w:t>会計・財務</w:t>
            </w:r>
          </w:p>
          <w:p w14:paraId="08D54A4B"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2：法務</w:t>
            </w:r>
          </w:p>
          <w:p w14:paraId="798FCEBF" w14:textId="77777777" w:rsidR="00E93409" w:rsidRPr="00C01E94" w:rsidRDefault="00E93409" w:rsidP="00A35E1A">
            <w:pPr>
              <w:numPr>
                <w:ilvl w:val="0"/>
                <w:numId w:val="640"/>
              </w:numPr>
              <w:tabs>
                <w:tab w:val="left" w:pos="1830"/>
              </w:tabs>
              <w:ind w:firstLineChars="0"/>
              <w:jc w:val="left"/>
            </w:pPr>
            <w:r w:rsidRPr="00C01E94">
              <w:t>知的財産権</w:t>
            </w:r>
          </w:p>
          <w:p w14:paraId="1CFB7BBC" w14:textId="77777777" w:rsidR="00E93409" w:rsidRPr="00C01E94" w:rsidRDefault="00E93409" w:rsidP="00A35E1A">
            <w:pPr>
              <w:numPr>
                <w:ilvl w:val="0"/>
                <w:numId w:val="640"/>
              </w:numPr>
              <w:tabs>
                <w:tab w:val="left" w:pos="1830"/>
              </w:tabs>
              <w:ind w:firstLineChars="0"/>
              <w:jc w:val="left"/>
            </w:pPr>
            <w:r w:rsidRPr="00C01E94">
              <w:lastRenderedPageBreak/>
              <w:t>セキュリティ関連法規</w:t>
            </w:r>
          </w:p>
          <w:p w14:paraId="76C6A8FF" w14:textId="77777777" w:rsidR="00E93409" w:rsidRPr="00C01E94" w:rsidRDefault="00E93409" w:rsidP="00A35E1A">
            <w:pPr>
              <w:numPr>
                <w:ilvl w:val="0"/>
                <w:numId w:val="640"/>
              </w:numPr>
              <w:tabs>
                <w:tab w:val="left" w:pos="1830"/>
              </w:tabs>
              <w:ind w:firstLineChars="0"/>
              <w:jc w:val="left"/>
            </w:pPr>
            <w:r w:rsidRPr="00C01E94">
              <w:t>労働関連・取引関連法規</w:t>
            </w:r>
          </w:p>
          <w:p w14:paraId="3E4E2657" w14:textId="77777777" w:rsidR="00E93409" w:rsidRPr="00C01E94" w:rsidRDefault="00E93409" w:rsidP="00A35E1A">
            <w:pPr>
              <w:numPr>
                <w:ilvl w:val="0"/>
                <w:numId w:val="640"/>
              </w:numPr>
              <w:tabs>
                <w:tab w:val="left" w:pos="1830"/>
              </w:tabs>
              <w:ind w:firstLineChars="0"/>
              <w:jc w:val="left"/>
            </w:pPr>
            <w:r w:rsidRPr="00C01E94">
              <w:t>その他の法律・ガイドライン・情報倫理</w:t>
            </w:r>
          </w:p>
          <w:p w14:paraId="57219A11" w14:textId="77777777" w:rsidR="00E93409" w:rsidRPr="00C01E94" w:rsidRDefault="00E93409" w:rsidP="00A35E1A">
            <w:pPr>
              <w:numPr>
                <w:ilvl w:val="0"/>
                <w:numId w:val="640"/>
              </w:numPr>
              <w:tabs>
                <w:tab w:val="left" w:pos="1830"/>
              </w:tabs>
              <w:ind w:firstLineChars="0"/>
              <w:jc w:val="left"/>
            </w:pPr>
            <w:r w:rsidRPr="00C01E94">
              <w:t>標準化関連</w:t>
            </w:r>
          </w:p>
          <w:p w14:paraId="3F205C70" w14:textId="77777777" w:rsidR="00E93409" w:rsidRPr="00C01E94" w:rsidRDefault="00E93409" w:rsidP="00A35E1A">
            <w:pPr>
              <w:tabs>
                <w:tab w:val="left" w:pos="4820"/>
              </w:tabs>
              <w:ind w:firstLineChars="0" w:firstLine="0"/>
              <w:jc w:val="left"/>
              <w:rPr>
                <w:b/>
                <w:bCs/>
              </w:rPr>
            </w:pPr>
            <w:r w:rsidRPr="00C01E94">
              <w:rPr>
                <w:b/>
                <w:bCs/>
              </w:rPr>
              <w:t>大分類2：経営戦略</w:t>
            </w:r>
          </w:p>
          <w:p w14:paraId="5786FB7E" w14:textId="77777777" w:rsidR="00E93409" w:rsidRPr="00C01E94" w:rsidRDefault="00E93409" w:rsidP="00A35E1A">
            <w:pPr>
              <w:tabs>
                <w:tab w:val="left" w:pos="4820"/>
              </w:tabs>
              <w:ind w:leftChars="100" w:left="240" w:firstLineChars="0" w:firstLine="0"/>
              <w:jc w:val="left"/>
              <w:rPr>
                <w:b/>
                <w:bCs/>
              </w:rPr>
            </w:pPr>
            <w:r w:rsidRPr="00C01E94">
              <w:rPr>
                <w:b/>
                <w:bCs/>
              </w:rPr>
              <w:t>中分類3：経営戦略マネジメント</w:t>
            </w:r>
          </w:p>
          <w:p w14:paraId="706B0390" w14:textId="77777777" w:rsidR="00E93409" w:rsidRPr="00C01E94" w:rsidRDefault="00E93409" w:rsidP="00A35E1A">
            <w:pPr>
              <w:numPr>
                <w:ilvl w:val="0"/>
                <w:numId w:val="641"/>
              </w:numPr>
              <w:tabs>
                <w:tab w:val="left" w:pos="1830"/>
              </w:tabs>
              <w:ind w:firstLineChars="0"/>
              <w:jc w:val="left"/>
            </w:pPr>
            <w:r w:rsidRPr="00C01E94">
              <w:t>経営戦略手法</w:t>
            </w:r>
          </w:p>
          <w:p w14:paraId="54748FA4" w14:textId="77777777" w:rsidR="00E93409" w:rsidRPr="00C01E94" w:rsidRDefault="00E93409" w:rsidP="00A35E1A">
            <w:pPr>
              <w:numPr>
                <w:ilvl w:val="0"/>
                <w:numId w:val="641"/>
              </w:numPr>
              <w:tabs>
                <w:tab w:val="left" w:pos="1830"/>
              </w:tabs>
              <w:ind w:firstLineChars="0"/>
              <w:jc w:val="left"/>
            </w:pPr>
            <w:r w:rsidRPr="00C01E94">
              <w:t>マーケティング</w:t>
            </w:r>
          </w:p>
          <w:p w14:paraId="16B768D0" w14:textId="77777777" w:rsidR="00E93409" w:rsidRPr="00C01E94" w:rsidRDefault="00E93409" w:rsidP="00A35E1A">
            <w:pPr>
              <w:numPr>
                <w:ilvl w:val="0"/>
                <w:numId w:val="641"/>
              </w:numPr>
              <w:tabs>
                <w:tab w:val="left" w:pos="1830"/>
              </w:tabs>
              <w:ind w:firstLineChars="0"/>
              <w:jc w:val="left"/>
            </w:pPr>
            <w:r w:rsidRPr="00C01E94">
              <w:t>ビジネス戦略と目標・評価</w:t>
            </w:r>
          </w:p>
          <w:p w14:paraId="153CAC10" w14:textId="77777777" w:rsidR="00E93409" w:rsidRPr="00C01E94" w:rsidRDefault="00E93409" w:rsidP="00A35E1A">
            <w:pPr>
              <w:numPr>
                <w:ilvl w:val="0"/>
                <w:numId w:val="641"/>
              </w:numPr>
              <w:tabs>
                <w:tab w:val="left" w:pos="1830"/>
              </w:tabs>
              <w:ind w:firstLineChars="0"/>
              <w:jc w:val="left"/>
            </w:pPr>
            <w:r w:rsidRPr="00C01E94">
              <w:t>経営管理システム</w:t>
            </w:r>
          </w:p>
          <w:p w14:paraId="53A193A4" w14:textId="77777777" w:rsidR="00E93409" w:rsidRPr="00C01E94" w:rsidRDefault="00E93409" w:rsidP="00A35E1A">
            <w:pPr>
              <w:tabs>
                <w:tab w:val="left" w:pos="4820"/>
              </w:tabs>
              <w:ind w:leftChars="100" w:left="240" w:firstLineChars="0" w:firstLine="0"/>
              <w:jc w:val="left"/>
              <w:rPr>
                <w:b/>
                <w:bCs/>
              </w:rPr>
            </w:pPr>
            <w:r w:rsidRPr="00C01E94">
              <w:rPr>
                <w:b/>
                <w:bCs/>
              </w:rPr>
              <w:t>中分類4：技術戦略マネジメント</w:t>
            </w:r>
          </w:p>
          <w:p w14:paraId="78A9CC66" w14:textId="77777777" w:rsidR="00E93409" w:rsidRPr="00C01E94" w:rsidRDefault="00E93409" w:rsidP="00A35E1A">
            <w:pPr>
              <w:numPr>
                <w:ilvl w:val="0"/>
                <w:numId w:val="509"/>
              </w:numPr>
              <w:tabs>
                <w:tab w:val="left" w:pos="1830"/>
              </w:tabs>
              <w:ind w:firstLineChars="0"/>
              <w:jc w:val="left"/>
            </w:pPr>
            <w:r w:rsidRPr="00C01E94">
              <w:t>技術開発戦略の立案・技術開発計画</w:t>
            </w:r>
          </w:p>
          <w:p w14:paraId="25134C62" w14:textId="77777777" w:rsidR="00E93409" w:rsidRPr="00C01E94" w:rsidRDefault="00E93409" w:rsidP="00A35E1A">
            <w:pPr>
              <w:tabs>
                <w:tab w:val="left" w:pos="4820"/>
              </w:tabs>
              <w:ind w:leftChars="100" w:left="240" w:firstLineChars="0" w:firstLine="0"/>
              <w:jc w:val="left"/>
              <w:rPr>
                <w:b/>
                <w:bCs/>
              </w:rPr>
            </w:pPr>
            <w:r w:rsidRPr="00C01E94">
              <w:rPr>
                <w:b/>
                <w:bCs/>
              </w:rPr>
              <w:t>中分類5：ビジネスインダストリ</w:t>
            </w:r>
          </w:p>
          <w:p w14:paraId="706611A8" w14:textId="77777777" w:rsidR="00E93409" w:rsidRPr="00C01E94" w:rsidRDefault="00E93409" w:rsidP="00A35E1A">
            <w:pPr>
              <w:numPr>
                <w:ilvl w:val="0"/>
                <w:numId w:val="642"/>
              </w:numPr>
              <w:tabs>
                <w:tab w:val="left" w:pos="1830"/>
              </w:tabs>
              <w:ind w:firstLineChars="0"/>
              <w:jc w:val="left"/>
            </w:pPr>
            <w:r w:rsidRPr="00C01E94">
              <w:t>ビジネスシステム</w:t>
            </w:r>
          </w:p>
          <w:p w14:paraId="16C053DE" w14:textId="77777777" w:rsidR="00E93409" w:rsidRPr="00C01E94" w:rsidRDefault="00E93409" w:rsidP="00A35E1A">
            <w:pPr>
              <w:numPr>
                <w:ilvl w:val="0"/>
                <w:numId w:val="642"/>
              </w:numPr>
              <w:tabs>
                <w:tab w:val="left" w:pos="1830"/>
              </w:tabs>
              <w:ind w:firstLineChars="0"/>
              <w:jc w:val="left"/>
            </w:pPr>
            <w:r w:rsidRPr="00C01E94">
              <w:t>エンジニアリングシステム</w:t>
            </w:r>
          </w:p>
          <w:p w14:paraId="6B5E2C9C" w14:textId="77777777" w:rsidR="00E93409" w:rsidRPr="00C01E94" w:rsidRDefault="00E93409" w:rsidP="00A35E1A">
            <w:pPr>
              <w:numPr>
                <w:ilvl w:val="0"/>
                <w:numId w:val="642"/>
              </w:numPr>
              <w:tabs>
                <w:tab w:val="left" w:pos="1830"/>
              </w:tabs>
              <w:ind w:firstLineChars="0"/>
              <w:jc w:val="left"/>
            </w:pPr>
            <w:r w:rsidRPr="00C01E94">
              <w:t>e-ビジネス</w:t>
            </w:r>
          </w:p>
          <w:bookmarkStart w:id="144" w:name="■IoT（アイ・オー・ティー）23ー1ー1"/>
          <w:p w14:paraId="16E24905" w14:textId="77777777" w:rsidR="00E93409" w:rsidRPr="00C01E94" w:rsidRDefault="00E93409" w:rsidP="00A35E1A">
            <w:pPr>
              <w:numPr>
                <w:ilvl w:val="0"/>
                <w:numId w:val="642"/>
              </w:numPr>
              <w:tabs>
                <w:tab w:val="left" w:pos="1830"/>
              </w:tabs>
              <w:ind w:firstLineChars="0"/>
              <w:jc w:val="left"/>
            </w:pPr>
            <w:r w:rsidRPr="00C01E94">
              <w:fldChar w:fldCharType="begin"/>
            </w:r>
            <w:r w:rsidRPr="00C01E94">
              <w:instrText>HYPERLINK  \l "■IoT（アイ・オー・ティー）"</w:instrText>
            </w:r>
            <w:r w:rsidRPr="00C01E94">
              <w:fldChar w:fldCharType="separate"/>
            </w:r>
            <w:r w:rsidRPr="00C01E94">
              <w:rPr>
                <w:color w:val="467886" w:themeColor="hyperlink"/>
                <w:u w:val="single"/>
              </w:rPr>
              <w:t>IoT</w:t>
            </w:r>
            <w:bookmarkEnd w:id="144"/>
            <w:r w:rsidRPr="00C01E94">
              <w:fldChar w:fldCharType="end"/>
            </w:r>
            <w:r w:rsidRPr="00C01E94">
              <w:t>システム・組込みシステム</w:t>
            </w:r>
          </w:p>
          <w:p w14:paraId="02181179" w14:textId="77777777" w:rsidR="00E93409" w:rsidRPr="00C01E94" w:rsidRDefault="00E93409" w:rsidP="00A35E1A">
            <w:pPr>
              <w:tabs>
                <w:tab w:val="left" w:pos="4820"/>
              </w:tabs>
              <w:ind w:firstLineChars="0" w:firstLine="0"/>
              <w:jc w:val="left"/>
              <w:rPr>
                <w:b/>
                <w:bCs/>
              </w:rPr>
            </w:pPr>
            <w:r w:rsidRPr="00C01E94">
              <w:rPr>
                <w:b/>
                <w:bCs/>
              </w:rPr>
              <w:t>大分類3：システム戦略</w:t>
            </w:r>
          </w:p>
          <w:p w14:paraId="7062FB76" w14:textId="77777777" w:rsidR="00E93409" w:rsidRPr="00C01E94" w:rsidRDefault="00E93409" w:rsidP="00A35E1A">
            <w:pPr>
              <w:tabs>
                <w:tab w:val="left" w:pos="4820"/>
              </w:tabs>
              <w:ind w:leftChars="100" w:left="240" w:firstLineChars="0" w:firstLine="0"/>
              <w:jc w:val="left"/>
              <w:rPr>
                <w:b/>
                <w:bCs/>
              </w:rPr>
            </w:pPr>
            <w:r w:rsidRPr="00C01E94">
              <w:rPr>
                <w:b/>
                <w:bCs/>
              </w:rPr>
              <w:t>中分類6：システム戦略</w:t>
            </w:r>
          </w:p>
          <w:p w14:paraId="2055DA07" w14:textId="77777777" w:rsidR="00E93409" w:rsidRPr="00C01E94" w:rsidRDefault="00E93409" w:rsidP="00A35E1A">
            <w:pPr>
              <w:numPr>
                <w:ilvl w:val="0"/>
                <w:numId w:val="643"/>
              </w:numPr>
              <w:tabs>
                <w:tab w:val="left" w:pos="1830"/>
              </w:tabs>
              <w:ind w:firstLineChars="0"/>
              <w:jc w:val="left"/>
            </w:pPr>
            <w:r w:rsidRPr="00C01E94">
              <w:t>情報システム戦略</w:t>
            </w:r>
          </w:p>
          <w:p w14:paraId="189A0833" w14:textId="77777777" w:rsidR="00E93409" w:rsidRPr="00C01E94" w:rsidRDefault="00E93409" w:rsidP="00A35E1A">
            <w:pPr>
              <w:numPr>
                <w:ilvl w:val="0"/>
                <w:numId w:val="643"/>
              </w:numPr>
              <w:tabs>
                <w:tab w:val="left" w:pos="1830"/>
              </w:tabs>
              <w:ind w:firstLineChars="0"/>
              <w:jc w:val="left"/>
            </w:pPr>
            <w:r w:rsidRPr="00C01E94">
              <w:t>業務プロセス</w:t>
            </w:r>
          </w:p>
          <w:bookmarkStart w:id="145" w:name="■ソリューション23ー1ー1"/>
          <w:p w14:paraId="68395535" w14:textId="77777777" w:rsidR="00E93409" w:rsidRPr="00C01E94" w:rsidRDefault="00E93409" w:rsidP="00A35E1A">
            <w:pPr>
              <w:numPr>
                <w:ilvl w:val="0"/>
                <w:numId w:val="643"/>
              </w:numPr>
              <w:tabs>
                <w:tab w:val="left" w:pos="1830"/>
              </w:tabs>
              <w:ind w:firstLineChars="0"/>
              <w:jc w:val="left"/>
            </w:pPr>
            <w:r w:rsidRPr="00C01E94">
              <w:fldChar w:fldCharType="begin"/>
            </w:r>
            <w:r w:rsidRPr="00C01E94">
              <w:instrText>HYPERLINK  \l "■ソリューション"</w:instrText>
            </w:r>
            <w:r w:rsidRPr="00C01E94">
              <w:fldChar w:fldCharType="separate"/>
            </w:r>
            <w:r w:rsidRPr="00C01E94">
              <w:rPr>
                <w:color w:val="467886" w:themeColor="hyperlink"/>
                <w:u w:val="single"/>
              </w:rPr>
              <w:t>ソリューション</w:t>
            </w:r>
            <w:bookmarkEnd w:id="145"/>
            <w:r w:rsidRPr="00C01E94">
              <w:fldChar w:fldCharType="end"/>
            </w:r>
            <w:r w:rsidRPr="00C01E94">
              <w:t>ビジネス</w:t>
            </w:r>
          </w:p>
          <w:p w14:paraId="7A86B36F" w14:textId="77777777" w:rsidR="00E93409" w:rsidRPr="00C01E94" w:rsidRDefault="00E93409" w:rsidP="00A35E1A">
            <w:pPr>
              <w:numPr>
                <w:ilvl w:val="0"/>
                <w:numId w:val="643"/>
              </w:numPr>
              <w:tabs>
                <w:tab w:val="left" w:pos="1830"/>
              </w:tabs>
              <w:ind w:firstLineChars="0"/>
              <w:jc w:val="left"/>
            </w:pPr>
            <w:r w:rsidRPr="00C01E94">
              <w:t>システム活用促進・評価</w:t>
            </w:r>
          </w:p>
          <w:p w14:paraId="1C9E99B8" w14:textId="77777777" w:rsidR="00E93409" w:rsidRPr="00C01E94" w:rsidRDefault="00E93409" w:rsidP="00A35E1A">
            <w:pPr>
              <w:tabs>
                <w:tab w:val="left" w:pos="4820"/>
              </w:tabs>
              <w:ind w:leftChars="100" w:left="240" w:firstLineChars="0" w:firstLine="0"/>
              <w:jc w:val="left"/>
              <w:rPr>
                <w:b/>
                <w:bCs/>
              </w:rPr>
            </w:pPr>
            <w:r w:rsidRPr="00C01E94">
              <w:rPr>
                <w:b/>
                <w:bCs/>
              </w:rPr>
              <w:t>中分類7：システム企画</w:t>
            </w:r>
          </w:p>
          <w:p w14:paraId="0B7BED02" w14:textId="77777777" w:rsidR="00E93409" w:rsidRPr="00C01E94" w:rsidRDefault="00E93409" w:rsidP="00A35E1A">
            <w:pPr>
              <w:numPr>
                <w:ilvl w:val="0"/>
                <w:numId w:val="644"/>
              </w:numPr>
              <w:tabs>
                <w:tab w:val="left" w:pos="1830"/>
              </w:tabs>
              <w:ind w:firstLineChars="0"/>
              <w:jc w:val="left"/>
            </w:pPr>
            <w:r w:rsidRPr="00C01E94">
              <w:t>システム化計画</w:t>
            </w:r>
          </w:p>
          <w:p w14:paraId="2C400BF1" w14:textId="77777777" w:rsidR="00E93409" w:rsidRPr="00C01E94" w:rsidRDefault="00E93409" w:rsidP="00A35E1A">
            <w:pPr>
              <w:numPr>
                <w:ilvl w:val="0"/>
                <w:numId w:val="644"/>
              </w:numPr>
              <w:tabs>
                <w:tab w:val="left" w:pos="1830"/>
              </w:tabs>
              <w:ind w:firstLineChars="0"/>
              <w:jc w:val="left"/>
            </w:pPr>
            <w:r w:rsidRPr="00C01E94">
              <w:t>要件定義</w:t>
            </w:r>
          </w:p>
          <w:p w14:paraId="3016E874" w14:textId="77777777" w:rsidR="00E93409" w:rsidRPr="00C01E94" w:rsidRDefault="00E93409" w:rsidP="00A35E1A">
            <w:pPr>
              <w:numPr>
                <w:ilvl w:val="0"/>
                <w:numId w:val="644"/>
              </w:numPr>
              <w:tabs>
                <w:tab w:val="left" w:pos="1830"/>
              </w:tabs>
              <w:ind w:firstLineChars="0"/>
              <w:jc w:val="left"/>
            </w:pPr>
            <w:r w:rsidRPr="00C01E94">
              <w:t>調達計画・実施</w:t>
            </w:r>
          </w:p>
        </w:tc>
      </w:tr>
      <w:tr w:rsidR="00E93409" w:rsidRPr="00C01E94" w14:paraId="1617E5EB" w14:textId="77777777" w:rsidTr="00A35E1A">
        <w:tc>
          <w:tcPr>
            <w:tcW w:w="10456" w:type="dxa"/>
            <w:shd w:val="clear" w:color="auto" w:fill="215E99" w:themeFill="text2" w:themeFillTint="BF"/>
          </w:tcPr>
          <w:p w14:paraId="3536E5B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マネジメント系</w:t>
            </w:r>
          </w:p>
        </w:tc>
      </w:tr>
      <w:tr w:rsidR="00E93409" w:rsidRPr="00C01E94" w14:paraId="04BD2873" w14:textId="77777777" w:rsidTr="00A35E1A">
        <w:tc>
          <w:tcPr>
            <w:tcW w:w="10456" w:type="dxa"/>
          </w:tcPr>
          <w:p w14:paraId="2DDC1794"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4：開発技術</w:t>
            </w:r>
          </w:p>
          <w:p w14:paraId="6F814CDF"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8：システム開発技術</w:t>
            </w:r>
          </w:p>
          <w:p w14:paraId="4E6F0B7C" w14:textId="77777777" w:rsidR="00E93409" w:rsidRPr="00C01E94" w:rsidRDefault="00E93409" w:rsidP="00A35E1A">
            <w:pPr>
              <w:numPr>
                <w:ilvl w:val="0"/>
                <w:numId w:val="510"/>
              </w:numPr>
              <w:tabs>
                <w:tab w:val="left" w:pos="1830"/>
              </w:tabs>
              <w:ind w:firstLineChars="0"/>
              <w:jc w:val="left"/>
            </w:pPr>
            <w:r w:rsidRPr="00C01E94">
              <w:t>システム開発技術</w:t>
            </w:r>
          </w:p>
          <w:p w14:paraId="15187349"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9：ソフトウェア開発管理技術</w:t>
            </w:r>
          </w:p>
          <w:p w14:paraId="660B65D3" w14:textId="77777777" w:rsidR="00E93409" w:rsidRPr="00C01E94" w:rsidRDefault="00E93409" w:rsidP="00A35E1A">
            <w:pPr>
              <w:numPr>
                <w:ilvl w:val="0"/>
                <w:numId w:val="510"/>
              </w:numPr>
              <w:tabs>
                <w:tab w:val="left" w:pos="1830"/>
              </w:tabs>
              <w:ind w:firstLineChars="0"/>
              <w:jc w:val="left"/>
            </w:pPr>
            <w:r w:rsidRPr="00C01E94">
              <w:t>開発プロセス・手法</w:t>
            </w:r>
          </w:p>
          <w:p w14:paraId="5E4E333B"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5：プロジェクトマネジメント</w:t>
            </w:r>
          </w:p>
          <w:p w14:paraId="791047A1"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10：プロジェクトマネジメント</w:t>
            </w:r>
          </w:p>
          <w:p w14:paraId="0098EC98" w14:textId="77777777" w:rsidR="00E93409" w:rsidRPr="00C01E94" w:rsidRDefault="00E93409" w:rsidP="00A35E1A">
            <w:pPr>
              <w:numPr>
                <w:ilvl w:val="0"/>
                <w:numId w:val="510"/>
              </w:numPr>
              <w:tabs>
                <w:tab w:val="left" w:pos="1830"/>
              </w:tabs>
              <w:ind w:firstLineChars="0"/>
              <w:jc w:val="left"/>
            </w:pPr>
            <w:r w:rsidRPr="00C01E94">
              <w:t>プロジェクトマネジメント</w:t>
            </w:r>
          </w:p>
          <w:p w14:paraId="05B93580" w14:textId="77777777" w:rsidR="00E93409" w:rsidRPr="00C01E94" w:rsidRDefault="00E93409" w:rsidP="00A35E1A">
            <w:pPr>
              <w:tabs>
                <w:tab w:val="left" w:pos="4820"/>
              </w:tabs>
              <w:ind w:firstLineChars="0" w:firstLine="0"/>
              <w:jc w:val="left"/>
              <w:rPr>
                <w:b/>
                <w:bCs/>
              </w:rPr>
            </w:pPr>
            <w:r w:rsidRPr="00C01E94">
              <w:rPr>
                <w:rFonts w:hint="eastAsia"/>
                <w:b/>
                <w:bCs/>
              </w:rPr>
              <w:lastRenderedPageBreak/>
              <w:t>大分類</w:t>
            </w:r>
            <w:r w:rsidRPr="00C01E94">
              <w:rPr>
                <w:b/>
                <w:bCs/>
              </w:rPr>
              <w:t>6：サービスマネジメント</w:t>
            </w:r>
          </w:p>
          <w:p w14:paraId="2D461E68"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11：サービスマネジメント</w:t>
            </w:r>
          </w:p>
          <w:p w14:paraId="760955E0" w14:textId="77777777" w:rsidR="00E93409" w:rsidRPr="00C01E94" w:rsidRDefault="00E93409" w:rsidP="00A35E1A">
            <w:pPr>
              <w:numPr>
                <w:ilvl w:val="0"/>
                <w:numId w:val="645"/>
              </w:numPr>
              <w:tabs>
                <w:tab w:val="left" w:pos="1830"/>
              </w:tabs>
              <w:ind w:firstLineChars="0"/>
              <w:jc w:val="left"/>
            </w:pPr>
            <w:r w:rsidRPr="00C01E94">
              <w:t>サービスマネジメント</w:t>
            </w:r>
          </w:p>
          <w:p w14:paraId="5F3067F9" w14:textId="77777777" w:rsidR="00E93409" w:rsidRPr="00C01E94" w:rsidRDefault="00E93409" w:rsidP="00A35E1A">
            <w:pPr>
              <w:numPr>
                <w:ilvl w:val="0"/>
                <w:numId w:val="645"/>
              </w:numPr>
              <w:tabs>
                <w:tab w:val="left" w:pos="1830"/>
              </w:tabs>
              <w:ind w:firstLineChars="0"/>
              <w:jc w:val="left"/>
            </w:pPr>
            <w:r w:rsidRPr="00C01E94">
              <w:t>サービスマネジメントシステム</w:t>
            </w:r>
          </w:p>
          <w:p w14:paraId="5F11ABC6" w14:textId="77777777" w:rsidR="00E93409" w:rsidRPr="00C01E94" w:rsidRDefault="00E93409" w:rsidP="00A35E1A">
            <w:pPr>
              <w:numPr>
                <w:ilvl w:val="0"/>
                <w:numId w:val="645"/>
              </w:numPr>
              <w:tabs>
                <w:tab w:val="left" w:pos="1830"/>
              </w:tabs>
              <w:ind w:firstLineChars="0"/>
              <w:jc w:val="left"/>
            </w:pPr>
            <w:r w:rsidRPr="00C01E94">
              <w:t>ファシリティマネジメント</w:t>
            </w:r>
          </w:p>
          <w:p w14:paraId="43F7AF7C"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12：システム監査</w:t>
            </w:r>
          </w:p>
          <w:p w14:paraId="1013F8BF" w14:textId="77777777" w:rsidR="00E93409" w:rsidRPr="00C01E94" w:rsidRDefault="00E93409" w:rsidP="00A35E1A">
            <w:pPr>
              <w:numPr>
                <w:ilvl w:val="0"/>
                <w:numId w:val="646"/>
              </w:numPr>
              <w:tabs>
                <w:tab w:val="left" w:pos="1830"/>
              </w:tabs>
              <w:ind w:firstLineChars="0"/>
              <w:jc w:val="left"/>
            </w:pPr>
            <w:r w:rsidRPr="00C01E94">
              <w:t>システム監査</w:t>
            </w:r>
          </w:p>
          <w:p w14:paraId="693A82EA" w14:textId="77777777" w:rsidR="00E93409" w:rsidRPr="00C01E94" w:rsidRDefault="00E93409" w:rsidP="00A35E1A">
            <w:pPr>
              <w:numPr>
                <w:ilvl w:val="0"/>
                <w:numId w:val="646"/>
              </w:numPr>
              <w:tabs>
                <w:tab w:val="left" w:pos="1830"/>
              </w:tabs>
              <w:ind w:firstLineChars="0"/>
              <w:jc w:val="left"/>
            </w:pPr>
            <w:r w:rsidRPr="00C01E94">
              <w:t>内部統制</w:t>
            </w:r>
          </w:p>
        </w:tc>
      </w:tr>
      <w:tr w:rsidR="00E93409" w:rsidRPr="00C01E94" w14:paraId="1AA58B02" w14:textId="77777777" w:rsidTr="00A35E1A">
        <w:tc>
          <w:tcPr>
            <w:tcW w:w="10456" w:type="dxa"/>
            <w:shd w:val="clear" w:color="auto" w:fill="215E99" w:themeFill="text2" w:themeFillTint="BF"/>
          </w:tcPr>
          <w:p w14:paraId="67C5644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テクノロジー系</w:t>
            </w:r>
          </w:p>
        </w:tc>
      </w:tr>
      <w:tr w:rsidR="00E93409" w:rsidRPr="00C01E94" w14:paraId="09197D7B" w14:textId="77777777" w:rsidTr="00A35E1A">
        <w:tc>
          <w:tcPr>
            <w:tcW w:w="10456" w:type="dxa"/>
          </w:tcPr>
          <w:p w14:paraId="5BD28592"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7：基礎理論</w:t>
            </w:r>
          </w:p>
          <w:p w14:paraId="365B1492"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13：基礎理論</w:t>
            </w:r>
          </w:p>
          <w:p w14:paraId="5F30F968" w14:textId="77777777" w:rsidR="00E93409" w:rsidRPr="00C01E94" w:rsidRDefault="00E93409" w:rsidP="00A35E1A">
            <w:pPr>
              <w:numPr>
                <w:ilvl w:val="0"/>
                <w:numId w:val="647"/>
              </w:numPr>
              <w:tabs>
                <w:tab w:val="left" w:pos="1830"/>
              </w:tabs>
              <w:ind w:firstLineChars="0"/>
              <w:jc w:val="left"/>
            </w:pPr>
            <w:r w:rsidRPr="00C01E94">
              <w:t>離散数学</w:t>
            </w:r>
          </w:p>
          <w:p w14:paraId="74DCF8D9" w14:textId="77777777" w:rsidR="00E93409" w:rsidRPr="00C01E94" w:rsidRDefault="00E93409" w:rsidP="00A35E1A">
            <w:pPr>
              <w:numPr>
                <w:ilvl w:val="0"/>
                <w:numId w:val="647"/>
              </w:numPr>
              <w:tabs>
                <w:tab w:val="left" w:pos="1830"/>
              </w:tabs>
              <w:ind w:firstLineChars="0"/>
              <w:jc w:val="left"/>
            </w:pPr>
            <w:r w:rsidRPr="00C01E94">
              <w:t>応用数学</w:t>
            </w:r>
          </w:p>
          <w:p w14:paraId="5C439684" w14:textId="77777777" w:rsidR="00E93409" w:rsidRPr="00C01E94" w:rsidRDefault="00E93409" w:rsidP="00A35E1A">
            <w:pPr>
              <w:numPr>
                <w:ilvl w:val="0"/>
                <w:numId w:val="647"/>
              </w:numPr>
              <w:tabs>
                <w:tab w:val="left" w:pos="1830"/>
              </w:tabs>
              <w:ind w:firstLineChars="0"/>
              <w:jc w:val="left"/>
            </w:pPr>
            <w:r w:rsidRPr="00C01E94">
              <w:t>情報に関する理論</w:t>
            </w:r>
          </w:p>
          <w:p w14:paraId="27F21F32"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14：アルゴリズムとプログラミング</w:t>
            </w:r>
          </w:p>
          <w:p w14:paraId="0EA38175" w14:textId="77777777" w:rsidR="00E93409" w:rsidRPr="00C01E94" w:rsidRDefault="00E93409" w:rsidP="00A35E1A">
            <w:pPr>
              <w:numPr>
                <w:ilvl w:val="0"/>
                <w:numId w:val="648"/>
              </w:numPr>
              <w:tabs>
                <w:tab w:val="left" w:pos="1830"/>
              </w:tabs>
              <w:ind w:firstLineChars="0"/>
              <w:jc w:val="left"/>
            </w:pPr>
            <w:r w:rsidRPr="00C01E94">
              <w:t>データ構造</w:t>
            </w:r>
          </w:p>
          <w:p w14:paraId="31AA1323" w14:textId="77777777" w:rsidR="00E93409" w:rsidRPr="00C01E94" w:rsidRDefault="00E93409" w:rsidP="00A35E1A">
            <w:pPr>
              <w:numPr>
                <w:ilvl w:val="0"/>
                <w:numId w:val="648"/>
              </w:numPr>
              <w:tabs>
                <w:tab w:val="left" w:pos="1830"/>
              </w:tabs>
              <w:ind w:firstLineChars="0"/>
              <w:jc w:val="left"/>
            </w:pPr>
            <w:r w:rsidRPr="00C01E94">
              <w:t>アルゴリズムとプログラミング</w:t>
            </w:r>
          </w:p>
          <w:p w14:paraId="64ACF0F1" w14:textId="77777777" w:rsidR="00E93409" w:rsidRPr="00C01E94" w:rsidRDefault="00E93409" w:rsidP="00A35E1A">
            <w:pPr>
              <w:numPr>
                <w:ilvl w:val="0"/>
                <w:numId w:val="648"/>
              </w:numPr>
              <w:tabs>
                <w:tab w:val="left" w:pos="1830"/>
              </w:tabs>
              <w:ind w:firstLineChars="0"/>
              <w:jc w:val="left"/>
            </w:pPr>
            <w:r w:rsidRPr="00C01E94">
              <w:t>プログラム言語</w:t>
            </w:r>
          </w:p>
          <w:p w14:paraId="59A4357A" w14:textId="77777777" w:rsidR="00E93409" w:rsidRPr="00C01E94" w:rsidRDefault="00E93409" w:rsidP="00A35E1A">
            <w:pPr>
              <w:numPr>
                <w:ilvl w:val="0"/>
                <w:numId w:val="648"/>
              </w:numPr>
              <w:tabs>
                <w:tab w:val="left" w:pos="1830"/>
              </w:tabs>
              <w:ind w:firstLineChars="0"/>
              <w:jc w:val="left"/>
            </w:pPr>
            <w:r w:rsidRPr="00C01E94">
              <w:t>その他の言語</w:t>
            </w:r>
          </w:p>
          <w:p w14:paraId="0BA460B1"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8：コンピュータシステム</w:t>
            </w:r>
          </w:p>
          <w:p w14:paraId="3C1E11D6"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15：コンピュータ構成要素</w:t>
            </w:r>
          </w:p>
          <w:p w14:paraId="689F06AC" w14:textId="77777777" w:rsidR="00E93409" w:rsidRPr="00C01E94" w:rsidRDefault="00E93409" w:rsidP="00A35E1A">
            <w:pPr>
              <w:numPr>
                <w:ilvl w:val="0"/>
                <w:numId w:val="649"/>
              </w:numPr>
              <w:tabs>
                <w:tab w:val="left" w:pos="1830"/>
              </w:tabs>
              <w:ind w:firstLineChars="0"/>
              <w:jc w:val="left"/>
            </w:pPr>
            <w:r w:rsidRPr="00C01E94">
              <w:t>プロセッサ</w:t>
            </w:r>
          </w:p>
          <w:p w14:paraId="37CFDCB6" w14:textId="77777777" w:rsidR="00E93409" w:rsidRPr="00C01E94" w:rsidRDefault="00E93409" w:rsidP="00A35E1A">
            <w:pPr>
              <w:numPr>
                <w:ilvl w:val="0"/>
                <w:numId w:val="649"/>
              </w:numPr>
              <w:tabs>
                <w:tab w:val="left" w:pos="1830"/>
              </w:tabs>
              <w:ind w:firstLineChars="0"/>
              <w:jc w:val="left"/>
            </w:pPr>
            <w:r w:rsidRPr="00C01E94">
              <w:t>メモリ</w:t>
            </w:r>
          </w:p>
          <w:p w14:paraId="3C52FEFF" w14:textId="77777777" w:rsidR="00E93409" w:rsidRPr="00C01E94" w:rsidRDefault="00E93409" w:rsidP="00A35E1A">
            <w:pPr>
              <w:numPr>
                <w:ilvl w:val="0"/>
                <w:numId w:val="649"/>
              </w:numPr>
              <w:tabs>
                <w:tab w:val="left" w:pos="1830"/>
              </w:tabs>
              <w:ind w:firstLineChars="0"/>
              <w:jc w:val="left"/>
            </w:pPr>
            <w:r w:rsidRPr="00C01E94">
              <w:t>入出力デバイス</w:t>
            </w:r>
          </w:p>
          <w:p w14:paraId="570D3E0C"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16：システム構成要素</w:t>
            </w:r>
          </w:p>
          <w:p w14:paraId="32124227" w14:textId="77777777" w:rsidR="00E93409" w:rsidRPr="00C01E94" w:rsidRDefault="00E93409" w:rsidP="00A35E1A">
            <w:pPr>
              <w:numPr>
                <w:ilvl w:val="0"/>
                <w:numId w:val="650"/>
              </w:numPr>
              <w:tabs>
                <w:tab w:val="left" w:pos="1830"/>
              </w:tabs>
              <w:ind w:firstLineChars="0"/>
              <w:jc w:val="left"/>
            </w:pPr>
            <w:r w:rsidRPr="00C01E94">
              <w:t>システムの構成</w:t>
            </w:r>
          </w:p>
          <w:p w14:paraId="0180AC50" w14:textId="77777777" w:rsidR="00E93409" w:rsidRPr="00C01E94" w:rsidRDefault="00E93409" w:rsidP="00A35E1A">
            <w:pPr>
              <w:numPr>
                <w:ilvl w:val="0"/>
                <w:numId w:val="650"/>
              </w:numPr>
              <w:tabs>
                <w:tab w:val="left" w:pos="1830"/>
              </w:tabs>
              <w:ind w:firstLineChars="0"/>
              <w:jc w:val="left"/>
            </w:pPr>
            <w:r w:rsidRPr="00C01E94">
              <w:t>システムの評価指標</w:t>
            </w:r>
          </w:p>
          <w:p w14:paraId="405F19E2"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17：ソフトウェア</w:t>
            </w:r>
          </w:p>
          <w:p w14:paraId="1B70BC03" w14:textId="77777777" w:rsidR="00E93409" w:rsidRPr="00C01E94" w:rsidRDefault="00E93409" w:rsidP="00A35E1A">
            <w:pPr>
              <w:numPr>
                <w:ilvl w:val="0"/>
                <w:numId w:val="651"/>
              </w:numPr>
              <w:tabs>
                <w:tab w:val="left" w:pos="1830"/>
              </w:tabs>
              <w:ind w:firstLineChars="0"/>
              <w:jc w:val="left"/>
            </w:pPr>
            <w:r w:rsidRPr="00C01E94">
              <w:t>オペレーティングシステム</w:t>
            </w:r>
          </w:p>
          <w:p w14:paraId="4EE973EA" w14:textId="77777777" w:rsidR="00E93409" w:rsidRPr="00C01E94" w:rsidRDefault="00E93409" w:rsidP="00A35E1A">
            <w:pPr>
              <w:numPr>
                <w:ilvl w:val="0"/>
                <w:numId w:val="651"/>
              </w:numPr>
              <w:tabs>
                <w:tab w:val="left" w:pos="1830"/>
              </w:tabs>
              <w:ind w:firstLineChars="0"/>
              <w:jc w:val="left"/>
            </w:pPr>
            <w:r w:rsidRPr="00C01E94">
              <w:t>ファイルシステム</w:t>
            </w:r>
          </w:p>
          <w:p w14:paraId="6D10B404" w14:textId="77777777" w:rsidR="00E93409" w:rsidRPr="00C01E94" w:rsidRDefault="00E93409" w:rsidP="00A35E1A">
            <w:pPr>
              <w:numPr>
                <w:ilvl w:val="0"/>
                <w:numId w:val="651"/>
              </w:numPr>
              <w:tabs>
                <w:tab w:val="left" w:pos="1830"/>
              </w:tabs>
              <w:ind w:firstLineChars="0"/>
              <w:jc w:val="left"/>
            </w:pPr>
            <w:r w:rsidRPr="00C01E94">
              <w:t>オフィスツール</w:t>
            </w:r>
          </w:p>
          <w:p w14:paraId="34D6FFC1" w14:textId="77777777" w:rsidR="00E93409" w:rsidRPr="00C01E94" w:rsidRDefault="00E93409" w:rsidP="00A35E1A">
            <w:pPr>
              <w:numPr>
                <w:ilvl w:val="0"/>
                <w:numId w:val="651"/>
              </w:numPr>
              <w:tabs>
                <w:tab w:val="left" w:pos="1830"/>
              </w:tabs>
              <w:ind w:firstLineChars="0"/>
              <w:jc w:val="left"/>
            </w:pPr>
            <w:r w:rsidRPr="00C01E94">
              <w:t>オープンソースソフトウェア</w:t>
            </w:r>
          </w:p>
          <w:p w14:paraId="371E6428"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18：ハードウェア</w:t>
            </w:r>
          </w:p>
          <w:p w14:paraId="23F53297" w14:textId="77777777" w:rsidR="00E93409" w:rsidRPr="00C01E94" w:rsidRDefault="00E93409" w:rsidP="00A35E1A">
            <w:pPr>
              <w:numPr>
                <w:ilvl w:val="0"/>
                <w:numId w:val="511"/>
              </w:numPr>
              <w:tabs>
                <w:tab w:val="left" w:pos="1830"/>
              </w:tabs>
              <w:ind w:firstLineChars="0"/>
              <w:jc w:val="left"/>
            </w:pPr>
            <w:r w:rsidRPr="00C01E94">
              <w:t>ハードウェア（コンピュータ・入出力装置）</w:t>
            </w:r>
          </w:p>
          <w:p w14:paraId="10A29F74" w14:textId="77777777" w:rsidR="00E93409" w:rsidRPr="00C01E94" w:rsidRDefault="00E93409" w:rsidP="00A35E1A">
            <w:pPr>
              <w:tabs>
                <w:tab w:val="left" w:pos="4820"/>
              </w:tabs>
              <w:ind w:firstLineChars="0" w:firstLine="0"/>
              <w:jc w:val="left"/>
              <w:rPr>
                <w:b/>
                <w:bCs/>
              </w:rPr>
            </w:pPr>
            <w:r w:rsidRPr="00C01E94">
              <w:rPr>
                <w:rFonts w:hint="eastAsia"/>
                <w:b/>
                <w:bCs/>
              </w:rPr>
              <w:t>大分類</w:t>
            </w:r>
            <w:r w:rsidRPr="00C01E94">
              <w:rPr>
                <w:b/>
                <w:bCs/>
              </w:rPr>
              <w:t>9：技術要素</w:t>
            </w:r>
          </w:p>
          <w:p w14:paraId="49CBDB63"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19：情報デザイン</w:t>
            </w:r>
          </w:p>
          <w:p w14:paraId="2CAC5249" w14:textId="77777777" w:rsidR="00E93409" w:rsidRPr="00C01E94" w:rsidRDefault="00E93409" w:rsidP="00A35E1A">
            <w:pPr>
              <w:numPr>
                <w:ilvl w:val="0"/>
                <w:numId w:val="652"/>
              </w:numPr>
              <w:tabs>
                <w:tab w:val="left" w:pos="1830"/>
              </w:tabs>
              <w:ind w:firstLineChars="0"/>
              <w:jc w:val="left"/>
            </w:pPr>
            <w:r w:rsidRPr="00C01E94">
              <w:lastRenderedPageBreak/>
              <w:t>情報デザイン</w:t>
            </w:r>
          </w:p>
          <w:p w14:paraId="69DD94E1" w14:textId="77777777" w:rsidR="00E93409" w:rsidRPr="00C01E94" w:rsidRDefault="00E93409" w:rsidP="00A35E1A">
            <w:pPr>
              <w:numPr>
                <w:ilvl w:val="0"/>
                <w:numId w:val="652"/>
              </w:numPr>
              <w:tabs>
                <w:tab w:val="left" w:pos="1830"/>
              </w:tabs>
              <w:ind w:firstLineChars="0"/>
              <w:jc w:val="left"/>
            </w:pPr>
            <w:r w:rsidRPr="00C01E94">
              <w:t>インタフェース設計</w:t>
            </w:r>
          </w:p>
          <w:p w14:paraId="74A57E2F"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20：情報メディア</w:t>
            </w:r>
          </w:p>
          <w:p w14:paraId="0BE6DA59" w14:textId="77777777" w:rsidR="00E93409" w:rsidRPr="00C01E94" w:rsidRDefault="00E93409" w:rsidP="00A35E1A">
            <w:pPr>
              <w:numPr>
                <w:ilvl w:val="0"/>
                <w:numId w:val="653"/>
              </w:numPr>
              <w:tabs>
                <w:tab w:val="left" w:pos="1830"/>
              </w:tabs>
              <w:ind w:firstLineChars="0"/>
              <w:jc w:val="left"/>
            </w:pPr>
            <w:r w:rsidRPr="00C01E94">
              <w:t>マルチメディア技術</w:t>
            </w:r>
          </w:p>
          <w:p w14:paraId="325332D1" w14:textId="77777777" w:rsidR="00E93409" w:rsidRPr="00C01E94" w:rsidRDefault="00E93409" w:rsidP="00A35E1A">
            <w:pPr>
              <w:numPr>
                <w:ilvl w:val="0"/>
                <w:numId w:val="653"/>
              </w:numPr>
              <w:tabs>
                <w:tab w:val="left" w:pos="1830"/>
              </w:tabs>
              <w:ind w:firstLineChars="0"/>
              <w:jc w:val="left"/>
            </w:pPr>
            <w:r w:rsidRPr="00C01E94">
              <w:t>マルチメディア応用</w:t>
            </w:r>
          </w:p>
          <w:p w14:paraId="3CD15564"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21：データベース</w:t>
            </w:r>
          </w:p>
          <w:p w14:paraId="45C5B286" w14:textId="77777777" w:rsidR="00E93409" w:rsidRPr="00C01E94" w:rsidRDefault="00E93409" w:rsidP="00A35E1A">
            <w:pPr>
              <w:numPr>
                <w:ilvl w:val="0"/>
                <w:numId w:val="654"/>
              </w:numPr>
              <w:tabs>
                <w:tab w:val="left" w:pos="1830"/>
              </w:tabs>
              <w:ind w:firstLineChars="0"/>
              <w:jc w:val="left"/>
            </w:pPr>
            <w:r w:rsidRPr="00C01E94">
              <w:t>データベース方式</w:t>
            </w:r>
          </w:p>
          <w:p w14:paraId="4C5E8650" w14:textId="77777777" w:rsidR="00E93409" w:rsidRPr="00C01E94" w:rsidRDefault="00E93409" w:rsidP="00A35E1A">
            <w:pPr>
              <w:numPr>
                <w:ilvl w:val="0"/>
                <w:numId w:val="654"/>
              </w:numPr>
              <w:tabs>
                <w:tab w:val="left" w:pos="1830"/>
              </w:tabs>
              <w:ind w:firstLineChars="0"/>
              <w:jc w:val="left"/>
            </w:pPr>
            <w:r w:rsidRPr="00C01E94">
              <w:t>データベース設計</w:t>
            </w:r>
          </w:p>
          <w:p w14:paraId="6153776A" w14:textId="77777777" w:rsidR="00E93409" w:rsidRPr="00C01E94" w:rsidRDefault="00E93409" w:rsidP="00A35E1A">
            <w:pPr>
              <w:numPr>
                <w:ilvl w:val="0"/>
                <w:numId w:val="654"/>
              </w:numPr>
              <w:tabs>
                <w:tab w:val="left" w:pos="1830"/>
              </w:tabs>
              <w:ind w:firstLineChars="0"/>
              <w:jc w:val="left"/>
            </w:pPr>
            <w:r w:rsidRPr="00C01E94">
              <w:t>データ操作</w:t>
            </w:r>
          </w:p>
          <w:p w14:paraId="5A18FADE" w14:textId="77777777" w:rsidR="00E93409" w:rsidRPr="00C01E94" w:rsidRDefault="00E93409" w:rsidP="00A35E1A">
            <w:pPr>
              <w:numPr>
                <w:ilvl w:val="0"/>
                <w:numId w:val="654"/>
              </w:numPr>
              <w:tabs>
                <w:tab w:val="left" w:pos="1830"/>
              </w:tabs>
              <w:ind w:firstLineChars="0"/>
              <w:jc w:val="left"/>
            </w:pPr>
            <w:r w:rsidRPr="00C01E94">
              <w:t>トランザクション処理</w:t>
            </w:r>
          </w:p>
          <w:p w14:paraId="0B5CFCEE"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22：ネットワーク</w:t>
            </w:r>
          </w:p>
          <w:p w14:paraId="095FE79E" w14:textId="77777777" w:rsidR="00E93409" w:rsidRPr="00C01E94" w:rsidRDefault="00E93409" w:rsidP="00A35E1A">
            <w:pPr>
              <w:numPr>
                <w:ilvl w:val="0"/>
                <w:numId w:val="655"/>
              </w:numPr>
              <w:tabs>
                <w:tab w:val="left" w:pos="1830"/>
              </w:tabs>
              <w:ind w:firstLineChars="0"/>
              <w:jc w:val="left"/>
            </w:pPr>
            <w:r w:rsidRPr="00C01E94">
              <w:t>ネットワーク方式</w:t>
            </w:r>
          </w:p>
          <w:p w14:paraId="3F4551DE" w14:textId="77777777" w:rsidR="00E93409" w:rsidRPr="00C01E94" w:rsidRDefault="00E93409" w:rsidP="00A35E1A">
            <w:pPr>
              <w:numPr>
                <w:ilvl w:val="0"/>
                <w:numId w:val="655"/>
              </w:numPr>
              <w:tabs>
                <w:tab w:val="left" w:pos="1830"/>
              </w:tabs>
              <w:ind w:firstLineChars="0"/>
              <w:jc w:val="left"/>
            </w:pPr>
            <w:r w:rsidRPr="00C01E94">
              <w:t>通信プロトコル</w:t>
            </w:r>
          </w:p>
          <w:p w14:paraId="616297B3" w14:textId="77777777" w:rsidR="00E93409" w:rsidRPr="00C01E94" w:rsidRDefault="00E93409" w:rsidP="00A35E1A">
            <w:pPr>
              <w:numPr>
                <w:ilvl w:val="0"/>
                <w:numId w:val="655"/>
              </w:numPr>
              <w:tabs>
                <w:tab w:val="left" w:pos="1830"/>
              </w:tabs>
              <w:ind w:firstLineChars="0"/>
              <w:jc w:val="left"/>
            </w:pPr>
            <w:r w:rsidRPr="00C01E94">
              <w:t>ネットワーク応用</w:t>
            </w:r>
          </w:p>
          <w:p w14:paraId="1E629701" w14:textId="77777777" w:rsidR="00E93409" w:rsidRPr="00C01E94" w:rsidRDefault="00E93409" w:rsidP="00A35E1A">
            <w:pPr>
              <w:tabs>
                <w:tab w:val="left" w:pos="4820"/>
              </w:tabs>
              <w:ind w:leftChars="100" w:left="240" w:firstLineChars="0" w:firstLine="0"/>
              <w:jc w:val="left"/>
              <w:rPr>
                <w:b/>
                <w:bCs/>
              </w:rPr>
            </w:pPr>
            <w:r w:rsidRPr="00C01E94">
              <w:rPr>
                <w:rFonts w:hint="eastAsia"/>
                <w:b/>
                <w:bCs/>
              </w:rPr>
              <w:t>中分類</w:t>
            </w:r>
            <w:r w:rsidRPr="00C01E94">
              <w:rPr>
                <w:b/>
                <w:bCs/>
              </w:rPr>
              <w:t>23：セキュリティ</w:t>
            </w:r>
          </w:p>
          <w:p w14:paraId="4747C732" w14:textId="77777777" w:rsidR="00E93409" w:rsidRPr="00C01E94" w:rsidRDefault="00E93409" w:rsidP="00A35E1A">
            <w:pPr>
              <w:numPr>
                <w:ilvl w:val="0"/>
                <w:numId w:val="656"/>
              </w:numPr>
              <w:tabs>
                <w:tab w:val="left" w:pos="1830"/>
              </w:tabs>
              <w:ind w:firstLineChars="0"/>
              <w:jc w:val="left"/>
            </w:pPr>
            <w:r w:rsidRPr="00C01E94">
              <w:t>情報セキュリティ</w:t>
            </w:r>
          </w:p>
          <w:p w14:paraId="27B1AE18" w14:textId="77777777" w:rsidR="00E93409" w:rsidRPr="00C01E94" w:rsidRDefault="00E93409" w:rsidP="00A35E1A">
            <w:pPr>
              <w:numPr>
                <w:ilvl w:val="0"/>
                <w:numId w:val="656"/>
              </w:numPr>
              <w:tabs>
                <w:tab w:val="left" w:pos="1830"/>
              </w:tabs>
              <w:ind w:firstLineChars="0"/>
              <w:jc w:val="left"/>
            </w:pPr>
            <w:r w:rsidRPr="00C01E94">
              <w:t>情報セキュリティ管理</w:t>
            </w:r>
          </w:p>
          <w:p w14:paraId="66709BE5" w14:textId="77777777" w:rsidR="00E93409" w:rsidRPr="00C01E94" w:rsidRDefault="00E93409" w:rsidP="00A35E1A">
            <w:pPr>
              <w:numPr>
                <w:ilvl w:val="0"/>
                <w:numId w:val="656"/>
              </w:numPr>
              <w:tabs>
                <w:tab w:val="left" w:pos="1830"/>
              </w:tabs>
              <w:ind w:firstLineChars="0"/>
              <w:jc w:val="left"/>
            </w:pPr>
            <w:r w:rsidRPr="00C01E94">
              <w:t>情報セキュリティ対策・情報セキュリティ実装技術</w:t>
            </w:r>
          </w:p>
        </w:tc>
      </w:tr>
    </w:tbl>
    <w:p w14:paraId="31EF90A1" w14:textId="77777777" w:rsidR="00E93409" w:rsidRPr="00C01E94" w:rsidRDefault="00E93409" w:rsidP="00E93409">
      <w:pPr>
        <w:ind w:firstLineChars="0" w:firstLine="0"/>
      </w:pPr>
      <w:r w:rsidRPr="00C01E94">
        <w:rPr>
          <w:noProof/>
        </w:rPr>
        <w:lastRenderedPageBreak/>
        <mc:AlternateContent>
          <mc:Choice Requires="wps">
            <w:drawing>
              <wp:anchor distT="0" distB="0" distL="114300" distR="114300" simplePos="0" relativeHeight="251720704" behindDoc="0" locked="0" layoutInCell="1" allowOverlap="1" wp14:anchorId="6F5D52E8" wp14:editId="6A42802C">
                <wp:simplePos x="0" y="0"/>
                <wp:positionH relativeFrom="margin">
                  <wp:align>left</wp:align>
                </wp:positionH>
                <wp:positionV relativeFrom="paragraph">
                  <wp:posOffset>48260</wp:posOffset>
                </wp:positionV>
                <wp:extent cx="6648450" cy="422275"/>
                <wp:effectExtent l="0" t="0" r="0" b="0"/>
                <wp:wrapTopAndBottom/>
                <wp:docPr id="778316016" name="テキスト ボックス 3"/>
                <wp:cNvGraphicFramePr/>
                <a:graphic xmlns:a="http://schemas.openxmlformats.org/drawingml/2006/main">
                  <a:graphicData uri="http://schemas.microsoft.com/office/word/2010/wordprocessingShape">
                    <wps:wsp>
                      <wps:cNvSpPr txBox="1"/>
                      <wps:spPr>
                        <a:xfrm>
                          <a:off x="0" y="0"/>
                          <a:ext cx="6648450" cy="422694"/>
                        </a:xfrm>
                        <a:prstGeom prst="rect">
                          <a:avLst/>
                        </a:prstGeom>
                        <a:solidFill>
                          <a:sysClr val="window" lastClr="FFFFFF"/>
                        </a:solidFill>
                        <a:ln w="6350">
                          <a:noFill/>
                        </a:ln>
                      </wps:spPr>
                      <wps:txbx>
                        <w:txbxContent>
                          <w:p w14:paraId="097AB5AD"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ITパスポート試験シラバス」をもとに作成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52E8" id="_x0000_s1061" type="#_x0000_t202" style="position:absolute;left:0;text-align:left;margin-left:0;margin-top:3.8pt;width:523.5pt;height:33.2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dfn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" fillcolor="window" stroked="f" strokeweight=".5pt">
                <v:textbox>
                  <w:txbxContent>
                    <w:p w14:paraId="097AB5AD"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ITパスポート試験シラバス」をもとに作成</w:t>
                      </w:r>
                    </w:p>
                  </w:txbxContent>
                </v:textbox>
                <w10:wrap type="topAndBottom" anchorx="margin"/>
              </v:shape>
            </w:pict>
          </mc:Fallback>
        </mc:AlternateContent>
      </w:r>
    </w:p>
    <w:p w14:paraId="4E8C4C20" w14:textId="77777777" w:rsidR="00E93409" w:rsidRPr="00C01E94" w:rsidRDefault="00E93409" w:rsidP="00E93409">
      <w:r w:rsidRPr="00C01E94">
        <w:rPr>
          <w:rFonts w:hint="eastAsia"/>
        </w:rPr>
        <w:t>「技術要素」に含まれる「情報セキュリティ」について抜粋して詳細に説明します。</w:t>
      </w:r>
    </w:p>
    <w:tbl>
      <w:tblPr>
        <w:tblStyle w:val="aa"/>
        <w:tblW w:w="0" w:type="auto"/>
        <w:tblLook w:val="04A0" w:firstRow="1" w:lastRow="0" w:firstColumn="1" w:lastColumn="0" w:noHBand="0" w:noVBand="1"/>
      </w:tblPr>
      <w:tblGrid>
        <w:gridCol w:w="10456"/>
      </w:tblGrid>
      <w:tr w:rsidR="00E93409" w:rsidRPr="00C01E94" w14:paraId="0420DA35" w14:textId="77777777" w:rsidTr="00A35E1A">
        <w:tc>
          <w:tcPr>
            <w:tcW w:w="10456" w:type="dxa"/>
            <w:shd w:val="clear" w:color="auto" w:fill="215E99" w:themeFill="text2" w:themeFillTint="BF"/>
          </w:tcPr>
          <w:p w14:paraId="77514715"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情報セキュリティ</w:t>
            </w:r>
          </w:p>
        </w:tc>
      </w:tr>
      <w:tr w:rsidR="00E93409" w:rsidRPr="00C01E94" w14:paraId="5658C8BC" w14:textId="77777777" w:rsidTr="00A35E1A">
        <w:tc>
          <w:tcPr>
            <w:tcW w:w="10456" w:type="dxa"/>
          </w:tcPr>
          <w:p w14:paraId="7B5FD42E" w14:textId="77777777" w:rsidR="00E93409" w:rsidRPr="00C01E94" w:rsidRDefault="00E93409" w:rsidP="00A35E1A">
            <w:pPr>
              <w:numPr>
                <w:ilvl w:val="0"/>
                <w:numId w:val="490"/>
              </w:numPr>
              <w:tabs>
                <w:tab w:val="left" w:pos="4820"/>
              </w:tabs>
              <w:ind w:firstLineChars="0"/>
              <w:jc w:val="left"/>
              <w:rPr>
                <w:b/>
                <w:bCs/>
              </w:rPr>
            </w:pPr>
            <w:r w:rsidRPr="00C01E94">
              <w:rPr>
                <w:rFonts w:hint="eastAsia"/>
                <w:b/>
                <w:bCs/>
              </w:rPr>
              <w:t>情報セキュリティの概念</w:t>
            </w:r>
          </w:p>
          <w:p w14:paraId="265BDA01" w14:textId="77777777" w:rsidR="00E93409" w:rsidRPr="00C01E94" w:rsidRDefault="00E93409" w:rsidP="00A35E1A">
            <w:pPr>
              <w:numPr>
                <w:ilvl w:val="0"/>
                <w:numId w:val="487"/>
              </w:numPr>
              <w:tabs>
                <w:tab w:val="left" w:pos="1830"/>
              </w:tabs>
              <w:ind w:firstLineChars="0"/>
              <w:jc w:val="left"/>
            </w:pPr>
            <w:r w:rsidRPr="00C01E94">
              <w:t>情報セキュリティの基本的な概念と目的</w:t>
            </w:r>
          </w:p>
          <w:p w14:paraId="2CC7246B" w14:textId="77777777" w:rsidR="00E93409" w:rsidRPr="00C01E94" w:rsidRDefault="00E93409" w:rsidP="00A35E1A">
            <w:pPr>
              <w:tabs>
                <w:tab w:val="left" w:pos="1830"/>
              </w:tabs>
              <w:ind w:left="880" w:firstLineChars="0" w:firstLine="0"/>
              <w:jc w:val="left"/>
            </w:pPr>
          </w:p>
          <w:bookmarkStart w:id="146" w:name="■情報資産23ー1ー1"/>
          <w:p w14:paraId="6ECCDE5B" w14:textId="77777777" w:rsidR="00E93409" w:rsidRPr="00C01E94" w:rsidRDefault="00E93409" w:rsidP="00A35E1A">
            <w:pPr>
              <w:numPr>
                <w:ilvl w:val="0"/>
                <w:numId w:val="490"/>
              </w:numPr>
              <w:tabs>
                <w:tab w:val="left" w:pos="4820"/>
              </w:tabs>
              <w:ind w:firstLineChars="0"/>
              <w:jc w:val="left"/>
              <w:rPr>
                <w:b/>
                <w:bCs/>
              </w:rPr>
            </w:pPr>
            <w:r w:rsidRPr="00C01E94">
              <w:rPr>
                <w:b/>
                <w:bCs/>
              </w:rPr>
              <w:fldChar w:fldCharType="begin"/>
            </w:r>
            <w:r w:rsidRPr="00C01E94">
              <w:rPr>
                <w:rFonts w:hint="eastAsia"/>
                <w:b/>
                <w:bCs/>
              </w:rPr>
              <w:instrText xml:space="preserve">HYPERLINK </w:instrText>
            </w:r>
            <w:r w:rsidRPr="00C01E94">
              <w:rPr>
                <w:b/>
                <w:bCs/>
              </w:rPr>
              <w:instrText xml:space="preserve"> \l "</w:instrText>
            </w:r>
            <w:r w:rsidRPr="00C01E94">
              <w:rPr>
                <w:rFonts w:hint="eastAsia"/>
                <w:b/>
                <w:bCs/>
              </w:rPr>
              <w:instrText>■情報資産</w:instrText>
            </w:r>
            <w:r w:rsidRPr="00C01E94">
              <w:rPr>
                <w:b/>
                <w:bCs/>
              </w:rPr>
              <w:instrText>"</w:instrText>
            </w:r>
            <w:r w:rsidRPr="00C01E94">
              <w:rPr>
                <w:b/>
                <w:bCs/>
              </w:rPr>
            </w:r>
            <w:r w:rsidRPr="00C01E94">
              <w:rPr>
                <w:b/>
                <w:bCs/>
              </w:rPr>
              <w:fldChar w:fldCharType="separate"/>
            </w:r>
            <w:r w:rsidRPr="00C01E94">
              <w:rPr>
                <w:rFonts w:hint="eastAsia"/>
                <w:b/>
                <w:bCs/>
                <w:color w:val="467886" w:themeColor="hyperlink"/>
                <w:u w:val="single"/>
              </w:rPr>
              <w:t>情報資産</w:t>
            </w:r>
            <w:bookmarkEnd w:id="146"/>
            <w:r w:rsidRPr="00C01E94">
              <w:rPr>
                <w:b/>
                <w:bCs/>
              </w:rPr>
              <w:fldChar w:fldCharType="end"/>
            </w:r>
          </w:p>
          <w:p w14:paraId="447B3FD2" w14:textId="77777777" w:rsidR="00E93409" w:rsidRPr="00C01E94" w:rsidRDefault="00E93409" w:rsidP="00A35E1A">
            <w:pPr>
              <w:numPr>
                <w:ilvl w:val="0"/>
                <w:numId w:val="487"/>
              </w:numPr>
              <w:tabs>
                <w:tab w:val="left" w:pos="1830"/>
              </w:tabs>
              <w:ind w:firstLineChars="0"/>
              <w:jc w:val="left"/>
            </w:pPr>
            <w:r w:rsidRPr="00C01E94">
              <w:t>企業における情報資産の代表的な種類として、顧客情報、営業情報、知的財産関連情報、人事情報などがあること</w:t>
            </w:r>
          </w:p>
          <w:p w14:paraId="474C3162" w14:textId="77777777" w:rsidR="00E93409" w:rsidRPr="00C01E94" w:rsidRDefault="00E93409" w:rsidP="00A35E1A">
            <w:pPr>
              <w:tabs>
                <w:tab w:val="left" w:pos="1830"/>
              </w:tabs>
              <w:ind w:left="880" w:firstLineChars="0" w:firstLine="0"/>
              <w:jc w:val="left"/>
            </w:pPr>
          </w:p>
          <w:p w14:paraId="510F4B20" w14:textId="77777777" w:rsidR="00E93409" w:rsidRPr="00C01E94" w:rsidRDefault="00E93409" w:rsidP="00A35E1A">
            <w:pPr>
              <w:numPr>
                <w:ilvl w:val="0"/>
                <w:numId w:val="490"/>
              </w:numPr>
              <w:tabs>
                <w:tab w:val="left" w:pos="4820"/>
              </w:tabs>
              <w:ind w:firstLineChars="0"/>
              <w:jc w:val="left"/>
              <w:rPr>
                <w:b/>
                <w:bCs/>
              </w:rPr>
            </w:pPr>
            <w:r w:rsidRPr="00C01E94">
              <w:rPr>
                <w:rFonts w:hint="eastAsia"/>
                <w:b/>
                <w:bCs/>
              </w:rPr>
              <w:t>脅威と</w:t>
            </w:r>
            <w:bookmarkStart w:id="147" w:name="■脆弱性23ー1－1"/>
            <w:r w:rsidRPr="00C01E94">
              <w:rPr>
                <w:b/>
                <w:bCs/>
              </w:rPr>
              <w:fldChar w:fldCharType="begin"/>
            </w:r>
            <w:r w:rsidRPr="00C01E94">
              <w:rPr>
                <w:rFonts w:hint="eastAsia"/>
                <w:b/>
                <w:bCs/>
              </w:rPr>
              <w:instrText xml:space="preserve">HYPERLINK </w:instrText>
            </w:r>
            <w:r w:rsidRPr="00C01E94">
              <w:rPr>
                <w:b/>
                <w:bCs/>
              </w:rPr>
              <w:instrText xml:space="preserve"> \l "</w:instrText>
            </w:r>
            <w:r w:rsidRPr="00C01E94">
              <w:rPr>
                <w:rFonts w:hint="eastAsia"/>
                <w:b/>
                <w:bCs/>
              </w:rPr>
              <w:instrText>■脆弱性</w:instrText>
            </w:r>
            <w:r w:rsidRPr="00C01E94">
              <w:rPr>
                <w:b/>
                <w:bCs/>
              </w:rPr>
              <w:instrText>"</w:instrText>
            </w:r>
            <w:r w:rsidRPr="00C01E94">
              <w:rPr>
                <w:b/>
                <w:bCs/>
              </w:rPr>
            </w:r>
            <w:r w:rsidRPr="00C01E94">
              <w:rPr>
                <w:b/>
                <w:bCs/>
              </w:rPr>
              <w:fldChar w:fldCharType="separate"/>
            </w:r>
            <w:r w:rsidRPr="00C01E94">
              <w:rPr>
                <w:rFonts w:hint="eastAsia"/>
                <w:b/>
                <w:bCs/>
                <w:color w:val="467886" w:themeColor="hyperlink"/>
                <w:u w:val="single"/>
              </w:rPr>
              <w:t>脆弱性</w:t>
            </w:r>
            <w:bookmarkEnd w:id="147"/>
            <w:r w:rsidRPr="00C01E94">
              <w:rPr>
                <w:b/>
                <w:bCs/>
              </w:rPr>
              <w:fldChar w:fldCharType="end"/>
            </w:r>
          </w:p>
          <w:p w14:paraId="52C1F240" w14:textId="77777777" w:rsidR="00E93409" w:rsidRPr="00C01E94" w:rsidRDefault="00E93409" w:rsidP="00A35E1A">
            <w:pPr>
              <w:numPr>
                <w:ilvl w:val="0"/>
                <w:numId w:val="487"/>
              </w:numPr>
              <w:tabs>
                <w:tab w:val="left" w:pos="1830"/>
              </w:tabs>
              <w:ind w:firstLineChars="0"/>
              <w:jc w:val="left"/>
            </w:pPr>
            <w:r w:rsidRPr="00C01E94">
              <w:t>情報セキュリティの代表的な脅威の種類と基本的な対処法</w:t>
            </w:r>
          </w:p>
          <w:bookmarkStart w:id="148" w:name="■セキュリティインシデント23ー1ー1"/>
          <w:p w14:paraId="7577631A" w14:textId="77777777" w:rsidR="00E93409" w:rsidRPr="00C01E94" w:rsidRDefault="00E93409" w:rsidP="00A35E1A">
            <w:pPr>
              <w:numPr>
                <w:ilvl w:val="0"/>
                <w:numId w:val="487"/>
              </w:numPr>
              <w:tabs>
                <w:tab w:val="left" w:pos="1830"/>
              </w:tabs>
              <w:ind w:firstLineChars="0"/>
              <w:jc w:val="left"/>
            </w:pPr>
            <w:r w:rsidRPr="00C01E94">
              <w:fldChar w:fldCharType="begin"/>
            </w:r>
            <w:r w:rsidRPr="00C01E94">
              <w:instrText>HYPERLINK  \l "■セキュリティインシデント"</w:instrText>
            </w:r>
            <w:r w:rsidRPr="00C01E94">
              <w:fldChar w:fldCharType="separate"/>
            </w:r>
            <w:r w:rsidRPr="00C01E94">
              <w:rPr>
                <w:color w:val="467886" w:themeColor="hyperlink"/>
                <w:u w:val="single"/>
              </w:rPr>
              <w:t>セキュリティインシデント</w:t>
            </w:r>
            <w:bookmarkEnd w:id="148"/>
            <w:r w:rsidRPr="00C01E94">
              <w:fldChar w:fldCharType="end"/>
            </w:r>
            <w:r w:rsidRPr="00C01E94">
              <w:t>が発生しやすくなる要因である脆弱性</w:t>
            </w:r>
          </w:p>
          <w:p w14:paraId="0021E532" w14:textId="77777777" w:rsidR="00E93409" w:rsidRPr="00C01E94" w:rsidRDefault="00E93409" w:rsidP="00A35E1A">
            <w:pPr>
              <w:numPr>
                <w:ilvl w:val="0"/>
                <w:numId w:val="489"/>
              </w:numPr>
              <w:tabs>
                <w:tab w:val="left" w:pos="4820"/>
              </w:tabs>
              <w:ind w:firstLineChars="0"/>
              <w:jc w:val="left"/>
              <w:rPr>
                <w:b/>
                <w:bCs/>
              </w:rPr>
            </w:pPr>
            <w:r w:rsidRPr="00C01E94">
              <w:rPr>
                <w:b/>
                <w:bCs/>
              </w:rPr>
              <w:t>人的脅威の種類と特徴</w:t>
            </w:r>
          </w:p>
          <w:p w14:paraId="2F624F4F" w14:textId="77777777" w:rsidR="00E93409" w:rsidRPr="00C01E94" w:rsidRDefault="00E93409" w:rsidP="00A35E1A">
            <w:pPr>
              <w:numPr>
                <w:ilvl w:val="0"/>
                <w:numId w:val="489"/>
              </w:numPr>
              <w:tabs>
                <w:tab w:val="left" w:pos="4820"/>
              </w:tabs>
              <w:ind w:firstLineChars="0"/>
              <w:jc w:val="left"/>
              <w:rPr>
                <w:b/>
                <w:bCs/>
              </w:rPr>
            </w:pPr>
            <w:r w:rsidRPr="00C01E94">
              <w:rPr>
                <w:b/>
                <w:bCs/>
              </w:rPr>
              <w:t>技術的脅威の種類と特徴</w:t>
            </w:r>
          </w:p>
          <w:p w14:paraId="6989609E" w14:textId="77777777" w:rsidR="00E93409" w:rsidRPr="00C01E94" w:rsidRDefault="00E93409" w:rsidP="00A35E1A">
            <w:pPr>
              <w:numPr>
                <w:ilvl w:val="0"/>
                <w:numId w:val="489"/>
              </w:numPr>
              <w:tabs>
                <w:tab w:val="left" w:pos="4820"/>
              </w:tabs>
              <w:ind w:firstLineChars="0"/>
              <w:jc w:val="left"/>
              <w:rPr>
                <w:b/>
                <w:bCs/>
              </w:rPr>
            </w:pPr>
            <w:r w:rsidRPr="00C01E94">
              <w:rPr>
                <w:b/>
                <w:bCs/>
              </w:rPr>
              <w:t>物理的脅威の種類と特徴</w:t>
            </w:r>
          </w:p>
          <w:p w14:paraId="564C6A3C" w14:textId="77777777" w:rsidR="00E93409" w:rsidRPr="00C01E94" w:rsidRDefault="00E93409" w:rsidP="00A35E1A">
            <w:pPr>
              <w:numPr>
                <w:ilvl w:val="0"/>
                <w:numId w:val="489"/>
              </w:numPr>
              <w:tabs>
                <w:tab w:val="left" w:pos="4820"/>
              </w:tabs>
              <w:ind w:firstLineChars="0"/>
              <w:jc w:val="left"/>
              <w:rPr>
                <w:b/>
                <w:bCs/>
              </w:rPr>
            </w:pPr>
            <w:r w:rsidRPr="00C01E94">
              <w:rPr>
                <w:b/>
                <w:bCs/>
              </w:rPr>
              <w:lastRenderedPageBreak/>
              <w:t>脆弱性</w:t>
            </w:r>
          </w:p>
          <w:p w14:paraId="4C945BA9" w14:textId="77777777" w:rsidR="00E93409" w:rsidRPr="00C01E94" w:rsidRDefault="00E93409" w:rsidP="00A35E1A">
            <w:pPr>
              <w:numPr>
                <w:ilvl w:val="0"/>
                <w:numId w:val="489"/>
              </w:numPr>
              <w:tabs>
                <w:tab w:val="left" w:pos="4820"/>
              </w:tabs>
              <w:ind w:firstLineChars="0"/>
              <w:jc w:val="left"/>
              <w:rPr>
                <w:b/>
                <w:bCs/>
              </w:rPr>
            </w:pPr>
            <w:r w:rsidRPr="00C01E94">
              <w:rPr>
                <w:b/>
                <w:bCs/>
              </w:rPr>
              <w:t>不正のメカニズム</w:t>
            </w:r>
          </w:p>
          <w:p w14:paraId="728D3064" w14:textId="77777777" w:rsidR="00E93409" w:rsidRPr="00C01E94" w:rsidRDefault="00E93409" w:rsidP="00A35E1A">
            <w:pPr>
              <w:tabs>
                <w:tab w:val="left" w:pos="4820"/>
              </w:tabs>
              <w:ind w:left="440" w:firstLineChars="0" w:firstLine="0"/>
              <w:jc w:val="left"/>
              <w:rPr>
                <w:b/>
                <w:bCs/>
              </w:rPr>
            </w:pPr>
          </w:p>
          <w:p w14:paraId="2D866FE7" w14:textId="77777777" w:rsidR="00E93409" w:rsidRPr="00C01E94" w:rsidRDefault="00E93409" w:rsidP="00A35E1A">
            <w:pPr>
              <w:numPr>
                <w:ilvl w:val="0"/>
                <w:numId w:val="490"/>
              </w:numPr>
              <w:tabs>
                <w:tab w:val="left" w:pos="4820"/>
              </w:tabs>
              <w:ind w:firstLineChars="0"/>
              <w:jc w:val="left"/>
              <w:rPr>
                <w:b/>
                <w:bCs/>
              </w:rPr>
            </w:pPr>
            <w:r w:rsidRPr="00C01E94">
              <w:rPr>
                <w:rFonts w:hint="eastAsia"/>
                <w:b/>
                <w:bCs/>
              </w:rPr>
              <w:t>攻撃手法</w:t>
            </w:r>
          </w:p>
          <w:p w14:paraId="197FC943" w14:textId="77777777" w:rsidR="00E93409" w:rsidRPr="00C01E94" w:rsidRDefault="00E93409" w:rsidP="00A35E1A">
            <w:pPr>
              <w:numPr>
                <w:ilvl w:val="0"/>
                <w:numId w:val="488"/>
              </w:numPr>
              <w:tabs>
                <w:tab w:val="left" w:pos="1830"/>
              </w:tabs>
              <w:ind w:firstLineChars="0"/>
              <w:jc w:val="left"/>
            </w:pPr>
            <w:r w:rsidRPr="00C01E94">
              <w:t>情報システム、組織および個人への外部からの不正な行為と手法、およびそれらへの対策の概要</w:t>
            </w:r>
          </w:p>
        </w:tc>
      </w:tr>
      <w:tr w:rsidR="00E93409" w:rsidRPr="00C01E94" w14:paraId="20037D56" w14:textId="77777777" w:rsidTr="00A35E1A">
        <w:tc>
          <w:tcPr>
            <w:tcW w:w="10456" w:type="dxa"/>
            <w:shd w:val="clear" w:color="auto" w:fill="215E99" w:themeFill="text2" w:themeFillTint="BF"/>
          </w:tcPr>
          <w:p w14:paraId="2719B362"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情報セキュリティ管理</w:t>
            </w:r>
          </w:p>
        </w:tc>
      </w:tr>
      <w:tr w:rsidR="00E93409" w:rsidRPr="00C01E94" w14:paraId="1459C6BA" w14:textId="77777777" w:rsidTr="00A35E1A">
        <w:tc>
          <w:tcPr>
            <w:tcW w:w="10456" w:type="dxa"/>
          </w:tcPr>
          <w:p w14:paraId="40EC11B3" w14:textId="77777777" w:rsidR="00E93409" w:rsidRPr="00C01E94" w:rsidRDefault="00E93409" w:rsidP="00A35E1A">
            <w:pPr>
              <w:numPr>
                <w:ilvl w:val="0"/>
                <w:numId w:val="491"/>
              </w:numPr>
              <w:tabs>
                <w:tab w:val="left" w:pos="4820"/>
              </w:tabs>
              <w:ind w:firstLineChars="0"/>
              <w:jc w:val="left"/>
              <w:rPr>
                <w:b/>
                <w:bCs/>
              </w:rPr>
            </w:pPr>
            <w:r w:rsidRPr="00C01E94">
              <w:rPr>
                <w:b/>
                <w:bCs/>
              </w:rPr>
              <w:t>リスクマネジメント</w:t>
            </w:r>
          </w:p>
          <w:p w14:paraId="3B6FE87A" w14:textId="77777777" w:rsidR="00E93409" w:rsidRPr="00C01E94" w:rsidRDefault="00E93409" w:rsidP="00A35E1A">
            <w:pPr>
              <w:numPr>
                <w:ilvl w:val="0"/>
                <w:numId w:val="492"/>
              </w:numPr>
              <w:tabs>
                <w:tab w:val="left" w:pos="1830"/>
              </w:tabs>
              <w:ind w:firstLineChars="0"/>
              <w:jc w:val="left"/>
            </w:pPr>
            <w:r w:rsidRPr="00C01E94">
              <w:rPr>
                <w:rFonts w:hint="eastAsia"/>
              </w:rPr>
              <w:t>リスクマネジメントは、リスクの特定・分析・評価・対応という流れで実施されること</w:t>
            </w:r>
          </w:p>
          <w:p w14:paraId="4F36721A" w14:textId="77777777" w:rsidR="00E93409" w:rsidRPr="00C01E94" w:rsidRDefault="00E93409" w:rsidP="00A35E1A">
            <w:pPr>
              <w:numPr>
                <w:ilvl w:val="0"/>
                <w:numId w:val="492"/>
              </w:numPr>
              <w:tabs>
                <w:tab w:val="left" w:pos="1830"/>
              </w:tabs>
              <w:ind w:firstLineChars="0"/>
              <w:jc w:val="left"/>
            </w:pPr>
            <w:r w:rsidRPr="00C01E94">
              <w:rPr>
                <w:rFonts w:hint="eastAsia"/>
              </w:rPr>
              <w:t>事故などが発生した際に対処するために、対応マニュアルの整備や教育・訓練などの準備が必要であること</w:t>
            </w:r>
          </w:p>
          <w:p w14:paraId="76C42ADB" w14:textId="77777777" w:rsidR="00E93409" w:rsidRPr="00C01E94" w:rsidRDefault="00E93409" w:rsidP="00A35E1A">
            <w:pPr>
              <w:tabs>
                <w:tab w:val="left" w:pos="1830"/>
              </w:tabs>
              <w:ind w:left="440" w:firstLineChars="0" w:firstLine="0"/>
              <w:jc w:val="left"/>
            </w:pPr>
          </w:p>
          <w:p w14:paraId="5EAD0479" w14:textId="77777777" w:rsidR="00E93409" w:rsidRPr="00C01E94" w:rsidRDefault="00E93409" w:rsidP="00A35E1A">
            <w:pPr>
              <w:numPr>
                <w:ilvl w:val="0"/>
                <w:numId w:val="491"/>
              </w:numPr>
              <w:tabs>
                <w:tab w:val="left" w:pos="4820"/>
              </w:tabs>
              <w:ind w:firstLineChars="0"/>
              <w:jc w:val="left"/>
              <w:rPr>
                <w:b/>
                <w:bCs/>
              </w:rPr>
            </w:pPr>
            <w:r w:rsidRPr="00C01E94">
              <w:rPr>
                <w:b/>
                <w:bCs/>
              </w:rPr>
              <w:t>情報セキュリティ管理</w:t>
            </w:r>
          </w:p>
          <w:p w14:paraId="2E918BF8" w14:textId="77777777" w:rsidR="00E93409" w:rsidRPr="00C01E94" w:rsidRDefault="00E93409" w:rsidP="00A35E1A">
            <w:pPr>
              <w:numPr>
                <w:ilvl w:val="0"/>
                <w:numId w:val="493"/>
              </w:numPr>
              <w:tabs>
                <w:tab w:val="left" w:pos="1830"/>
              </w:tabs>
              <w:ind w:firstLineChars="0"/>
              <w:jc w:val="left"/>
            </w:pPr>
            <w:r w:rsidRPr="00C01E94">
              <w:t>情報セキュリティ管理の必要性と情報セキュリティマネジメントシステム（</w:t>
            </w:r>
            <w:bookmarkStart w:id="149" w:name="■ISMS23ー1ー1"/>
            <w:r w:rsidRPr="00C01E94">
              <w:fldChar w:fldCharType="begin"/>
            </w:r>
            <w:r w:rsidRPr="00C01E94">
              <w:instrText>HYPERLINK  \l "■ISMS"</w:instrText>
            </w:r>
            <w:r w:rsidRPr="00C01E94">
              <w:fldChar w:fldCharType="separate"/>
            </w:r>
            <w:r w:rsidRPr="00C01E94">
              <w:rPr>
                <w:color w:val="467886" w:themeColor="hyperlink"/>
                <w:u w:val="single"/>
              </w:rPr>
              <w:t>ISMS</w:t>
            </w:r>
            <w:bookmarkEnd w:id="149"/>
            <w:r w:rsidRPr="00C01E94">
              <w:fldChar w:fldCharType="end"/>
            </w:r>
            <w:r w:rsidRPr="00C01E94">
              <w:t>：Information Security Management System）の考え方</w:t>
            </w:r>
          </w:p>
          <w:p w14:paraId="20B38628" w14:textId="77777777" w:rsidR="00E93409" w:rsidRPr="00C01E94" w:rsidRDefault="00E93409" w:rsidP="00A35E1A">
            <w:pPr>
              <w:tabs>
                <w:tab w:val="left" w:pos="1830"/>
              </w:tabs>
              <w:ind w:left="440" w:firstLineChars="0" w:firstLine="0"/>
              <w:jc w:val="left"/>
            </w:pPr>
          </w:p>
          <w:p w14:paraId="222E76F0" w14:textId="77777777" w:rsidR="00E93409" w:rsidRPr="00C01E94" w:rsidRDefault="00E93409" w:rsidP="00A35E1A">
            <w:pPr>
              <w:numPr>
                <w:ilvl w:val="0"/>
                <w:numId w:val="491"/>
              </w:numPr>
              <w:tabs>
                <w:tab w:val="left" w:pos="4820"/>
              </w:tabs>
              <w:ind w:firstLineChars="0"/>
              <w:jc w:val="left"/>
              <w:rPr>
                <w:b/>
                <w:bCs/>
              </w:rPr>
            </w:pPr>
            <w:r w:rsidRPr="00C01E94">
              <w:rPr>
                <w:b/>
                <w:bCs/>
              </w:rPr>
              <w:t>個人情報保護</w:t>
            </w:r>
          </w:p>
          <w:p w14:paraId="6B9596D3" w14:textId="77777777" w:rsidR="00E93409" w:rsidRPr="00C01E94" w:rsidRDefault="00E93409" w:rsidP="00A35E1A">
            <w:pPr>
              <w:numPr>
                <w:ilvl w:val="0"/>
                <w:numId w:val="493"/>
              </w:numPr>
              <w:tabs>
                <w:tab w:val="left" w:pos="1830"/>
              </w:tabs>
              <w:ind w:firstLineChars="0"/>
              <w:jc w:val="left"/>
            </w:pPr>
            <w:r w:rsidRPr="00C01E94">
              <w:t>個人情報保護の必要性、法律やプライバシーマーク制度などの取組の目的</w:t>
            </w:r>
          </w:p>
          <w:p w14:paraId="64C7FAFC" w14:textId="77777777" w:rsidR="00E93409" w:rsidRPr="00C01E94" w:rsidRDefault="00E93409" w:rsidP="00A35E1A">
            <w:pPr>
              <w:tabs>
                <w:tab w:val="left" w:pos="1830"/>
              </w:tabs>
              <w:ind w:left="440" w:firstLineChars="0" w:firstLine="0"/>
              <w:jc w:val="left"/>
            </w:pPr>
          </w:p>
          <w:p w14:paraId="66F489C2" w14:textId="77777777" w:rsidR="00E93409" w:rsidRPr="00C01E94" w:rsidRDefault="00E93409" w:rsidP="00A35E1A">
            <w:pPr>
              <w:numPr>
                <w:ilvl w:val="0"/>
                <w:numId w:val="491"/>
              </w:numPr>
              <w:tabs>
                <w:tab w:val="left" w:pos="4820"/>
              </w:tabs>
              <w:ind w:firstLineChars="0"/>
              <w:jc w:val="left"/>
              <w:rPr>
                <w:b/>
                <w:bCs/>
              </w:rPr>
            </w:pPr>
            <w:r w:rsidRPr="00C01E94">
              <w:rPr>
                <w:b/>
                <w:bCs/>
              </w:rPr>
              <w:t>情報セキュリティ組織・機関</w:t>
            </w:r>
          </w:p>
          <w:bookmarkStart w:id="150" w:name="■不正アクセス23ー1ー1"/>
          <w:p w14:paraId="4E55CD1D" w14:textId="77777777" w:rsidR="00E93409" w:rsidRPr="00C01E94" w:rsidRDefault="00E93409" w:rsidP="00A35E1A">
            <w:pPr>
              <w:numPr>
                <w:ilvl w:val="0"/>
                <w:numId w:val="493"/>
              </w:numPr>
              <w:tabs>
                <w:tab w:val="left" w:pos="1830"/>
              </w:tabs>
              <w:ind w:firstLineChars="0"/>
              <w:jc w:val="left"/>
            </w:pPr>
            <w:r w:rsidRPr="00C01E94">
              <w:fldChar w:fldCharType="begin"/>
            </w:r>
            <w:r w:rsidRPr="00C01E94">
              <w:instrText>HYPERLINK  \l "■不正アクセス"</w:instrText>
            </w:r>
            <w:r w:rsidRPr="00C01E94">
              <w:fldChar w:fldCharType="separate"/>
            </w:r>
            <w:r w:rsidRPr="00C01E94">
              <w:rPr>
                <w:color w:val="467886" w:themeColor="hyperlink"/>
                <w:u w:val="single"/>
              </w:rPr>
              <w:t>不正アクセス</w:t>
            </w:r>
            <w:bookmarkEnd w:id="150"/>
            <w:r w:rsidRPr="00C01E94">
              <w:fldChar w:fldCharType="end"/>
            </w:r>
            <w:r w:rsidRPr="00C01E94">
              <w:t>による被害受付</w:t>
            </w:r>
            <w:r w:rsidRPr="00C01E94">
              <w:rPr>
                <w:rFonts w:hint="eastAsia"/>
              </w:rPr>
              <w:t>け</w:t>
            </w:r>
            <w:r w:rsidRPr="00C01E94">
              <w:t>の対応、再発防止のための提言、情報セキュリティに関する啓発活動などを行う情報セキュリティ組織・機関の役割、および関連する制度</w:t>
            </w:r>
          </w:p>
          <w:p w14:paraId="4CAAB21E" w14:textId="77777777" w:rsidR="00E93409" w:rsidRPr="00C01E94" w:rsidRDefault="00E93409" w:rsidP="00A35E1A">
            <w:pPr>
              <w:tabs>
                <w:tab w:val="left" w:pos="1830"/>
              </w:tabs>
              <w:ind w:firstLineChars="0" w:firstLine="0"/>
              <w:jc w:val="left"/>
            </w:pPr>
          </w:p>
          <w:p w14:paraId="4B8007E8" w14:textId="77777777" w:rsidR="00E93409" w:rsidRPr="00C01E94" w:rsidRDefault="00E93409" w:rsidP="00A35E1A">
            <w:pPr>
              <w:numPr>
                <w:ilvl w:val="0"/>
                <w:numId w:val="491"/>
              </w:numPr>
              <w:tabs>
                <w:tab w:val="left" w:pos="4820"/>
              </w:tabs>
              <w:ind w:firstLineChars="0"/>
              <w:jc w:val="left"/>
              <w:rPr>
                <w:b/>
                <w:bCs/>
              </w:rPr>
            </w:pPr>
            <w:r w:rsidRPr="00C01E94">
              <w:rPr>
                <w:b/>
                <w:bCs/>
              </w:rPr>
              <w:t>各種の基準・ガイドライン</w:t>
            </w:r>
          </w:p>
          <w:p w14:paraId="09BC356A" w14:textId="77777777" w:rsidR="00E93409" w:rsidRPr="00C01E94" w:rsidRDefault="00E93409" w:rsidP="00A35E1A">
            <w:pPr>
              <w:numPr>
                <w:ilvl w:val="0"/>
                <w:numId w:val="493"/>
              </w:numPr>
              <w:tabs>
                <w:tab w:val="left" w:pos="1830"/>
              </w:tabs>
              <w:ind w:firstLineChars="0"/>
              <w:jc w:val="left"/>
            </w:pPr>
            <w:r w:rsidRPr="00C01E94">
              <w:t>コンピュータウイルス対策基準、コンピュータ不正アクセス対策基準、システム管理基準などが、情報システムに関する規範として利用されていること</w:t>
            </w:r>
          </w:p>
        </w:tc>
      </w:tr>
      <w:tr w:rsidR="00E93409" w:rsidRPr="00C01E94" w14:paraId="7C6AA275" w14:textId="77777777" w:rsidTr="00A35E1A">
        <w:tc>
          <w:tcPr>
            <w:tcW w:w="10456" w:type="dxa"/>
            <w:shd w:val="clear" w:color="auto" w:fill="215E99" w:themeFill="text2" w:themeFillTint="BF"/>
          </w:tcPr>
          <w:p w14:paraId="53298F48" w14:textId="77777777" w:rsidR="00E93409" w:rsidRPr="00C01E94" w:rsidRDefault="00E93409" w:rsidP="00A35E1A">
            <w:pPr>
              <w:widowControl/>
              <w:ind w:firstLineChars="0" w:firstLine="0"/>
              <w:jc w:val="left"/>
              <w:rPr>
                <w:b/>
                <w:bCs/>
                <w:color w:val="FFFFFF" w:themeColor="background1"/>
                <w:szCs w:val="32"/>
              </w:rPr>
            </w:pPr>
            <w:r w:rsidRPr="00C01E94">
              <w:rPr>
                <w:b/>
                <w:bCs/>
                <w:color w:val="FFFFFF" w:themeColor="background1"/>
                <w:szCs w:val="32"/>
              </w:rPr>
              <w:t>情報セキュリティ対策・情報セキュリティ実装技術</w:t>
            </w:r>
          </w:p>
        </w:tc>
      </w:tr>
      <w:tr w:rsidR="00E93409" w:rsidRPr="00C01E94" w14:paraId="7C11A654" w14:textId="77777777" w:rsidTr="00A35E1A">
        <w:tc>
          <w:tcPr>
            <w:tcW w:w="10456" w:type="dxa"/>
          </w:tcPr>
          <w:p w14:paraId="21E75286" w14:textId="77777777" w:rsidR="00E93409" w:rsidRPr="00C01E94" w:rsidRDefault="00E93409" w:rsidP="00A35E1A">
            <w:pPr>
              <w:numPr>
                <w:ilvl w:val="0"/>
                <w:numId w:val="494"/>
              </w:numPr>
              <w:tabs>
                <w:tab w:val="left" w:pos="4820"/>
              </w:tabs>
              <w:ind w:firstLineChars="0"/>
              <w:jc w:val="left"/>
              <w:rPr>
                <w:b/>
                <w:bCs/>
              </w:rPr>
            </w:pPr>
            <w:r w:rsidRPr="00C01E94">
              <w:rPr>
                <w:b/>
                <w:bCs/>
              </w:rPr>
              <w:t>情報セキュリティ対策の種類</w:t>
            </w:r>
          </w:p>
          <w:p w14:paraId="4255A76F" w14:textId="77777777" w:rsidR="00E93409" w:rsidRPr="00C01E94" w:rsidRDefault="00E93409" w:rsidP="00A35E1A">
            <w:pPr>
              <w:numPr>
                <w:ilvl w:val="0"/>
                <w:numId w:val="493"/>
              </w:numPr>
              <w:tabs>
                <w:tab w:val="left" w:pos="1830"/>
              </w:tabs>
              <w:ind w:firstLineChars="0"/>
              <w:jc w:val="left"/>
            </w:pPr>
            <w:r w:rsidRPr="00C01E94">
              <w:t>情報セキュリティ対策としての人的・技術的・物理的セキュリティ対策の基本的な考え方</w:t>
            </w:r>
          </w:p>
          <w:p w14:paraId="6B053579" w14:textId="77777777" w:rsidR="00E93409" w:rsidRPr="00C01E94" w:rsidRDefault="00E93409" w:rsidP="00A35E1A">
            <w:pPr>
              <w:numPr>
                <w:ilvl w:val="0"/>
                <w:numId w:val="657"/>
              </w:numPr>
              <w:tabs>
                <w:tab w:val="left" w:pos="4820"/>
              </w:tabs>
              <w:ind w:firstLineChars="0"/>
              <w:jc w:val="left"/>
              <w:rPr>
                <w:b/>
                <w:bCs/>
              </w:rPr>
            </w:pPr>
            <w:r w:rsidRPr="00C01E94">
              <w:rPr>
                <w:b/>
                <w:bCs/>
              </w:rPr>
              <w:t>人的セキュリティ対策</w:t>
            </w:r>
          </w:p>
          <w:p w14:paraId="41E14F3B" w14:textId="77777777" w:rsidR="00E93409" w:rsidRPr="00C01E94" w:rsidRDefault="00E93409" w:rsidP="00A35E1A">
            <w:pPr>
              <w:numPr>
                <w:ilvl w:val="0"/>
                <w:numId w:val="495"/>
              </w:numPr>
              <w:tabs>
                <w:tab w:val="left" w:pos="1830"/>
              </w:tabs>
              <w:ind w:firstLineChars="0"/>
              <w:jc w:val="left"/>
            </w:pPr>
            <w:r w:rsidRPr="00C01E94">
              <w:t>人的セキュリティ対策の種類</w:t>
            </w:r>
          </w:p>
          <w:p w14:paraId="7BA9500A" w14:textId="77777777" w:rsidR="00E93409" w:rsidRPr="00C01E94" w:rsidRDefault="00E93409" w:rsidP="00A35E1A">
            <w:pPr>
              <w:numPr>
                <w:ilvl w:val="0"/>
                <w:numId w:val="495"/>
              </w:numPr>
              <w:tabs>
                <w:tab w:val="left" w:pos="1830"/>
              </w:tabs>
              <w:ind w:firstLineChars="0"/>
              <w:jc w:val="left"/>
            </w:pPr>
            <w:r w:rsidRPr="00C01E94">
              <w:t>身近な業務における基本的な対策の実行</w:t>
            </w:r>
          </w:p>
          <w:p w14:paraId="29708605" w14:textId="77777777" w:rsidR="00E93409" w:rsidRPr="00C01E94" w:rsidRDefault="00E93409" w:rsidP="00A35E1A">
            <w:pPr>
              <w:numPr>
                <w:ilvl w:val="0"/>
                <w:numId w:val="657"/>
              </w:numPr>
              <w:tabs>
                <w:tab w:val="left" w:pos="4820"/>
              </w:tabs>
              <w:ind w:firstLineChars="0"/>
              <w:jc w:val="left"/>
              <w:rPr>
                <w:b/>
                <w:bCs/>
              </w:rPr>
            </w:pPr>
            <w:r w:rsidRPr="00C01E94">
              <w:rPr>
                <w:b/>
                <w:bCs/>
              </w:rPr>
              <w:t>技術的セキュリティ対策</w:t>
            </w:r>
          </w:p>
          <w:p w14:paraId="5CD2475B" w14:textId="77777777" w:rsidR="00E93409" w:rsidRPr="00C01E94" w:rsidRDefault="00E93409" w:rsidP="00A35E1A">
            <w:pPr>
              <w:numPr>
                <w:ilvl w:val="0"/>
                <w:numId w:val="496"/>
              </w:numPr>
              <w:tabs>
                <w:tab w:val="left" w:pos="1830"/>
              </w:tabs>
              <w:ind w:firstLineChars="0"/>
              <w:jc w:val="left"/>
            </w:pPr>
            <w:r w:rsidRPr="00C01E94">
              <w:t>技術的セキュリティ対策の種類</w:t>
            </w:r>
          </w:p>
          <w:p w14:paraId="0A084A39" w14:textId="77777777" w:rsidR="00E93409" w:rsidRPr="00C01E94" w:rsidRDefault="00E93409" w:rsidP="00A35E1A">
            <w:pPr>
              <w:numPr>
                <w:ilvl w:val="0"/>
                <w:numId w:val="496"/>
              </w:numPr>
              <w:tabs>
                <w:tab w:val="left" w:pos="1830"/>
              </w:tabs>
              <w:ind w:firstLineChars="0"/>
              <w:jc w:val="left"/>
            </w:pPr>
            <w:r w:rsidRPr="00C01E94">
              <w:t>身近な業務における基本的対策の実行</w:t>
            </w:r>
          </w:p>
          <w:p w14:paraId="7B143037" w14:textId="77777777" w:rsidR="00E93409" w:rsidRPr="00C01E94" w:rsidRDefault="00E93409" w:rsidP="00A35E1A">
            <w:pPr>
              <w:numPr>
                <w:ilvl w:val="0"/>
                <w:numId w:val="657"/>
              </w:numPr>
              <w:tabs>
                <w:tab w:val="left" w:pos="4820"/>
              </w:tabs>
              <w:ind w:firstLineChars="0"/>
              <w:jc w:val="left"/>
              <w:rPr>
                <w:b/>
                <w:bCs/>
              </w:rPr>
            </w:pPr>
            <w:r w:rsidRPr="00C01E94">
              <w:rPr>
                <w:b/>
                <w:bCs/>
              </w:rPr>
              <w:lastRenderedPageBreak/>
              <w:t>物理的セキュリティ対策</w:t>
            </w:r>
          </w:p>
          <w:p w14:paraId="508AA112" w14:textId="77777777" w:rsidR="00E93409" w:rsidRPr="00C01E94" w:rsidRDefault="00E93409" w:rsidP="00A35E1A">
            <w:pPr>
              <w:numPr>
                <w:ilvl w:val="0"/>
                <w:numId w:val="497"/>
              </w:numPr>
              <w:tabs>
                <w:tab w:val="left" w:pos="1830"/>
              </w:tabs>
              <w:ind w:firstLineChars="0"/>
              <w:jc w:val="left"/>
            </w:pPr>
            <w:r w:rsidRPr="00C01E94">
              <w:t>物理的セキュリティ対策の種類</w:t>
            </w:r>
          </w:p>
          <w:p w14:paraId="71520960" w14:textId="77777777" w:rsidR="00E93409" w:rsidRPr="00C01E94" w:rsidRDefault="00E93409" w:rsidP="00A35E1A">
            <w:pPr>
              <w:numPr>
                <w:ilvl w:val="0"/>
                <w:numId w:val="497"/>
              </w:numPr>
              <w:tabs>
                <w:tab w:val="left" w:pos="1830"/>
              </w:tabs>
              <w:ind w:firstLineChars="0"/>
              <w:jc w:val="left"/>
            </w:pPr>
            <w:r w:rsidRPr="00C01E94">
              <w:t>組織のルールに</w:t>
            </w:r>
            <w:r w:rsidRPr="00C01E94">
              <w:rPr>
                <w:rFonts w:hint="eastAsia"/>
              </w:rPr>
              <w:t>したが</w:t>
            </w:r>
            <w:r w:rsidRPr="00C01E94">
              <w:t>った行動の実行</w:t>
            </w:r>
          </w:p>
          <w:p w14:paraId="733E9FE8" w14:textId="77777777" w:rsidR="00E93409" w:rsidRPr="00C01E94" w:rsidRDefault="00E93409" w:rsidP="00A35E1A">
            <w:pPr>
              <w:tabs>
                <w:tab w:val="left" w:pos="1830"/>
              </w:tabs>
              <w:ind w:left="440" w:firstLineChars="0" w:firstLine="0"/>
              <w:jc w:val="left"/>
            </w:pPr>
          </w:p>
          <w:p w14:paraId="4489872F" w14:textId="77777777" w:rsidR="00E93409" w:rsidRPr="00C01E94" w:rsidRDefault="00E93409" w:rsidP="00A35E1A">
            <w:pPr>
              <w:numPr>
                <w:ilvl w:val="0"/>
                <w:numId w:val="494"/>
              </w:numPr>
              <w:tabs>
                <w:tab w:val="left" w:pos="4820"/>
              </w:tabs>
              <w:ind w:firstLineChars="0"/>
              <w:jc w:val="left"/>
              <w:rPr>
                <w:b/>
                <w:bCs/>
              </w:rPr>
            </w:pPr>
            <w:r w:rsidRPr="00C01E94">
              <w:rPr>
                <w:b/>
                <w:bCs/>
              </w:rPr>
              <w:t>暗号技術</w:t>
            </w:r>
          </w:p>
          <w:p w14:paraId="6B13F24F" w14:textId="77777777" w:rsidR="00E93409" w:rsidRPr="00C01E94" w:rsidRDefault="00E93409" w:rsidP="00A35E1A">
            <w:pPr>
              <w:numPr>
                <w:ilvl w:val="0"/>
                <w:numId w:val="493"/>
              </w:numPr>
              <w:tabs>
                <w:tab w:val="left" w:pos="1830"/>
              </w:tabs>
              <w:ind w:firstLineChars="0"/>
              <w:jc w:val="left"/>
            </w:pPr>
            <w:r w:rsidRPr="00C01E94">
              <w:t>情報セキュリティを維持するために必要な暗号技術の基本的な仕組み、暗号化アルゴリズム、暗号強度などの特徴</w:t>
            </w:r>
          </w:p>
          <w:p w14:paraId="7743B18A" w14:textId="77777777" w:rsidR="00E93409" w:rsidRPr="00C01E94" w:rsidRDefault="00E93409" w:rsidP="00A35E1A">
            <w:pPr>
              <w:tabs>
                <w:tab w:val="left" w:pos="1830"/>
              </w:tabs>
              <w:ind w:firstLineChars="0" w:firstLine="0"/>
              <w:jc w:val="left"/>
            </w:pPr>
          </w:p>
          <w:p w14:paraId="7AFEEA40" w14:textId="77777777" w:rsidR="00E93409" w:rsidRPr="00C01E94" w:rsidRDefault="00E93409" w:rsidP="00A35E1A">
            <w:pPr>
              <w:numPr>
                <w:ilvl w:val="0"/>
                <w:numId w:val="494"/>
              </w:numPr>
              <w:tabs>
                <w:tab w:val="left" w:pos="4820"/>
              </w:tabs>
              <w:ind w:firstLineChars="0"/>
              <w:jc w:val="left"/>
              <w:rPr>
                <w:b/>
                <w:bCs/>
              </w:rPr>
            </w:pPr>
            <w:r w:rsidRPr="00C01E94">
              <w:rPr>
                <w:b/>
                <w:bCs/>
              </w:rPr>
              <w:t>認証技術</w:t>
            </w:r>
          </w:p>
          <w:p w14:paraId="206D817A" w14:textId="77777777" w:rsidR="00E93409" w:rsidRPr="00C01E94" w:rsidRDefault="00E93409" w:rsidP="00A35E1A">
            <w:pPr>
              <w:numPr>
                <w:ilvl w:val="0"/>
                <w:numId w:val="493"/>
              </w:numPr>
              <w:tabs>
                <w:tab w:val="left" w:pos="1830"/>
              </w:tabs>
              <w:ind w:firstLineChars="0"/>
              <w:jc w:val="left"/>
            </w:pPr>
            <w:r w:rsidRPr="00C01E94">
              <w:t>認証の必要性、脅威を防止するためにどのような認証技術が用いられるかの概要</w:t>
            </w:r>
          </w:p>
          <w:p w14:paraId="240CF246" w14:textId="77777777" w:rsidR="00E93409" w:rsidRPr="00C01E94" w:rsidRDefault="00E93409" w:rsidP="00A35E1A">
            <w:pPr>
              <w:numPr>
                <w:ilvl w:val="0"/>
                <w:numId w:val="493"/>
              </w:numPr>
              <w:tabs>
                <w:tab w:val="left" w:pos="1830"/>
              </w:tabs>
              <w:ind w:firstLineChars="0"/>
              <w:jc w:val="left"/>
            </w:pPr>
            <w:r w:rsidRPr="00C01E94">
              <w:t>それぞれの認証技術によって何が証明できるかの概要</w:t>
            </w:r>
          </w:p>
          <w:p w14:paraId="1FB72FD0" w14:textId="77777777" w:rsidR="00E93409" w:rsidRPr="00C01E94" w:rsidRDefault="00E93409" w:rsidP="00A35E1A">
            <w:pPr>
              <w:tabs>
                <w:tab w:val="left" w:pos="1830"/>
              </w:tabs>
              <w:ind w:firstLineChars="0" w:firstLine="0"/>
              <w:jc w:val="left"/>
            </w:pPr>
          </w:p>
          <w:p w14:paraId="51B203DF" w14:textId="77777777" w:rsidR="00E93409" w:rsidRPr="00C01E94" w:rsidRDefault="00E93409" w:rsidP="00A35E1A">
            <w:pPr>
              <w:numPr>
                <w:ilvl w:val="0"/>
                <w:numId w:val="494"/>
              </w:numPr>
              <w:tabs>
                <w:tab w:val="left" w:pos="4820"/>
              </w:tabs>
              <w:ind w:firstLineChars="0"/>
              <w:jc w:val="left"/>
              <w:rPr>
                <w:b/>
                <w:bCs/>
              </w:rPr>
            </w:pPr>
            <w:r w:rsidRPr="00C01E94">
              <w:rPr>
                <w:b/>
                <w:bCs/>
              </w:rPr>
              <w:t>利用者認証</w:t>
            </w:r>
          </w:p>
          <w:p w14:paraId="354B5C87" w14:textId="77777777" w:rsidR="00E93409" w:rsidRPr="00C01E94" w:rsidRDefault="00E93409" w:rsidP="00A35E1A">
            <w:pPr>
              <w:numPr>
                <w:ilvl w:val="0"/>
                <w:numId w:val="493"/>
              </w:numPr>
              <w:tabs>
                <w:tab w:val="left" w:pos="1830"/>
              </w:tabs>
              <w:ind w:firstLineChars="0"/>
              <w:jc w:val="left"/>
            </w:pPr>
            <w:r w:rsidRPr="00C01E94">
              <w:t>利用者認証のために利用される技術の種類、特徴</w:t>
            </w:r>
          </w:p>
          <w:p w14:paraId="27296AB4" w14:textId="77777777" w:rsidR="00E93409" w:rsidRPr="00C01E94" w:rsidRDefault="00E93409" w:rsidP="00A35E1A">
            <w:pPr>
              <w:tabs>
                <w:tab w:val="left" w:pos="1830"/>
              </w:tabs>
              <w:ind w:firstLineChars="0" w:firstLine="0"/>
              <w:jc w:val="left"/>
            </w:pPr>
          </w:p>
          <w:p w14:paraId="7AEF560D" w14:textId="77777777" w:rsidR="00E93409" w:rsidRPr="00C01E94" w:rsidRDefault="00E93409" w:rsidP="00A35E1A">
            <w:pPr>
              <w:numPr>
                <w:ilvl w:val="0"/>
                <w:numId w:val="494"/>
              </w:numPr>
              <w:tabs>
                <w:tab w:val="left" w:pos="4820"/>
              </w:tabs>
              <w:ind w:firstLineChars="0"/>
              <w:jc w:val="left"/>
              <w:rPr>
                <w:b/>
                <w:bCs/>
              </w:rPr>
            </w:pPr>
            <w:r w:rsidRPr="00C01E94">
              <w:rPr>
                <w:b/>
                <w:bCs/>
              </w:rPr>
              <w:t>生体認証（バイオメトリクス認証）</w:t>
            </w:r>
          </w:p>
          <w:p w14:paraId="4AC528AF" w14:textId="77777777" w:rsidR="00E93409" w:rsidRPr="00C01E94" w:rsidRDefault="00E93409" w:rsidP="00A35E1A">
            <w:pPr>
              <w:numPr>
                <w:ilvl w:val="0"/>
                <w:numId w:val="493"/>
              </w:numPr>
              <w:tabs>
                <w:tab w:val="left" w:pos="1830"/>
              </w:tabs>
              <w:ind w:firstLineChars="0"/>
              <w:jc w:val="left"/>
            </w:pPr>
            <w:r w:rsidRPr="00C01E94">
              <w:t>利用者確認に利用される技術の</w:t>
            </w:r>
            <w:r w:rsidRPr="00C01E94">
              <w:rPr>
                <w:rFonts w:hint="eastAsia"/>
              </w:rPr>
              <w:t>1</w:t>
            </w:r>
            <w:r w:rsidRPr="00C01E94">
              <w:t>つである生体認証技術の種類、特徴</w:t>
            </w:r>
          </w:p>
          <w:p w14:paraId="08B69413" w14:textId="77777777" w:rsidR="00E93409" w:rsidRPr="00C01E94" w:rsidRDefault="00E93409" w:rsidP="00A35E1A">
            <w:pPr>
              <w:tabs>
                <w:tab w:val="left" w:pos="1830"/>
              </w:tabs>
              <w:ind w:left="440" w:firstLineChars="0" w:firstLine="0"/>
              <w:jc w:val="left"/>
            </w:pPr>
          </w:p>
          <w:p w14:paraId="5F5B4FDA" w14:textId="77777777" w:rsidR="00E93409" w:rsidRPr="00C01E94" w:rsidRDefault="00E93409" w:rsidP="00A35E1A">
            <w:pPr>
              <w:numPr>
                <w:ilvl w:val="0"/>
                <w:numId w:val="494"/>
              </w:numPr>
              <w:tabs>
                <w:tab w:val="left" w:pos="4820"/>
              </w:tabs>
              <w:ind w:firstLineChars="0"/>
              <w:jc w:val="left"/>
              <w:rPr>
                <w:b/>
                <w:bCs/>
              </w:rPr>
            </w:pPr>
            <w:r w:rsidRPr="00C01E94">
              <w:rPr>
                <w:b/>
                <w:bCs/>
              </w:rPr>
              <w:t>公開鍵基盤</w:t>
            </w:r>
          </w:p>
          <w:p w14:paraId="4D134BD1" w14:textId="77777777" w:rsidR="00E93409" w:rsidRPr="00C01E94" w:rsidRDefault="00E93409" w:rsidP="00A35E1A">
            <w:pPr>
              <w:numPr>
                <w:ilvl w:val="0"/>
                <w:numId w:val="493"/>
              </w:numPr>
              <w:tabs>
                <w:tab w:val="left" w:pos="1830"/>
              </w:tabs>
              <w:ind w:firstLineChars="0"/>
              <w:jc w:val="left"/>
            </w:pPr>
            <w:r w:rsidRPr="00C01E94">
              <w:t>公開鍵基盤の基本的な仕組みと特徴</w:t>
            </w:r>
          </w:p>
          <w:p w14:paraId="785060CC" w14:textId="77777777" w:rsidR="00E93409" w:rsidRPr="00C01E94" w:rsidRDefault="00E93409" w:rsidP="00A35E1A">
            <w:pPr>
              <w:tabs>
                <w:tab w:val="left" w:pos="1830"/>
              </w:tabs>
              <w:ind w:left="440" w:firstLineChars="0" w:firstLine="0"/>
              <w:jc w:val="left"/>
            </w:pPr>
          </w:p>
          <w:p w14:paraId="3E9E6413" w14:textId="77777777" w:rsidR="00E93409" w:rsidRPr="00C01E94" w:rsidRDefault="00E93409" w:rsidP="00A35E1A">
            <w:pPr>
              <w:numPr>
                <w:ilvl w:val="0"/>
                <w:numId w:val="494"/>
              </w:numPr>
              <w:tabs>
                <w:tab w:val="left" w:pos="4820"/>
              </w:tabs>
              <w:ind w:firstLineChars="0"/>
              <w:jc w:val="left"/>
              <w:rPr>
                <w:b/>
                <w:bCs/>
              </w:rPr>
            </w:pPr>
            <w:r w:rsidRPr="00C01E94">
              <w:rPr>
                <w:b/>
                <w:bCs/>
              </w:rPr>
              <w:t>アプリケーションソフトウェア・IoTシステムのセキュリティ</w:t>
            </w:r>
          </w:p>
          <w:p w14:paraId="5D721161" w14:textId="77777777" w:rsidR="00E93409" w:rsidRPr="00C01E94" w:rsidRDefault="00E93409" w:rsidP="00A35E1A">
            <w:pPr>
              <w:numPr>
                <w:ilvl w:val="0"/>
                <w:numId w:val="493"/>
              </w:numPr>
              <w:tabs>
                <w:tab w:val="left" w:pos="1830"/>
              </w:tabs>
              <w:ind w:firstLineChars="0"/>
              <w:jc w:val="left"/>
            </w:pPr>
            <w:r w:rsidRPr="00C01E94">
              <w:t>アプリケーションソフトウェア、IoTシステム、IoT機器のセキュリティの対策の種類、特徴</w:t>
            </w:r>
          </w:p>
        </w:tc>
      </w:tr>
    </w:tbl>
    <w:tbl>
      <w:tblPr>
        <w:tblStyle w:val="aa"/>
        <w:tblpPr w:leftFromText="142" w:rightFromText="142" w:vertAnchor="text" w:horzAnchor="margin" w:tblpY="522"/>
        <w:tblW w:w="0" w:type="auto"/>
        <w:tblLook w:val="04A0" w:firstRow="1" w:lastRow="0" w:firstColumn="1" w:lastColumn="0" w:noHBand="0" w:noVBand="1"/>
      </w:tblPr>
      <w:tblGrid>
        <w:gridCol w:w="3681"/>
        <w:gridCol w:w="6775"/>
      </w:tblGrid>
      <w:tr w:rsidR="00E93409" w:rsidRPr="00C01E94" w14:paraId="099A4A2F" w14:textId="77777777" w:rsidTr="00A35E1A">
        <w:tc>
          <w:tcPr>
            <w:tcW w:w="10456" w:type="dxa"/>
            <w:gridSpan w:val="2"/>
          </w:tcPr>
          <w:p w14:paraId="4C26DA87"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lastRenderedPageBreak/>
              <w:t>詳細理解のため参考となる文献（参考文献）</w:t>
            </w:r>
          </w:p>
        </w:tc>
      </w:tr>
      <w:tr w:rsidR="00E93409" w:rsidRPr="00C01E94" w14:paraId="22F4F703" w14:textId="77777777" w:rsidTr="00A35E1A">
        <w:tc>
          <w:tcPr>
            <w:tcW w:w="3681" w:type="dxa"/>
            <w:shd w:val="clear" w:color="auto" w:fill="F1A983" w:themeFill="accent2" w:themeFillTint="99"/>
          </w:tcPr>
          <w:p w14:paraId="7F1C9814"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ITパスポート試験</w:t>
            </w:r>
            <w:r>
              <w:rPr>
                <w:rFonts w:hint="eastAsia"/>
                <w:sz w:val="12"/>
                <w:szCs w:val="12"/>
              </w:rPr>
              <w:t xml:space="preserve"> </w:t>
            </w:r>
            <w:r w:rsidRPr="00981018">
              <w:rPr>
                <w:rFonts w:hint="eastAsia"/>
                <w:sz w:val="12"/>
                <w:szCs w:val="12"/>
              </w:rPr>
              <w:t>試験内容・出題範囲</w:t>
            </w:r>
          </w:p>
        </w:tc>
        <w:tc>
          <w:tcPr>
            <w:tcW w:w="6775" w:type="dxa"/>
          </w:tcPr>
          <w:p w14:paraId="07034183" w14:textId="77777777" w:rsidR="00E93409" w:rsidRPr="00C01E94" w:rsidRDefault="00E93409" w:rsidP="00A35E1A">
            <w:pPr>
              <w:widowControl/>
              <w:wordWrap w:val="0"/>
              <w:spacing w:line="240" w:lineRule="exact"/>
              <w:ind w:firstLineChars="0" w:firstLine="0"/>
              <w:jc w:val="center"/>
              <w:rPr>
                <w:sz w:val="12"/>
                <w:szCs w:val="12"/>
              </w:rPr>
            </w:pPr>
            <w:r w:rsidRPr="00981018">
              <w:rPr>
                <w:sz w:val="12"/>
                <w:szCs w:val="12"/>
              </w:rPr>
              <w:t>https://www3.jitec.ipa.go.jp/JitesCbt/html/about/range.html</w:t>
            </w:r>
          </w:p>
        </w:tc>
      </w:tr>
      <w:tr w:rsidR="00E93409" w:rsidRPr="00C01E94" w14:paraId="0BC2EB51" w14:textId="77777777" w:rsidTr="00A35E1A">
        <w:tc>
          <w:tcPr>
            <w:tcW w:w="3681" w:type="dxa"/>
            <w:shd w:val="clear" w:color="auto" w:fill="F1A983" w:themeFill="accent2" w:themeFillTint="99"/>
          </w:tcPr>
          <w:p w14:paraId="2AB4FF50"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ITパスポート試験シラバス</w:t>
            </w:r>
            <w:r>
              <w:rPr>
                <w:rFonts w:hint="eastAsia"/>
                <w:sz w:val="12"/>
                <w:szCs w:val="12"/>
              </w:rPr>
              <w:t>（Ver.6.4）</w:t>
            </w:r>
          </w:p>
        </w:tc>
        <w:tc>
          <w:tcPr>
            <w:tcW w:w="6775" w:type="dxa"/>
          </w:tcPr>
          <w:p w14:paraId="7CB37600" w14:textId="77777777" w:rsidR="00E93409" w:rsidRPr="00C01E94" w:rsidRDefault="00E93409" w:rsidP="00A35E1A">
            <w:pPr>
              <w:widowControl/>
              <w:wordWrap w:val="0"/>
              <w:spacing w:line="240" w:lineRule="exact"/>
              <w:ind w:firstLineChars="0" w:firstLine="0"/>
              <w:jc w:val="center"/>
              <w:rPr>
                <w:sz w:val="12"/>
                <w:szCs w:val="12"/>
              </w:rPr>
            </w:pPr>
            <w:r w:rsidRPr="00981018">
              <w:rPr>
                <w:sz w:val="12"/>
                <w:szCs w:val="12"/>
              </w:rPr>
              <w:t>https://www.ipa.go.jp/shiken/syllabus/nl10bi0000007sxy-att/syllabus_ip_ver6_4.pdf</w:t>
            </w:r>
          </w:p>
        </w:tc>
      </w:tr>
    </w:tbl>
    <w:p w14:paraId="4FCA4C14" w14:textId="77777777" w:rsidR="00E93409" w:rsidRPr="00C01E94" w:rsidRDefault="00E93409" w:rsidP="00E93409">
      <w:pPr>
        <w:widowControl/>
        <w:spacing w:line="240" w:lineRule="auto"/>
        <w:ind w:firstLineChars="0" w:firstLine="0"/>
        <w:jc w:val="left"/>
      </w:pPr>
      <w:r w:rsidRPr="00C01E94">
        <w:rPr>
          <w:noProof/>
        </w:rPr>
        <mc:AlternateContent>
          <mc:Choice Requires="wps">
            <w:drawing>
              <wp:anchor distT="0" distB="0" distL="114300" distR="114300" simplePos="0" relativeHeight="251724800" behindDoc="0" locked="0" layoutInCell="1" allowOverlap="1" wp14:anchorId="143BF56C" wp14:editId="5B42F71D">
                <wp:simplePos x="0" y="0"/>
                <wp:positionH relativeFrom="margin">
                  <wp:posOffset>21590</wp:posOffset>
                </wp:positionH>
                <wp:positionV relativeFrom="paragraph">
                  <wp:posOffset>59690</wp:posOffset>
                </wp:positionV>
                <wp:extent cx="6648450" cy="239395"/>
                <wp:effectExtent l="0" t="0" r="0" b="8255"/>
                <wp:wrapTopAndBottom/>
                <wp:docPr id="1392149353" name="テキスト ボックス 3"/>
                <wp:cNvGraphicFramePr/>
                <a:graphic xmlns:a="http://schemas.openxmlformats.org/drawingml/2006/main">
                  <a:graphicData uri="http://schemas.microsoft.com/office/word/2010/wordprocessingShape">
                    <wps:wsp>
                      <wps:cNvSpPr txBox="1"/>
                      <wps:spPr>
                        <a:xfrm>
                          <a:off x="0" y="0"/>
                          <a:ext cx="6648450" cy="239395"/>
                        </a:xfrm>
                        <a:prstGeom prst="rect">
                          <a:avLst/>
                        </a:prstGeom>
                        <a:solidFill>
                          <a:sysClr val="window" lastClr="FFFFFF"/>
                        </a:solidFill>
                        <a:ln w="6350">
                          <a:noFill/>
                        </a:ln>
                      </wps:spPr>
                      <wps:txbx>
                        <w:txbxContent>
                          <w:p w14:paraId="4AD15CAF"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ITパスポート試験シラバス」をもとに作成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F56C" id="_x0000_s1062" type="#_x0000_t202" style="position:absolute;margin-left:1.7pt;margin-top:4.7pt;width:523.5pt;height:18.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" fillcolor="window" stroked="f" strokeweight=".5pt">
                <v:textbox>
                  <w:txbxContent>
                    <w:p w14:paraId="4AD15CAF"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ITパスポート試験シラバス」をもとに作成</w:t>
                      </w:r>
                    </w:p>
                  </w:txbxContent>
                </v:textbox>
                <w10:wrap type="topAndBottom" anchorx="margin"/>
              </v:shape>
            </w:pict>
          </mc:Fallback>
        </mc:AlternateContent>
      </w:r>
      <w:bookmarkStart w:id="151" w:name="_Toc177129785"/>
      <w:bookmarkStart w:id="152" w:name="_Toc183418701"/>
      <w:bookmarkStart w:id="153" w:name="_Toc185339050"/>
    </w:p>
    <w:p w14:paraId="1ED58A50"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54" w:name="_Toc188349143"/>
      <w:bookmarkStart w:id="155" w:name="_Toc213939477"/>
      <w:r w:rsidRPr="00C01E94">
        <w:rPr>
          <w:rFonts w:hint="eastAsia"/>
          <w:b/>
          <w:bCs/>
          <w:color w:val="000000" w:themeColor="text1"/>
          <w:sz w:val="28"/>
        </w:rPr>
        <w:t>数理・データサイエンス領域</w:t>
      </w:r>
      <w:bookmarkEnd w:id="151"/>
      <w:bookmarkEnd w:id="152"/>
      <w:bookmarkEnd w:id="153"/>
      <w:bookmarkEnd w:id="154"/>
      <w:bookmarkEnd w:id="155"/>
    </w:p>
    <w:p w14:paraId="0127D9E3" w14:textId="77777777" w:rsidR="00E93409" w:rsidRPr="00C01E94" w:rsidRDefault="00E93409" w:rsidP="00E93409">
      <w:r w:rsidRPr="00C01E94">
        <w:t>Di-Liteの3つの領域のうち「数理・</w:t>
      </w:r>
      <w:bookmarkStart w:id="156" w:name="■データサイエンス23ー1ー2"/>
      <w:r w:rsidRPr="00C01E94">
        <w:fldChar w:fldCharType="begin"/>
      </w:r>
      <w:r w:rsidRPr="00C01E94">
        <w:instrText>HYPERLINK  \l "■データサイエンス"</w:instrText>
      </w:r>
      <w:r w:rsidRPr="00C01E94">
        <w:fldChar w:fldCharType="separate"/>
      </w:r>
      <w:r w:rsidRPr="00C01E94">
        <w:rPr>
          <w:color w:val="467886" w:themeColor="hyperlink"/>
          <w:u w:val="single"/>
        </w:rPr>
        <w:t>データサイエンス</w:t>
      </w:r>
      <w:bookmarkEnd w:id="156"/>
      <w:r w:rsidRPr="00C01E94">
        <w:fldChar w:fldCharType="end"/>
      </w:r>
      <w:r w:rsidRPr="00C01E94">
        <w:t>領域」における学習範囲である「データサイエンティスト検定」のシラバスについて全体像を説明します。</w:t>
      </w:r>
    </w:p>
    <w:p w14:paraId="70DE7D21" w14:textId="77777777" w:rsidR="00E93409" w:rsidRPr="00C01E94" w:rsidRDefault="00E93409" w:rsidP="00E93409">
      <w:r w:rsidRPr="00C01E94">
        <w:t>データサイエンティストとは、データサイエンス力、データエンジニアリング力をベースにデータから価値を創出し、ビジネス課題に答えを出すプロフェッショナル</w:t>
      </w:r>
      <w:r w:rsidRPr="00C01E94">
        <w:rPr>
          <w:rFonts w:hint="eastAsia"/>
        </w:rPr>
        <w:t>です。データサイエンティストに求められるスキルセットはデータサイエンス力・ビジネス力・データエンジニアリング力とされ、検定においても3つの領域の力を図ります。</w:t>
      </w:r>
    </w:p>
    <w:p w14:paraId="22734684" w14:textId="77777777" w:rsidR="00E93409" w:rsidRPr="00C01E94" w:rsidRDefault="00E93409" w:rsidP="00E93409"/>
    <w:p w14:paraId="3B64E7C8"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hint="eastAsia"/>
          <w:b/>
          <w:bCs/>
          <w:color w:val="2E5496"/>
          <w:sz w:val="28"/>
          <w:szCs w:val="28"/>
        </w:rPr>
        <w:t>データサイエンティスト検定（リテラシーレベル）</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5A8FA162" w14:textId="77777777" w:rsidTr="00A35E1A">
        <w:trPr>
          <w:trHeight w:val="32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91CB57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6AF0A5" w14:textId="77777777" w:rsidR="00E93409" w:rsidRPr="00C01E94" w:rsidRDefault="00E93409" w:rsidP="00A35E1A">
            <w:pPr>
              <w:numPr>
                <w:ilvl w:val="0"/>
                <w:numId w:val="478"/>
              </w:numPr>
              <w:tabs>
                <w:tab w:val="left" w:pos="455"/>
              </w:tabs>
              <w:ind w:firstLineChars="0"/>
              <w:jc w:val="left"/>
            </w:pPr>
            <w:r w:rsidRPr="00C01E94">
              <w:rPr>
                <w:rFonts w:hint="eastAsia"/>
              </w:rPr>
              <w:t>データサイエンティスト初学者</w:t>
            </w:r>
          </w:p>
          <w:p w14:paraId="1A9ED64A" w14:textId="77777777" w:rsidR="00E93409" w:rsidRPr="00C01E94" w:rsidRDefault="00E93409" w:rsidP="00A35E1A">
            <w:pPr>
              <w:numPr>
                <w:ilvl w:val="0"/>
                <w:numId w:val="478"/>
              </w:numPr>
              <w:tabs>
                <w:tab w:val="left" w:pos="455"/>
              </w:tabs>
              <w:ind w:firstLineChars="0"/>
              <w:jc w:val="left"/>
            </w:pPr>
            <w:r w:rsidRPr="00C01E94">
              <w:rPr>
                <w:rFonts w:hint="eastAsia"/>
              </w:rPr>
              <w:t>これからデータサイエンティストを目指すビジネスパーソン</w:t>
            </w:r>
          </w:p>
        </w:tc>
      </w:tr>
    </w:tbl>
    <w:p w14:paraId="532F17E6" w14:textId="77777777" w:rsidR="00E93409" w:rsidRPr="00C01E94" w:rsidRDefault="00E93409" w:rsidP="00E93409">
      <w:pPr>
        <w:ind w:firstLineChars="0" w:firstLine="0"/>
      </w:pPr>
    </w:p>
    <w:p w14:paraId="50B4B097" w14:textId="77777777" w:rsidR="00E93409" w:rsidRPr="00C01E94" w:rsidRDefault="00E93409" w:rsidP="00E93409">
      <w:pPr>
        <w:tabs>
          <w:tab w:val="left" w:pos="4820"/>
        </w:tabs>
        <w:jc w:val="left"/>
        <w:rPr>
          <w:b/>
          <w:bCs/>
        </w:rPr>
      </w:pPr>
      <w:r w:rsidRPr="00C01E94">
        <w:rPr>
          <w:rFonts w:hint="eastAsia"/>
          <w:b/>
          <w:bCs/>
        </w:rPr>
        <w:t>試験範囲（3つの領域）</w:t>
      </w:r>
    </w:p>
    <w:tbl>
      <w:tblPr>
        <w:tblStyle w:val="aa"/>
        <w:tblW w:w="0" w:type="auto"/>
        <w:tblLook w:val="04A0" w:firstRow="1" w:lastRow="0" w:firstColumn="1" w:lastColumn="0" w:noHBand="0" w:noVBand="1"/>
      </w:tblPr>
      <w:tblGrid>
        <w:gridCol w:w="1838"/>
        <w:gridCol w:w="8618"/>
      </w:tblGrid>
      <w:tr w:rsidR="00E93409" w:rsidRPr="00C01E94" w14:paraId="1C540CEE" w14:textId="77777777" w:rsidTr="00A35E1A">
        <w:tc>
          <w:tcPr>
            <w:tcW w:w="1838" w:type="dxa"/>
            <w:shd w:val="clear" w:color="auto" w:fill="215E99" w:themeFill="text2" w:themeFillTint="BF"/>
          </w:tcPr>
          <w:p w14:paraId="3EE7691F"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領域</w:t>
            </w:r>
          </w:p>
        </w:tc>
        <w:tc>
          <w:tcPr>
            <w:tcW w:w="8618" w:type="dxa"/>
            <w:shd w:val="clear" w:color="auto" w:fill="215E99" w:themeFill="text2" w:themeFillTint="BF"/>
          </w:tcPr>
          <w:p w14:paraId="4EB8A30D"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内容</w:t>
            </w:r>
          </w:p>
        </w:tc>
      </w:tr>
      <w:tr w:rsidR="00E93409" w:rsidRPr="00C01E94" w14:paraId="528CF6C2" w14:textId="77777777" w:rsidTr="00A35E1A">
        <w:tc>
          <w:tcPr>
            <w:tcW w:w="1838" w:type="dxa"/>
          </w:tcPr>
          <w:p w14:paraId="5F80CCD1" w14:textId="77777777" w:rsidR="00E93409" w:rsidRPr="00C01E94" w:rsidRDefault="00E93409" w:rsidP="00A35E1A">
            <w:pPr>
              <w:tabs>
                <w:tab w:val="left" w:pos="1830"/>
              </w:tabs>
              <w:ind w:firstLineChars="0" w:firstLine="0"/>
              <w:jc w:val="left"/>
            </w:pPr>
            <w:r w:rsidRPr="00C01E94">
              <w:rPr>
                <w:rFonts w:hint="eastAsia"/>
              </w:rPr>
              <w:t>データサイエンス力★1</w:t>
            </w:r>
          </w:p>
        </w:tc>
        <w:tc>
          <w:tcPr>
            <w:tcW w:w="8618" w:type="dxa"/>
          </w:tcPr>
          <w:p w14:paraId="6B3E5D44" w14:textId="77777777" w:rsidR="00E93409" w:rsidRPr="00C01E94" w:rsidRDefault="00E93409" w:rsidP="00A35E1A">
            <w:pPr>
              <w:tabs>
                <w:tab w:val="left" w:pos="1830"/>
              </w:tabs>
              <w:ind w:firstLineChars="0" w:firstLine="0"/>
              <w:jc w:val="left"/>
            </w:pPr>
            <w:r w:rsidRPr="00C01E94">
              <w:rPr>
                <w:rFonts w:hint="eastAsia"/>
              </w:rPr>
              <w:t>線形代数基礎、微分・積分基礎、集合論基礎、統計数理基礎、洞察、性質・関係性、推定・検定、アソシエーション分析、因果推論、データ確認、俯瞰・メタ思考、データ理解、サンプリング、データクレンジング、データ加工、特徴量エンジニアリング、方向性定義、軸だし、データ加工、表現・実装技法、意味抽出、回帰・分類、統計的評価、機械学習、深層学習、時系列分析、クラスタリング、ネットワーク分析、レコメンド、自然言語処理、画像認識、映像認識、音声認識、大規模言語モデル</w:t>
            </w:r>
          </w:p>
        </w:tc>
      </w:tr>
      <w:tr w:rsidR="00E93409" w:rsidRPr="00C01E94" w14:paraId="54249E81" w14:textId="77777777" w:rsidTr="00A35E1A">
        <w:tc>
          <w:tcPr>
            <w:tcW w:w="1838" w:type="dxa"/>
          </w:tcPr>
          <w:p w14:paraId="04E35077" w14:textId="77777777" w:rsidR="00E93409" w:rsidRPr="00C01E94" w:rsidRDefault="00E93409" w:rsidP="00A35E1A">
            <w:pPr>
              <w:tabs>
                <w:tab w:val="left" w:pos="1830"/>
              </w:tabs>
              <w:ind w:firstLineChars="0" w:firstLine="0"/>
              <w:jc w:val="left"/>
            </w:pPr>
            <w:r w:rsidRPr="00C01E94">
              <w:rPr>
                <w:rFonts w:hint="eastAsia"/>
              </w:rPr>
              <w:t>データエンジニアリング力★1</w:t>
            </w:r>
          </w:p>
        </w:tc>
        <w:tc>
          <w:tcPr>
            <w:tcW w:w="8618" w:type="dxa"/>
          </w:tcPr>
          <w:p w14:paraId="1F928C7F" w14:textId="77777777" w:rsidR="00E93409" w:rsidRPr="00C01E94" w:rsidRDefault="00E93409" w:rsidP="00A35E1A">
            <w:pPr>
              <w:tabs>
                <w:tab w:val="left" w:pos="1830"/>
              </w:tabs>
              <w:ind w:firstLineChars="0" w:firstLine="0"/>
              <w:jc w:val="left"/>
            </w:pPr>
            <w:r w:rsidRPr="00C01E94">
              <w:rPr>
                <w:rFonts w:hint="eastAsia"/>
              </w:rPr>
              <w:t>システム企画、システム設計、アーキテクチャ設計、クライアント技術、通信技術、データ抽出、データ収集、データ構造の基礎知識、テーブル定義、DWH、分散技術、クラウド、フィルタリング処理、ソート処理、結合処理、前処理、マッピング処理、サンプリング処理、集計処理、変換・演算処理、データ出力、データ展開、データ連携、基礎プログラミング、拡張プログラミング、</w:t>
            </w:r>
            <w:bookmarkStart w:id="157" w:name="■AI23ー1ー2"/>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w:instrText>
            </w:r>
            <w:r w:rsidRPr="00C01E94">
              <w:instrText>AI"</w:instrText>
            </w:r>
            <w:r w:rsidRPr="00C01E94">
              <w:fldChar w:fldCharType="separate"/>
            </w:r>
            <w:r w:rsidRPr="00C01E94">
              <w:rPr>
                <w:rFonts w:hint="eastAsia"/>
                <w:color w:val="467886" w:themeColor="hyperlink"/>
                <w:u w:val="single"/>
              </w:rPr>
              <w:t>AI</w:t>
            </w:r>
            <w:bookmarkEnd w:id="157"/>
            <w:r w:rsidRPr="00C01E94">
              <w:fldChar w:fldCharType="end"/>
            </w:r>
            <w:r w:rsidRPr="00C01E94">
              <w:rPr>
                <w:rFonts w:hint="eastAsia"/>
              </w:rPr>
              <w:t>サービス活用、アルゴリズム、分析プログラム、SQL、ITセキュリティの基礎知識、攻撃と防御手法、</w:t>
            </w:r>
            <w:bookmarkStart w:id="158" w:name="■暗号化23ー1－2"/>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■暗号化</w:instrText>
            </w:r>
            <w:r w:rsidRPr="00C01E94">
              <w:instrText>"</w:instrText>
            </w:r>
            <w:r w:rsidRPr="00C01E94">
              <w:fldChar w:fldCharType="separate"/>
            </w:r>
            <w:r w:rsidRPr="00C01E94">
              <w:rPr>
                <w:rFonts w:hint="eastAsia"/>
                <w:color w:val="467886" w:themeColor="hyperlink"/>
                <w:u w:val="single"/>
              </w:rPr>
              <w:t>暗号化</w:t>
            </w:r>
            <w:bookmarkEnd w:id="158"/>
            <w:r w:rsidRPr="00C01E94">
              <w:fldChar w:fldCharType="end"/>
            </w:r>
            <w:r w:rsidRPr="00C01E94">
              <w:rPr>
                <w:rFonts w:hint="eastAsia"/>
              </w:rPr>
              <w:t>技術、認証、</w:t>
            </w:r>
            <w:proofErr w:type="spellStart"/>
            <w:r w:rsidRPr="00C01E94">
              <w:rPr>
                <w:rFonts w:hint="eastAsia"/>
              </w:rPr>
              <w:t>AutoML</w:t>
            </w:r>
            <w:proofErr w:type="spellEnd"/>
            <w:r w:rsidRPr="00C01E94">
              <w:rPr>
                <w:rFonts w:hint="eastAsia"/>
              </w:rPr>
              <w:t>、</w:t>
            </w:r>
            <w:proofErr w:type="spellStart"/>
            <w:r w:rsidRPr="00C01E94">
              <w:rPr>
                <w:rFonts w:hint="eastAsia"/>
              </w:rPr>
              <w:t>MLOps</w:t>
            </w:r>
            <w:proofErr w:type="spellEnd"/>
            <w:r w:rsidRPr="00C01E94">
              <w:rPr>
                <w:rFonts w:hint="eastAsia"/>
              </w:rPr>
              <w:t>、AIOps、プロンプトエンジニアリング、生成AIの</w:t>
            </w:r>
            <w:bookmarkStart w:id="159" w:name="コーディング23ー1ー2"/>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コーディング</w:instrText>
            </w:r>
            <w:r w:rsidRPr="00C01E94">
              <w:instrText>"</w:instrText>
            </w:r>
            <w:r w:rsidRPr="00C01E94">
              <w:fldChar w:fldCharType="separate"/>
            </w:r>
            <w:r w:rsidRPr="00C01E94">
              <w:rPr>
                <w:rFonts w:hint="eastAsia"/>
                <w:color w:val="467886" w:themeColor="hyperlink"/>
                <w:u w:val="single"/>
              </w:rPr>
              <w:t>コーディング</w:t>
            </w:r>
            <w:bookmarkEnd w:id="159"/>
            <w:r w:rsidRPr="00C01E94">
              <w:fldChar w:fldCharType="end"/>
            </w:r>
            <w:r w:rsidRPr="00C01E94">
              <w:rPr>
                <w:rFonts w:hint="eastAsia"/>
              </w:rPr>
              <w:t>支援</w:t>
            </w:r>
          </w:p>
        </w:tc>
      </w:tr>
      <w:tr w:rsidR="00E93409" w:rsidRPr="00C01E94" w14:paraId="132AAC53" w14:textId="77777777" w:rsidTr="00A35E1A">
        <w:tc>
          <w:tcPr>
            <w:tcW w:w="1838" w:type="dxa"/>
          </w:tcPr>
          <w:p w14:paraId="1BE1A7D0" w14:textId="77777777" w:rsidR="00E93409" w:rsidRPr="00C01E94" w:rsidRDefault="00E93409" w:rsidP="00A35E1A">
            <w:pPr>
              <w:tabs>
                <w:tab w:val="left" w:pos="1830"/>
              </w:tabs>
              <w:ind w:firstLineChars="0" w:firstLine="0"/>
              <w:jc w:val="left"/>
            </w:pPr>
            <w:r w:rsidRPr="00C01E94">
              <w:rPr>
                <w:rFonts w:hint="eastAsia"/>
              </w:rPr>
              <w:t>ビジネス力★1</w:t>
            </w:r>
          </w:p>
        </w:tc>
        <w:tc>
          <w:tcPr>
            <w:tcW w:w="8618" w:type="dxa"/>
          </w:tcPr>
          <w:p w14:paraId="3AEF8E16" w14:textId="77777777" w:rsidR="00E93409" w:rsidRPr="00C01E94" w:rsidRDefault="00E93409" w:rsidP="00A35E1A">
            <w:pPr>
              <w:tabs>
                <w:tab w:val="left" w:pos="1830"/>
              </w:tabs>
              <w:ind w:firstLineChars="0" w:firstLine="0"/>
              <w:jc w:val="left"/>
            </w:pPr>
            <w:r w:rsidRPr="00C01E94">
              <w:rPr>
                <w:rFonts w:hint="eastAsia"/>
              </w:rPr>
              <w:t>ビジネスマインド、データ･AI倫理、コンプライアンス、MECE、構造化能力、言語化能力、ストーリーライン、ドキュメンテーション、説明能力、AI活用検討、</w:t>
            </w:r>
            <w:bookmarkStart w:id="160" w:name="■KPI23ー1－2"/>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w:instrText>
            </w:r>
            <w:r w:rsidRPr="00C01E94">
              <w:instrText>KPI"</w:instrText>
            </w:r>
            <w:r w:rsidRPr="00C01E94">
              <w:fldChar w:fldCharType="separate"/>
            </w:r>
            <w:r w:rsidRPr="00C01E94">
              <w:rPr>
                <w:rFonts w:hint="eastAsia"/>
                <w:color w:val="467886" w:themeColor="hyperlink"/>
                <w:u w:val="single"/>
              </w:rPr>
              <w:t>KPI</w:t>
            </w:r>
            <w:bookmarkEnd w:id="160"/>
            <w:r w:rsidRPr="00C01E94">
              <w:fldChar w:fldCharType="end"/>
            </w:r>
            <w:r w:rsidRPr="00C01E94">
              <w:rPr>
                <w:rFonts w:hint="eastAsia"/>
              </w:rPr>
              <w:t>、スコーピング、データ入手、分析アプローチ設計、生成AI活用、統計情報への正しい理解、ビジネス観点での理解、意味合いの抽出･洞察、評価･改善の仕組み、契約、権利保護、プロジェクト発足、リソースマネジメント、リスクマネジメント</w:t>
            </w:r>
          </w:p>
        </w:tc>
      </w:tr>
    </w:tbl>
    <w:p w14:paraId="6721A6D2" w14:textId="3E9BDE77" w:rsidR="00E93409" w:rsidRPr="00C01E94" w:rsidRDefault="00E93409" w:rsidP="00E93409">
      <w:r w:rsidRPr="00C01E94">
        <w:rPr>
          <w:noProof/>
        </w:rPr>
        <mc:AlternateContent>
          <mc:Choice Requires="wps">
            <w:drawing>
              <wp:anchor distT="0" distB="0" distL="114300" distR="114300" simplePos="0" relativeHeight="251719680" behindDoc="0" locked="0" layoutInCell="1" allowOverlap="1" wp14:anchorId="330F0D4B" wp14:editId="637DD674">
                <wp:simplePos x="0" y="0"/>
                <wp:positionH relativeFrom="margin">
                  <wp:posOffset>18415</wp:posOffset>
                </wp:positionH>
                <wp:positionV relativeFrom="paragraph">
                  <wp:posOffset>56515</wp:posOffset>
                </wp:positionV>
                <wp:extent cx="6581775" cy="276225"/>
                <wp:effectExtent l="0" t="0" r="9525" b="9525"/>
                <wp:wrapTopAndBottom/>
                <wp:docPr id="1367806336" name="テキスト ボックス 3"/>
                <wp:cNvGraphicFramePr/>
                <a:graphic xmlns:a="http://schemas.openxmlformats.org/drawingml/2006/main">
                  <a:graphicData uri="http://schemas.microsoft.com/office/word/2010/wordprocessingShape">
                    <wps:wsp>
                      <wps:cNvSpPr txBox="1"/>
                      <wps:spPr>
                        <a:xfrm>
                          <a:off x="0" y="0"/>
                          <a:ext cx="6581775" cy="276225"/>
                        </a:xfrm>
                        <a:prstGeom prst="rect">
                          <a:avLst/>
                        </a:prstGeom>
                        <a:solidFill>
                          <a:sysClr val="window" lastClr="FFFFFF"/>
                        </a:solidFill>
                        <a:ln w="6350">
                          <a:noFill/>
                        </a:ln>
                      </wps:spPr>
                      <wps:txbx>
                        <w:txbxContent>
                          <w:p w14:paraId="364BAFC1" w14:textId="77777777" w:rsidR="00E93409" w:rsidRPr="00EB6AAC" w:rsidRDefault="00E93409" w:rsidP="00E93409">
                            <w:pPr>
                              <w:pStyle w:val="aff2"/>
                            </w:pPr>
                            <w:r>
                              <w:rPr>
                                <w:rFonts w:hint="eastAsia"/>
                              </w:rPr>
                              <w:t>(</w:t>
                            </w:r>
                            <w:r>
                              <w:rPr>
                                <w:rFonts w:hint="eastAsia"/>
                              </w:rPr>
                              <w:t>出典) データサイエンティスト協会 「データサイエンティスト検定 リテラシ－レベルとは</w:t>
                            </w:r>
                            <w:r w:rsidRPr="000A4DD4">
                              <w:rPr>
                                <w:rFonts w:hint="eastAsia"/>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F0D4B" id="_x0000_s1063" type="#_x0000_t202" style="position:absolute;left:0;text-align:left;margin-left:1.45pt;margin-top:4.45pt;width:518.25pt;height:21.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" fillcolor="window" stroked="f" strokeweight=".5pt">
                <v:textbox>
                  <w:txbxContent>
                    <w:p w14:paraId="364BAFC1" w14:textId="77777777" w:rsidR="00E93409" w:rsidRPr="00EB6AAC" w:rsidRDefault="00E93409" w:rsidP="00E93409">
                      <w:pPr>
                        <w:pStyle w:val="aff2"/>
                      </w:pPr>
                      <w:r>
                        <w:rPr>
                          <w:rFonts w:hint="eastAsia"/>
                        </w:rPr>
                        <w:t>(</w:t>
                      </w:r>
                      <w:r>
                        <w:rPr>
                          <w:rFonts w:hint="eastAsia"/>
                        </w:rPr>
                        <w:t>出典) データサイエンティスト協会 「データサイエンティスト検定 リテラシ－レベルとは</w:t>
                      </w:r>
                      <w:r w:rsidRPr="000A4DD4">
                        <w:rPr>
                          <w:rFonts w:hint="eastAsia"/>
                        </w:rPr>
                        <w:t>」</w:t>
                      </w:r>
                      <w:r>
                        <w:rPr>
                          <w:rFonts w:hint="eastAsia"/>
                        </w:rPr>
                        <w:t>をもとに作成</w:t>
                      </w:r>
                    </w:p>
                  </w:txbxContent>
                </v:textbox>
                <w10:wrap type="topAndBottom" anchorx="margin"/>
              </v:shape>
            </w:pict>
          </mc:Fallback>
        </mc:AlternateContent>
      </w:r>
      <w:r w:rsidRPr="00C01E94">
        <w:rPr>
          <w:rFonts w:hint="eastAsia"/>
        </w:rPr>
        <w:t>※データサイエンティストに求められるスキルについては、「22-</w:t>
      </w:r>
      <w:r w:rsidR="000F3C7E">
        <w:rPr>
          <w:rFonts w:hint="eastAsia"/>
        </w:rPr>
        <w:t>3</w:t>
      </w:r>
      <w:r w:rsidRPr="00C01E94">
        <w:rPr>
          <w:rFonts w:hint="eastAsia"/>
        </w:rPr>
        <w:t>-1.データサイエンス領域」で説明します。</w:t>
      </w:r>
    </w:p>
    <w:p w14:paraId="1109A8BF" w14:textId="77777777" w:rsidR="00E93409" w:rsidRPr="00C01E94" w:rsidRDefault="00E93409" w:rsidP="00E93409"/>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E93409" w:rsidRPr="00C01E94" w14:paraId="78DC3535" w14:textId="77777777" w:rsidTr="00A35E1A">
        <w:tc>
          <w:tcPr>
            <w:tcW w:w="10456" w:type="dxa"/>
            <w:gridSpan w:val="2"/>
          </w:tcPr>
          <w:p w14:paraId="3A9B74CA"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詳細理解のため参考となる文献（参考文献）</w:t>
            </w:r>
          </w:p>
        </w:tc>
      </w:tr>
      <w:tr w:rsidR="00E93409" w:rsidRPr="00C01E94" w14:paraId="723E5DAA" w14:textId="77777777" w:rsidTr="00A35E1A">
        <w:tc>
          <w:tcPr>
            <w:tcW w:w="3681" w:type="dxa"/>
            <w:shd w:val="clear" w:color="auto" w:fill="F1A983" w:themeFill="accent2" w:themeFillTint="99"/>
          </w:tcPr>
          <w:p w14:paraId="32F22B90"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データサイエンティスト検定 リテラシ－レベルとは</w:t>
            </w:r>
          </w:p>
        </w:tc>
        <w:tc>
          <w:tcPr>
            <w:tcW w:w="6775" w:type="dxa"/>
          </w:tcPr>
          <w:p w14:paraId="0F7E1027"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https://www.datascientist.or.jp/dscertification/what</w:t>
            </w:r>
          </w:p>
        </w:tc>
      </w:tr>
    </w:tbl>
    <w:p w14:paraId="5D9C371F" w14:textId="77777777" w:rsidR="00E93409" w:rsidRPr="00C01E94" w:rsidRDefault="00E93409" w:rsidP="00E93409">
      <w:pPr>
        <w:widowControl/>
        <w:spacing w:line="240" w:lineRule="auto"/>
        <w:ind w:firstLineChars="0" w:firstLine="0"/>
        <w:jc w:val="left"/>
      </w:pPr>
    </w:p>
    <w:p w14:paraId="4CFB7D8C"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61" w:name="_Toc177129786"/>
      <w:bookmarkStart w:id="162" w:name="_Toc183418702"/>
      <w:bookmarkStart w:id="163" w:name="_Toc185339051"/>
      <w:bookmarkStart w:id="164" w:name="_Toc188349144"/>
      <w:bookmarkStart w:id="165" w:name="_Toc213939478"/>
      <w:r w:rsidRPr="00C01E94">
        <w:rPr>
          <w:b/>
          <w:bCs/>
          <w:color w:val="000000" w:themeColor="text1"/>
          <w:sz w:val="28"/>
        </w:rPr>
        <w:lastRenderedPageBreak/>
        <w:t>AI・ディープラーニング領域</w:t>
      </w:r>
      <w:bookmarkEnd w:id="161"/>
      <w:bookmarkEnd w:id="162"/>
      <w:bookmarkEnd w:id="163"/>
      <w:bookmarkEnd w:id="164"/>
      <w:bookmarkEnd w:id="165"/>
    </w:p>
    <w:p w14:paraId="670C432B" w14:textId="77777777" w:rsidR="00E93409" w:rsidRPr="00C01E94" w:rsidRDefault="00E93409" w:rsidP="00E93409">
      <w:r w:rsidRPr="00C01E94">
        <w:t>Di-Liteの3つの領域のうち</w:t>
      </w:r>
      <w:r w:rsidRPr="00C01E94">
        <w:rPr>
          <w:rFonts w:hint="eastAsia"/>
        </w:rPr>
        <w:t>「</w:t>
      </w:r>
      <w:bookmarkStart w:id="166" w:name="■AI23ー1ー3"/>
      <w:r w:rsidRPr="00C01E94">
        <w:fldChar w:fldCharType="begin"/>
      </w:r>
      <w:r w:rsidRPr="00C01E94">
        <w:instrText>HYPERLINK  \l "■AI"</w:instrText>
      </w:r>
      <w:r w:rsidRPr="00C01E94">
        <w:fldChar w:fldCharType="separate"/>
      </w:r>
      <w:r w:rsidRPr="00C01E94">
        <w:rPr>
          <w:color w:val="467886" w:themeColor="hyperlink"/>
          <w:u w:val="single"/>
        </w:rPr>
        <w:t>AI</w:t>
      </w:r>
      <w:bookmarkEnd w:id="166"/>
      <w:r w:rsidRPr="00C01E94">
        <w:fldChar w:fldCharType="end"/>
      </w:r>
      <w:r w:rsidRPr="00C01E94">
        <w:t>・ディープラーニング領域</w:t>
      </w:r>
      <w:r w:rsidRPr="00C01E94">
        <w:rPr>
          <w:rFonts w:hint="eastAsia"/>
        </w:rPr>
        <w:t>」</w:t>
      </w:r>
      <w:r w:rsidRPr="00C01E94">
        <w:t>における学習範囲「G検定」のシラバスについて全体像を説明します。</w:t>
      </w:r>
    </w:p>
    <w:p w14:paraId="5C79A442" w14:textId="77777777" w:rsidR="00E93409" w:rsidRPr="00C01E94" w:rsidRDefault="00E93409" w:rsidP="00E93409"/>
    <w:p w14:paraId="419F576F"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hint="eastAsia"/>
          <w:b/>
          <w:bCs/>
          <w:color w:val="2E5496"/>
          <w:sz w:val="28"/>
          <w:szCs w:val="28"/>
        </w:rPr>
        <w:t>G検定（ジェネラリスト検定）</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48D39BE4" w14:textId="77777777" w:rsidTr="00A35E1A">
        <w:trPr>
          <w:trHeight w:val="32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8EA26E7"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E31CC5" w14:textId="77777777" w:rsidR="00E93409" w:rsidRPr="00C01E94" w:rsidRDefault="00E93409" w:rsidP="00A35E1A">
            <w:pPr>
              <w:numPr>
                <w:ilvl w:val="0"/>
                <w:numId w:val="478"/>
              </w:numPr>
              <w:tabs>
                <w:tab w:val="left" w:pos="455"/>
              </w:tabs>
              <w:ind w:firstLineChars="0"/>
              <w:jc w:val="left"/>
            </w:pPr>
            <w:r w:rsidRPr="00C01E94">
              <w:rPr>
                <w:rFonts w:hint="eastAsia"/>
              </w:rPr>
              <w:t>ビジネスの関わるすべての方</w:t>
            </w:r>
          </w:p>
        </w:tc>
      </w:tr>
    </w:tbl>
    <w:p w14:paraId="79104A00" w14:textId="77777777" w:rsidR="00E93409" w:rsidRPr="00C01E94" w:rsidRDefault="00E93409" w:rsidP="00E93409"/>
    <w:p w14:paraId="00F3C97B" w14:textId="77777777" w:rsidR="00E93409" w:rsidRPr="00C01E94" w:rsidRDefault="00E93409" w:rsidP="00E93409">
      <w:pPr>
        <w:tabs>
          <w:tab w:val="left" w:pos="4820"/>
        </w:tabs>
        <w:jc w:val="left"/>
        <w:rPr>
          <w:b/>
          <w:bCs/>
        </w:rPr>
      </w:pPr>
      <w:r w:rsidRPr="00C01E94">
        <w:rPr>
          <w:rFonts w:hint="eastAsia"/>
          <w:b/>
          <w:bCs/>
        </w:rPr>
        <w:t>G検定の試験範囲（シラバス）</w:t>
      </w:r>
    </w:p>
    <w:tbl>
      <w:tblPr>
        <w:tblStyle w:val="aa"/>
        <w:tblW w:w="0" w:type="auto"/>
        <w:tblLook w:val="04A0" w:firstRow="1" w:lastRow="0" w:firstColumn="1" w:lastColumn="0" w:noHBand="0" w:noVBand="1"/>
      </w:tblPr>
      <w:tblGrid>
        <w:gridCol w:w="10456"/>
      </w:tblGrid>
      <w:tr w:rsidR="00E93409" w:rsidRPr="00C01E94" w14:paraId="455BEBA8" w14:textId="77777777" w:rsidTr="00A35E1A">
        <w:tc>
          <w:tcPr>
            <w:tcW w:w="10456" w:type="dxa"/>
            <w:shd w:val="clear" w:color="auto" w:fill="215E99" w:themeFill="text2" w:themeFillTint="BF"/>
          </w:tcPr>
          <w:p w14:paraId="23852151"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技術分野</w:t>
            </w:r>
          </w:p>
        </w:tc>
      </w:tr>
      <w:tr w:rsidR="00E93409" w:rsidRPr="00C01E94" w14:paraId="664E3B34" w14:textId="77777777" w:rsidTr="00A35E1A">
        <w:tc>
          <w:tcPr>
            <w:tcW w:w="10456" w:type="dxa"/>
          </w:tcPr>
          <w:p w14:paraId="726C5918" w14:textId="77777777" w:rsidR="00E93409" w:rsidRPr="00C01E94" w:rsidRDefault="00E93409" w:rsidP="00A35E1A">
            <w:pPr>
              <w:tabs>
                <w:tab w:val="left" w:pos="4820"/>
              </w:tabs>
              <w:ind w:firstLineChars="0" w:firstLine="0"/>
              <w:jc w:val="left"/>
              <w:rPr>
                <w:b/>
                <w:bCs/>
              </w:rPr>
            </w:pPr>
            <w:r w:rsidRPr="00C01E94">
              <w:rPr>
                <w:rFonts w:hint="eastAsia"/>
                <w:b/>
                <w:bCs/>
              </w:rPr>
              <w:t>人工知能とは</w:t>
            </w:r>
          </w:p>
          <w:p w14:paraId="41A2D3C5" w14:textId="77777777" w:rsidR="00E93409" w:rsidRPr="00C01E94" w:rsidRDefault="00E93409" w:rsidP="00A35E1A">
            <w:pPr>
              <w:tabs>
                <w:tab w:val="left" w:pos="1830"/>
              </w:tabs>
              <w:ind w:firstLineChars="0" w:firstLine="0"/>
              <w:jc w:val="left"/>
            </w:pPr>
            <w:r w:rsidRPr="00C01E94">
              <w:rPr>
                <w:rFonts w:hint="eastAsia"/>
              </w:rPr>
              <w:t>人工知能の定義、人工知能分野で議論される問題</w:t>
            </w:r>
          </w:p>
          <w:p w14:paraId="1EA315B1" w14:textId="77777777" w:rsidR="00E93409" w:rsidRPr="00C01E94" w:rsidRDefault="00E93409" w:rsidP="00A35E1A">
            <w:pPr>
              <w:tabs>
                <w:tab w:val="left" w:pos="4820"/>
              </w:tabs>
              <w:ind w:firstLineChars="0" w:firstLine="0"/>
              <w:jc w:val="left"/>
              <w:rPr>
                <w:b/>
                <w:bCs/>
              </w:rPr>
            </w:pPr>
            <w:r w:rsidRPr="00C01E94">
              <w:rPr>
                <w:rFonts w:hint="eastAsia"/>
                <w:b/>
                <w:bCs/>
              </w:rPr>
              <w:t>人工知能をめぐる動向</w:t>
            </w:r>
          </w:p>
          <w:p w14:paraId="7183FB11" w14:textId="77777777" w:rsidR="00E93409" w:rsidRPr="00C01E94" w:rsidRDefault="00E93409" w:rsidP="00A35E1A">
            <w:pPr>
              <w:tabs>
                <w:tab w:val="left" w:pos="1830"/>
              </w:tabs>
              <w:ind w:firstLineChars="0" w:firstLine="0"/>
              <w:jc w:val="left"/>
            </w:pPr>
            <w:r w:rsidRPr="00C01E94">
              <w:rPr>
                <w:rFonts w:hint="eastAsia"/>
              </w:rPr>
              <w:t>探索・推論、知識表現とエキスパートシステム、機械学習、ディープラーニング</w:t>
            </w:r>
          </w:p>
          <w:p w14:paraId="6F43BE39" w14:textId="77777777" w:rsidR="00E93409" w:rsidRPr="00C01E94" w:rsidRDefault="00E93409" w:rsidP="00A35E1A">
            <w:pPr>
              <w:tabs>
                <w:tab w:val="left" w:pos="4820"/>
              </w:tabs>
              <w:ind w:firstLineChars="0" w:firstLine="0"/>
              <w:jc w:val="left"/>
              <w:rPr>
                <w:b/>
                <w:bCs/>
              </w:rPr>
            </w:pPr>
            <w:r w:rsidRPr="00C01E94">
              <w:rPr>
                <w:rFonts w:hint="eastAsia"/>
                <w:b/>
                <w:bCs/>
              </w:rPr>
              <w:t>機械学習の概要</w:t>
            </w:r>
          </w:p>
          <w:p w14:paraId="14E58513" w14:textId="77777777" w:rsidR="00E93409" w:rsidRPr="00C01E94" w:rsidRDefault="00E93409" w:rsidP="00A35E1A">
            <w:pPr>
              <w:tabs>
                <w:tab w:val="left" w:pos="1830"/>
              </w:tabs>
              <w:ind w:firstLineChars="0" w:firstLine="0"/>
              <w:jc w:val="left"/>
            </w:pPr>
            <w:r w:rsidRPr="00C01E94">
              <w:rPr>
                <w:rFonts w:hint="eastAsia"/>
              </w:rPr>
              <w:t>教師あり学習、教師なし学習、強化学習、モデルの選択・評価</w:t>
            </w:r>
          </w:p>
          <w:p w14:paraId="442EE0D3" w14:textId="77777777" w:rsidR="00E93409" w:rsidRPr="00C01E94" w:rsidRDefault="00E93409" w:rsidP="00A35E1A">
            <w:pPr>
              <w:tabs>
                <w:tab w:val="left" w:pos="4820"/>
              </w:tabs>
              <w:ind w:firstLineChars="0" w:firstLine="0"/>
              <w:jc w:val="left"/>
              <w:rPr>
                <w:b/>
                <w:bCs/>
              </w:rPr>
            </w:pPr>
            <w:r w:rsidRPr="00C01E94">
              <w:rPr>
                <w:rFonts w:hint="eastAsia"/>
                <w:b/>
                <w:bCs/>
              </w:rPr>
              <w:t>ディープラーニングの概要</w:t>
            </w:r>
          </w:p>
          <w:p w14:paraId="5573DDF6" w14:textId="77777777" w:rsidR="00E93409" w:rsidRPr="00C01E94" w:rsidRDefault="00E93409" w:rsidP="00A35E1A">
            <w:pPr>
              <w:tabs>
                <w:tab w:val="left" w:pos="1830"/>
              </w:tabs>
              <w:ind w:firstLineChars="0" w:firstLine="0"/>
              <w:jc w:val="left"/>
            </w:pPr>
            <w:r w:rsidRPr="00C01E94">
              <w:rPr>
                <w:rFonts w:hint="eastAsia"/>
              </w:rPr>
              <w:t>ニューラルネットワークとディープラーニング、活性化関数、誤差関数、正則化、誤差逆伝播法、最適化手法</w:t>
            </w:r>
          </w:p>
          <w:p w14:paraId="59170201" w14:textId="77777777" w:rsidR="00E93409" w:rsidRPr="00C01E94" w:rsidRDefault="00E93409" w:rsidP="00A35E1A">
            <w:pPr>
              <w:tabs>
                <w:tab w:val="left" w:pos="4820"/>
              </w:tabs>
              <w:ind w:firstLineChars="0" w:firstLine="0"/>
              <w:jc w:val="left"/>
              <w:rPr>
                <w:b/>
                <w:bCs/>
              </w:rPr>
            </w:pPr>
            <w:r w:rsidRPr="00C01E94">
              <w:rPr>
                <w:rFonts w:hint="eastAsia"/>
                <w:b/>
                <w:bCs/>
              </w:rPr>
              <w:t>ディープラーニングの要素技術</w:t>
            </w:r>
          </w:p>
          <w:p w14:paraId="62B4BFD2" w14:textId="77777777" w:rsidR="00E93409" w:rsidRPr="00C01E94" w:rsidRDefault="00E93409" w:rsidP="00A35E1A">
            <w:pPr>
              <w:tabs>
                <w:tab w:val="left" w:pos="1830"/>
              </w:tabs>
              <w:ind w:firstLineChars="0" w:firstLine="0"/>
              <w:jc w:val="left"/>
            </w:pPr>
            <w:r w:rsidRPr="00C01E94">
              <w:rPr>
                <w:rFonts w:hint="eastAsia"/>
              </w:rPr>
              <w:t>全結合層、畳み込み層、正規化層、プーリング層、スキップ結合、回帰結合層、Attention、オートエンコーダ、データ拡張</w:t>
            </w:r>
          </w:p>
          <w:p w14:paraId="4B2FC4DD" w14:textId="77777777" w:rsidR="00E93409" w:rsidRPr="00C01E94" w:rsidRDefault="00E93409" w:rsidP="00A35E1A">
            <w:pPr>
              <w:tabs>
                <w:tab w:val="left" w:pos="4820"/>
              </w:tabs>
              <w:ind w:firstLineChars="0" w:firstLine="0"/>
              <w:jc w:val="left"/>
              <w:rPr>
                <w:b/>
                <w:bCs/>
              </w:rPr>
            </w:pPr>
            <w:r w:rsidRPr="00C01E94">
              <w:rPr>
                <w:rFonts w:hint="eastAsia"/>
                <w:b/>
                <w:bCs/>
              </w:rPr>
              <w:t>ディープラーニングの応用例</w:t>
            </w:r>
          </w:p>
          <w:p w14:paraId="02A02981" w14:textId="77777777" w:rsidR="00E93409" w:rsidRPr="00C01E94" w:rsidRDefault="00E93409" w:rsidP="00A35E1A">
            <w:pPr>
              <w:tabs>
                <w:tab w:val="left" w:pos="1830"/>
              </w:tabs>
              <w:ind w:firstLineChars="0" w:firstLine="0"/>
              <w:jc w:val="left"/>
            </w:pPr>
            <w:r w:rsidRPr="00C01E94">
              <w:rPr>
                <w:rFonts w:hint="eastAsia"/>
              </w:rPr>
              <w:t>画像認識、自然言語処理、音声処理、深層強化学習、データ生成、転移学習・ファインチューニング、マルチモーダル、モデルの解釈性、モデルの軽量化</w:t>
            </w:r>
          </w:p>
          <w:p w14:paraId="5564FDD2" w14:textId="77777777" w:rsidR="00E93409" w:rsidRPr="00C01E94" w:rsidRDefault="00E93409" w:rsidP="00A35E1A">
            <w:pPr>
              <w:tabs>
                <w:tab w:val="left" w:pos="4820"/>
              </w:tabs>
              <w:ind w:firstLineChars="0" w:firstLine="0"/>
              <w:jc w:val="left"/>
              <w:rPr>
                <w:b/>
                <w:bCs/>
              </w:rPr>
            </w:pPr>
            <w:r w:rsidRPr="00C01E94">
              <w:rPr>
                <w:rFonts w:hint="eastAsia"/>
                <w:b/>
                <w:bCs/>
              </w:rPr>
              <w:t>AIの社会実装に向けて</w:t>
            </w:r>
          </w:p>
          <w:p w14:paraId="1E6A57D5" w14:textId="77777777" w:rsidR="00E93409" w:rsidRPr="00C01E94" w:rsidRDefault="00E93409" w:rsidP="00A35E1A">
            <w:pPr>
              <w:tabs>
                <w:tab w:val="left" w:pos="1830"/>
              </w:tabs>
              <w:ind w:firstLineChars="0" w:firstLine="0"/>
              <w:jc w:val="left"/>
            </w:pPr>
            <w:r w:rsidRPr="00C01E94">
              <w:rPr>
                <w:rFonts w:hint="eastAsia"/>
              </w:rPr>
              <w:t>AIプロジェクトの進め方、データの収集・加工・分析・学習</w:t>
            </w:r>
          </w:p>
          <w:p w14:paraId="70B83821" w14:textId="77777777" w:rsidR="00E93409" w:rsidRPr="00C01E94" w:rsidRDefault="00E93409" w:rsidP="00A35E1A">
            <w:pPr>
              <w:tabs>
                <w:tab w:val="left" w:pos="4820"/>
              </w:tabs>
              <w:ind w:firstLineChars="0" w:firstLine="0"/>
              <w:jc w:val="left"/>
              <w:rPr>
                <w:b/>
                <w:bCs/>
              </w:rPr>
            </w:pPr>
            <w:r w:rsidRPr="00C01E94">
              <w:rPr>
                <w:rFonts w:hint="eastAsia"/>
                <w:b/>
                <w:bCs/>
              </w:rPr>
              <w:t>AIに必要な数理・統計知識</w:t>
            </w:r>
          </w:p>
        </w:tc>
      </w:tr>
      <w:tr w:rsidR="00E93409" w:rsidRPr="00C01E94" w14:paraId="1EA22016" w14:textId="77777777" w:rsidTr="00A35E1A">
        <w:tc>
          <w:tcPr>
            <w:tcW w:w="10456" w:type="dxa"/>
            <w:shd w:val="clear" w:color="auto" w:fill="215E99" w:themeFill="text2" w:themeFillTint="BF"/>
          </w:tcPr>
          <w:p w14:paraId="62422569"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法律倫理分野</w:t>
            </w:r>
          </w:p>
        </w:tc>
      </w:tr>
      <w:tr w:rsidR="00E93409" w:rsidRPr="00C01E94" w14:paraId="2F99E9D5" w14:textId="77777777" w:rsidTr="00A35E1A">
        <w:tc>
          <w:tcPr>
            <w:tcW w:w="10456" w:type="dxa"/>
          </w:tcPr>
          <w:p w14:paraId="4CB5B7E5" w14:textId="77777777" w:rsidR="00E93409" w:rsidRPr="00C01E94" w:rsidRDefault="00E93409" w:rsidP="00A35E1A">
            <w:pPr>
              <w:tabs>
                <w:tab w:val="left" w:pos="4820"/>
              </w:tabs>
              <w:ind w:firstLineChars="0" w:firstLine="0"/>
              <w:jc w:val="left"/>
              <w:rPr>
                <w:b/>
                <w:bCs/>
              </w:rPr>
            </w:pPr>
            <w:r w:rsidRPr="00C01E94">
              <w:rPr>
                <w:rFonts w:hint="eastAsia"/>
                <w:b/>
                <w:bCs/>
              </w:rPr>
              <w:t>AIに関する法律と契約</w:t>
            </w:r>
          </w:p>
          <w:p w14:paraId="725CA61A" w14:textId="77777777" w:rsidR="00E93409" w:rsidRPr="00C01E94" w:rsidRDefault="00E93409" w:rsidP="00A35E1A">
            <w:pPr>
              <w:tabs>
                <w:tab w:val="left" w:pos="1830"/>
              </w:tabs>
              <w:ind w:firstLineChars="0" w:firstLine="0"/>
              <w:jc w:val="left"/>
            </w:pPr>
            <w:r w:rsidRPr="00C01E94">
              <w:rPr>
                <w:rFonts w:hint="eastAsia"/>
              </w:rPr>
              <w:t>個人情報保護法、著作権法、特許法、不正競争防止法、独占禁止法、AI開発委託契約、AIサービス提供契約</w:t>
            </w:r>
          </w:p>
          <w:p w14:paraId="675D3272" w14:textId="77777777" w:rsidR="00E93409" w:rsidRPr="00C01E94" w:rsidRDefault="00E93409" w:rsidP="00A35E1A">
            <w:pPr>
              <w:tabs>
                <w:tab w:val="left" w:pos="4820"/>
              </w:tabs>
              <w:ind w:firstLineChars="0" w:firstLine="0"/>
              <w:jc w:val="left"/>
              <w:rPr>
                <w:b/>
                <w:bCs/>
              </w:rPr>
            </w:pPr>
            <w:r w:rsidRPr="00C01E94">
              <w:rPr>
                <w:rFonts w:hint="eastAsia"/>
                <w:b/>
                <w:bCs/>
              </w:rPr>
              <w:t>AI倫理・AIガバナンス</w:t>
            </w:r>
          </w:p>
          <w:p w14:paraId="7D653B1E" w14:textId="77777777" w:rsidR="00E93409" w:rsidRPr="00C01E94" w:rsidRDefault="00E93409" w:rsidP="00A35E1A">
            <w:pPr>
              <w:tabs>
                <w:tab w:val="left" w:pos="1830"/>
              </w:tabs>
              <w:ind w:firstLineChars="0" w:firstLine="0"/>
              <w:jc w:val="left"/>
            </w:pPr>
            <w:r w:rsidRPr="00C01E94">
              <w:rPr>
                <w:rFonts w:hint="eastAsia"/>
              </w:rPr>
              <w:t>国内外のガイドライン、プライバシー、公平性、安全性とセキュリティ、悪用、透明性、民主主義、環境保護、労働政策、そのほかの重要な価値、AIガバナンス</w:t>
            </w:r>
          </w:p>
        </w:tc>
      </w:tr>
    </w:tbl>
    <w:p w14:paraId="3EAC54A4" w14:textId="77777777" w:rsidR="00E93409" w:rsidRPr="00C01E94" w:rsidRDefault="00E93409" w:rsidP="00E93409">
      <w:pPr>
        <w:ind w:firstLineChars="0" w:firstLine="0"/>
      </w:pPr>
      <w:r w:rsidRPr="00C01E94">
        <w:rPr>
          <w:noProof/>
        </w:rPr>
        <w:lastRenderedPageBreak/>
        <mc:AlternateContent>
          <mc:Choice Requires="wps">
            <w:drawing>
              <wp:anchor distT="0" distB="0" distL="114300" distR="114300" simplePos="0" relativeHeight="251717632" behindDoc="0" locked="0" layoutInCell="1" allowOverlap="1" wp14:anchorId="6D9902AB" wp14:editId="220854DB">
                <wp:simplePos x="0" y="0"/>
                <wp:positionH relativeFrom="margin">
                  <wp:posOffset>680484</wp:posOffset>
                </wp:positionH>
                <wp:positionV relativeFrom="paragraph">
                  <wp:posOffset>164023</wp:posOffset>
                </wp:positionV>
                <wp:extent cx="4987290" cy="276446"/>
                <wp:effectExtent l="0" t="0" r="3810" b="9525"/>
                <wp:wrapTopAndBottom/>
                <wp:docPr id="1397024407" name="テキスト ボックス 3"/>
                <wp:cNvGraphicFramePr/>
                <a:graphic xmlns:a="http://schemas.openxmlformats.org/drawingml/2006/main">
                  <a:graphicData uri="http://schemas.microsoft.com/office/word/2010/wordprocessingShape">
                    <wps:wsp>
                      <wps:cNvSpPr txBox="1"/>
                      <wps:spPr>
                        <a:xfrm>
                          <a:off x="0" y="0"/>
                          <a:ext cx="4987290" cy="276446"/>
                        </a:xfrm>
                        <a:prstGeom prst="rect">
                          <a:avLst/>
                        </a:prstGeom>
                        <a:solidFill>
                          <a:sysClr val="window" lastClr="FFFFFF"/>
                        </a:solidFill>
                        <a:ln w="6350">
                          <a:noFill/>
                        </a:ln>
                      </wps:spPr>
                      <wps:txbx>
                        <w:txbxContent>
                          <w:p w14:paraId="3BC60225" w14:textId="77777777" w:rsidR="00E93409" w:rsidRPr="00EB6AAC" w:rsidRDefault="00E93409" w:rsidP="00E93409">
                            <w:pPr>
                              <w:pStyle w:val="aff2"/>
                            </w:pPr>
                            <w:r>
                              <w:rPr>
                                <w:rFonts w:hint="eastAsia"/>
                              </w:rPr>
                              <w:t>(</w:t>
                            </w:r>
                            <w:r>
                              <w:rPr>
                                <w:rFonts w:hint="eastAsia"/>
                              </w:rPr>
                              <w:t>出典) 日本ディープラーニング協会「G検定とは</w:t>
                            </w:r>
                            <w:r w:rsidRPr="000A4DD4">
                              <w:rPr>
                                <w:rFonts w:hint="eastAsia"/>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902AB" id="_x0000_s1064" type="#_x0000_t202" style="position:absolute;left:0;text-align:left;margin-left:53.6pt;margin-top:12.9pt;width:392.7pt;height:21.7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" fillcolor="window" stroked="f" strokeweight=".5pt">
                <v:textbox>
                  <w:txbxContent>
                    <w:p w14:paraId="3BC60225" w14:textId="77777777" w:rsidR="00E93409" w:rsidRPr="00EB6AAC" w:rsidRDefault="00E93409" w:rsidP="00E93409">
                      <w:pPr>
                        <w:pStyle w:val="aff2"/>
                      </w:pPr>
                      <w:r>
                        <w:rPr>
                          <w:rFonts w:hint="eastAsia"/>
                        </w:rPr>
                        <w:t>(</w:t>
                      </w:r>
                      <w:r>
                        <w:rPr>
                          <w:rFonts w:hint="eastAsia"/>
                        </w:rPr>
                        <w:t>出典) 日本ディープラーニング協会「G検定とは</w:t>
                      </w:r>
                      <w:r w:rsidRPr="000A4DD4">
                        <w:rPr>
                          <w:rFonts w:hint="eastAsia"/>
                        </w:rPr>
                        <w:t>」</w:t>
                      </w:r>
                      <w:r>
                        <w:rPr>
                          <w:rFonts w:hint="eastAsia"/>
                        </w:rPr>
                        <w:t>をもとに作成</w:t>
                      </w:r>
                    </w:p>
                  </w:txbxContent>
                </v:textbox>
                <w10:wrap type="topAndBottom" anchorx="margin"/>
              </v:shape>
            </w:pict>
          </mc:Fallback>
        </mc:AlternateContent>
      </w:r>
    </w:p>
    <w:p w14:paraId="7437DD42" w14:textId="77777777" w:rsidR="00E93409" w:rsidRPr="00C01E94" w:rsidRDefault="00E93409" w:rsidP="00E93409">
      <w:r w:rsidRPr="00C01E94">
        <w:rPr>
          <w:noProof/>
        </w:rPr>
        <mc:AlternateContent>
          <mc:Choice Requires="wps">
            <w:drawing>
              <wp:anchor distT="0" distB="0" distL="114300" distR="114300" simplePos="0" relativeHeight="251718656" behindDoc="0" locked="0" layoutInCell="1" allowOverlap="1" wp14:anchorId="34AC1D6A" wp14:editId="49F14CC4">
                <wp:simplePos x="0" y="0"/>
                <wp:positionH relativeFrom="margin">
                  <wp:posOffset>827405</wp:posOffset>
                </wp:positionH>
                <wp:positionV relativeFrom="paragraph">
                  <wp:posOffset>2081692</wp:posOffset>
                </wp:positionV>
                <wp:extent cx="4987290" cy="265430"/>
                <wp:effectExtent l="0" t="0" r="3810" b="1270"/>
                <wp:wrapTopAndBottom/>
                <wp:docPr id="529625086" name="テキスト ボックス 3"/>
                <wp:cNvGraphicFramePr/>
                <a:graphic xmlns:a="http://schemas.openxmlformats.org/drawingml/2006/main">
                  <a:graphicData uri="http://schemas.microsoft.com/office/word/2010/wordprocessingShape">
                    <wps:wsp>
                      <wps:cNvSpPr txBox="1"/>
                      <wps:spPr>
                        <a:xfrm>
                          <a:off x="0" y="0"/>
                          <a:ext cx="4987290" cy="265430"/>
                        </a:xfrm>
                        <a:prstGeom prst="rect">
                          <a:avLst/>
                        </a:prstGeom>
                        <a:solidFill>
                          <a:sysClr val="window" lastClr="FFFFFF"/>
                        </a:solidFill>
                        <a:ln w="6350">
                          <a:noFill/>
                        </a:ln>
                      </wps:spPr>
                      <wps:txbx>
                        <w:txbxContent>
                          <w:p w14:paraId="482319EA" w14:textId="77777777" w:rsidR="00E93409" w:rsidRPr="00EB6AAC" w:rsidRDefault="00E93409" w:rsidP="00E93409">
                            <w:pPr>
                              <w:pStyle w:val="aff2"/>
                            </w:pPr>
                            <w:r>
                              <w:rPr>
                                <w:rFonts w:hint="eastAsia"/>
                              </w:rPr>
                              <w:t>(</w:t>
                            </w:r>
                            <w:r>
                              <w:rPr>
                                <w:rFonts w:hint="eastAsia"/>
                              </w:rPr>
                              <w:t>出典) 日本ディープラーニング協会「</w:t>
                            </w:r>
                            <w:r>
                              <w:t>G検定</w:t>
                            </w:r>
                            <w:r>
                              <w:rPr>
                                <w:rFonts w:hint="eastAsia"/>
                              </w:rPr>
                              <w:t xml:space="preserve"> 試験出題範囲（</w:t>
                            </w:r>
                            <w:r>
                              <w:t>シラバス2024</w:t>
                            </w:r>
                            <w:r>
                              <w:rPr>
                                <w:rFonts w:hint="eastAsia"/>
                              </w:rPr>
                              <w:t>）</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C1D6A" id="_x0000_s1065" type="#_x0000_t202" style="position:absolute;left:0;text-align:left;margin-left:65.15pt;margin-top:163.9pt;width:392.7pt;height:20.9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" fillcolor="window" stroked="f" strokeweight=".5pt">
                <v:textbox>
                  <w:txbxContent>
                    <w:p w14:paraId="482319EA" w14:textId="77777777" w:rsidR="00E93409" w:rsidRPr="00EB6AAC" w:rsidRDefault="00E93409" w:rsidP="00E93409">
                      <w:pPr>
                        <w:pStyle w:val="aff2"/>
                      </w:pPr>
                      <w:r>
                        <w:rPr>
                          <w:rFonts w:hint="eastAsia"/>
                        </w:rPr>
                        <w:t>(</w:t>
                      </w:r>
                      <w:r>
                        <w:rPr>
                          <w:rFonts w:hint="eastAsia"/>
                        </w:rPr>
                        <w:t>出典) 日本ディープラーニング協会「</w:t>
                      </w:r>
                      <w:r>
                        <w:t>G検定</w:t>
                      </w:r>
                      <w:r>
                        <w:rPr>
                          <w:rFonts w:hint="eastAsia"/>
                        </w:rPr>
                        <w:t xml:space="preserve"> 試験出題範囲（</w:t>
                      </w:r>
                      <w:r>
                        <w:t>シラバス2024</w:t>
                      </w:r>
                      <w:r>
                        <w:rPr>
                          <w:rFonts w:hint="eastAsia"/>
                        </w:rPr>
                        <w:t>）</w:t>
                      </w:r>
                      <w:r>
                        <w:rPr>
                          <w:rFonts w:hint="eastAsia"/>
                          <w:color w:val="000000"/>
                        </w:rPr>
                        <w:t>」</w:t>
                      </w:r>
                      <w:r>
                        <w:rPr>
                          <w:rFonts w:hint="eastAsia"/>
                        </w:rPr>
                        <w:t>をもとに作成</w:t>
                      </w:r>
                    </w:p>
                  </w:txbxContent>
                </v:textbox>
                <w10:wrap type="topAndBottom" anchorx="margin"/>
              </v:shape>
            </w:pict>
          </mc:Fallback>
        </mc:AlternateContent>
      </w:r>
      <w:r w:rsidRPr="00C01E94">
        <w:t>G検定の試験範囲</w:t>
      </w:r>
      <w:r w:rsidRPr="00C01E94">
        <w:rPr>
          <w:rFonts w:hint="eastAsia"/>
        </w:rPr>
        <w:t>のうち、セキュリティに関する箇所を抜粋して説明します。</w:t>
      </w:r>
    </w:p>
    <w:tbl>
      <w:tblPr>
        <w:tblStyle w:val="aa"/>
        <w:tblW w:w="0" w:type="auto"/>
        <w:tblInd w:w="-5" w:type="dxa"/>
        <w:tblLook w:val="04A0" w:firstRow="1" w:lastRow="0" w:firstColumn="1" w:lastColumn="0" w:noHBand="0" w:noVBand="1"/>
      </w:tblPr>
      <w:tblGrid>
        <w:gridCol w:w="6946"/>
        <w:gridCol w:w="3515"/>
      </w:tblGrid>
      <w:tr w:rsidR="00E93409" w:rsidRPr="00C01E94" w14:paraId="38D4D45F" w14:textId="77777777" w:rsidTr="00A35E1A">
        <w:trPr>
          <w:trHeight w:val="437"/>
        </w:trPr>
        <w:tc>
          <w:tcPr>
            <w:tcW w:w="10461" w:type="dxa"/>
            <w:gridSpan w:val="2"/>
            <w:shd w:val="clear" w:color="auto" w:fill="215E99" w:themeFill="text2" w:themeFillTint="BF"/>
          </w:tcPr>
          <w:p w14:paraId="1E302A56"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AI倫理・AIガバナンス</w:t>
            </w:r>
          </w:p>
        </w:tc>
      </w:tr>
      <w:tr w:rsidR="00E93409" w:rsidRPr="00C01E94" w14:paraId="66468FAF" w14:textId="77777777" w:rsidTr="00A35E1A">
        <w:trPr>
          <w:trHeight w:val="363"/>
        </w:trPr>
        <w:tc>
          <w:tcPr>
            <w:tcW w:w="10461" w:type="dxa"/>
            <w:gridSpan w:val="2"/>
          </w:tcPr>
          <w:p w14:paraId="57E42404" w14:textId="77777777" w:rsidR="00E93409" w:rsidRPr="00C01E94" w:rsidRDefault="00E93409" w:rsidP="00A35E1A">
            <w:pPr>
              <w:tabs>
                <w:tab w:val="left" w:pos="4820"/>
              </w:tabs>
              <w:ind w:firstLineChars="0" w:firstLine="0"/>
              <w:jc w:val="left"/>
              <w:rPr>
                <w:b/>
                <w:bCs/>
              </w:rPr>
            </w:pPr>
            <w:r w:rsidRPr="00C01E94">
              <w:rPr>
                <w:rFonts w:hint="eastAsia"/>
                <w:b/>
                <w:bCs/>
              </w:rPr>
              <w:t>11.安全性とセキュリティ</w:t>
            </w:r>
          </w:p>
        </w:tc>
      </w:tr>
      <w:tr w:rsidR="00E93409" w:rsidRPr="00C01E94" w14:paraId="04B98EF7" w14:textId="77777777" w:rsidTr="00A35E1A">
        <w:tc>
          <w:tcPr>
            <w:tcW w:w="6946" w:type="dxa"/>
          </w:tcPr>
          <w:p w14:paraId="3C030B6F" w14:textId="77777777" w:rsidR="00E93409" w:rsidRPr="00C01E94" w:rsidRDefault="00E93409" w:rsidP="00A35E1A">
            <w:pPr>
              <w:numPr>
                <w:ilvl w:val="0"/>
                <w:numId w:val="658"/>
              </w:numPr>
              <w:tabs>
                <w:tab w:val="left" w:pos="1830"/>
              </w:tabs>
              <w:ind w:firstLineChars="0"/>
              <w:jc w:val="left"/>
            </w:pPr>
            <w:r w:rsidRPr="00C01E94">
              <w:rPr>
                <w:rFonts w:hint="eastAsia"/>
              </w:rPr>
              <w:t>安全性に関する論点の所在と代表的な事例を理解している</w:t>
            </w:r>
          </w:p>
          <w:p w14:paraId="5BDA7983" w14:textId="77777777" w:rsidR="00E93409" w:rsidRPr="00C01E94" w:rsidRDefault="00E93409" w:rsidP="00A35E1A">
            <w:pPr>
              <w:numPr>
                <w:ilvl w:val="0"/>
                <w:numId w:val="658"/>
              </w:numPr>
              <w:tabs>
                <w:tab w:val="left" w:pos="1830"/>
              </w:tabs>
              <w:ind w:firstLineChars="0"/>
              <w:jc w:val="left"/>
            </w:pPr>
            <w:r w:rsidRPr="00C01E94">
              <w:rPr>
                <w:rFonts w:hint="eastAsia"/>
              </w:rPr>
              <w:t>セキュリティ上の課題としてどのような攻撃などが存在しているのか理解している</w:t>
            </w:r>
          </w:p>
          <w:p w14:paraId="67748EC6" w14:textId="77777777" w:rsidR="00E93409" w:rsidRPr="00C01E94" w:rsidRDefault="00E93409" w:rsidP="00A35E1A">
            <w:pPr>
              <w:numPr>
                <w:ilvl w:val="0"/>
                <w:numId w:val="658"/>
              </w:numPr>
              <w:tabs>
                <w:tab w:val="left" w:pos="1830"/>
              </w:tabs>
              <w:ind w:firstLineChars="0"/>
              <w:jc w:val="left"/>
            </w:pPr>
            <w:r w:rsidRPr="00C01E94">
              <w:rPr>
                <w:rFonts w:hint="eastAsia"/>
              </w:rPr>
              <w:t>安全性やセキュリティの課題への対応手段を理解している</w:t>
            </w:r>
          </w:p>
        </w:tc>
        <w:tc>
          <w:tcPr>
            <w:tcW w:w="3515" w:type="dxa"/>
          </w:tcPr>
          <w:p w14:paraId="7D962941" w14:textId="77777777" w:rsidR="00E93409" w:rsidRPr="00C01E94" w:rsidRDefault="00E93409" w:rsidP="00A35E1A">
            <w:pPr>
              <w:tabs>
                <w:tab w:val="left" w:pos="1830"/>
              </w:tabs>
              <w:ind w:firstLineChars="0" w:firstLine="0"/>
              <w:jc w:val="left"/>
            </w:pPr>
            <w:r w:rsidRPr="00C01E94">
              <w:rPr>
                <w:rFonts w:hint="eastAsia"/>
              </w:rPr>
              <w:t>Adversarial Attack（Adversarial Examples）、セキュリティ・バイ・デザイン、データ汚染、データ窃取、モデル窃取、モデル汚染</w:t>
            </w:r>
          </w:p>
        </w:tc>
      </w:tr>
    </w:tbl>
    <w:p w14:paraId="5DAE4004" w14:textId="77777777" w:rsidR="00E93409" w:rsidRPr="00C01E94" w:rsidRDefault="00E93409" w:rsidP="00E93409">
      <w:pPr>
        <w:ind w:firstLineChars="0" w:firstLine="0"/>
      </w:pPr>
    </w:p>
    <w:tbl>
      <w:tblPr>
        <w:tblStyle w:val="aa"/>
        <w:tblpPr w:leftFromText="142" w:rightFromText="142" w:vertAnchor="text" w:horzAnchor="margin" w:tblpY="261"/>
        <w:tblW w:w="0" w:type="auto"/>
        <w:tblLook w:val="04A0" w:firstRow="1" w:lastRow="0" w:firstColumn="1" w:lastColumn="0" w:noHBand="0" w:noVBand="1"/>
      </w:tblPr>
      <w:tblGrid>
        <w:gridCol w:w="3681"/>
        <w:gridCol w:w="6775"/>
      </w:tblGrid>
      <w:tr w:rsidR="00E93409" w:rsidRPr="00C01E94" w14:paraId="65D17FBA" w14:textId="77777777" w:rsidTr="00A35E1A">
        <w:tc>
          <w:tcPr>
            <w:tcW w:w="10456" w:type="dxa"/>
            <w:gridSpan w:val="2"/>
          </w:tcPr>
          <w:p w14:paraId="00DAD2B1"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詳細理解のため参考となる文献（参考文献）</w:t>
            </w:r>
          </w:p>
        </w:tc>
      </w:tr>
      <w:tr w:rsidR="00E93409" w:rsidRPr="00C01E94" w14:paraId="42DC27C0" w14:textId="77777777" w:rsidTr="00A35E1A">
        <w:tc>
          <w:tcPr>
            <w:tcW w:w="3681" w:type="dxa"/>
            <w:shd w:val="clear" w:color="auto" w:fill="F1A983" w:themeFill="accent2" w:themeFillTint="99"/>
          </w:tcPr>
          <w:p w14:paraId="311E01F3"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G検定とは</w:t>
            </w:r>
          </w:p>
        </w:tc>
        <w:tc>
          <w:tcPr>
            <w:tcW w:w="6775" w:type="dxa"/>
          </w:tcPr>
          <w:p w14:paraId="673DA47C"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https://www.jdla.org/certificate/general/#</w:t>
            </w:r>
          </w:p>
        </w:tc>
      </w:tr>
      <w:tr w:rsidR="00E93409" w:rsidRPr="00C01E94" w14:paraId="627DC5CB" w14:textId="77777777" w:rsidTr="00765A4D">
        <w:trPr>
          <w:trHeight w:val="64"/>
        </w:trPr>
        <w:tc>
          <w:tcPr>
            <w:tcW w:w="3681" w:type="dxa"/>
            <w:shd w:val="clear" w:color="auto" w:fill="F1A983" w:themeFill="accent2" w:themeFillTint="99"/>
          </w:tcPr>
          <w:p w14:paraId="12EDD083"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G検定の試験範囲（シラバス）と例題</w:t>
            </w:r>
          </w:p>
        </w:tc>
        <w:tc>
          <w:tcPr>
            <w:tcW w:w="6775" w:type="dxa"/>
          </w:tcPr>
          <w:p w14:paraId="4864EA4F"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https://www.jdla.org/certificate/general/#general_No03</w:t>
            </w:r>
          </w:p>
        </w:tc>
      </w:tr>
    </w:tbl>
    <w:p w14:paraId="0E19E892" w14:textId="77777777" w:rsidR="00E93409" w:rsidRPr="00C01E94" w:rsidRDefault="00E93409" w:rsidP="00E93409">
      <w:pPr>
        <w:ind w:firstLineChars="0" w:firstLine="0"/>
      </w:pPr>
    </w:p>
    <w:p w14:paraId="12FBEB21" w14:textId="77777777" w:rsidR="00E93409" w:rsidRPr="00C01E94" w:rsidRDefault="00E93409" w:rsidP="00E93409">
      <w:pPr>
        <w:ind w:firstLineChars="0" w:firstLine="0"/>
      </w:pPr>
    </w:p>
    <w:p w14:paraId="65780C68" w14:textId="77777777" w:rsidR="00E93409" w:rsidRPr="00C01E94"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167" w:name="_Toc183418703"/>
      <w:bookmarkStart w:id="168" w:name="_Toc185339052"/>
      <w:bookmarkStart w:id="169" w:name="_Toc188349145"/>
      <w:bookmarkStart w:id="170" w:name="_Toc213939479"/>
      <w:r w:rsidRPr="00C01E94">
        <w:rPr>
          <w:rFonts w:asciiTheme="majorHAnsi" w:hAnsiTheme="majorHAnsi" w:cstheme="majorBidi" w:hint="eastAsia"/>
          <w:b/>
          <w:sz w:val="32"/>
          <w:szCs w:val="32"/>
        </w:rPr>
        <w:lastRenderedPageBreak/>
        <w:t>情報処理技術者試験</w:t>
      </w:r>
      <w:bookmarkEnd w:id="167"/>
      <w:bookmarkEnd w:id="168"/>
      <w:bookmarkEnd w:id="169"/>
      <w:bookmarkEnd w:id="170"/>
    </w:p>
    <w:p w14:paraId="4980CD32" w14:textId="77777777" w:rsidR="00E93409" w:rsidRPr="00C01E94" w:rsidRDefault="00E93409" w:rsidP="00E93409">
      <w:r w:rsidRPr="00C01E94">
        <w:rPr>
          <w:rFonts w:hint="eastAsia"/>
        </w:rPr>
        <w:t>個人や組織が安全で効果的な</w:t>
      </w:r>
      <w:r w:rsidRPr="00C01E94">
        <w:t>ITの活用を進めるためには、IT業界やIT職種に限らず、ITを利用する側の</w:t>
      </w:r>
      <w:r w:rsidRPr="00C01E94">
        <w:rPr>
          <w:rFonts w:hint="eastAsia"/>
        </w:rPr>
        <w:t>すべ</w:t>
      </w:r>
      <w:r w:rsidRPr="00C01E94">
        <w:t>ての人々がITや情報セキュリティに関する知識を持つことが必要です。また、デジタルトランスフォーメーション（DX）の進展に伴い、ITやセキュリティに関する専門知識や業務経験がない人々にとっても、企業内外でセキュリティの専門人材と協力する機会が増加しています。このような協力関係を築くためにも、ITや情報セキュリティに関する知識を習得し</w:t>
      </w:r>
      <w:r w:rsidRPr="00C01E94">
        <w:rPr>
          <w:rFonts w:hint="eastAsia"/>
        </w:rPr>
        <w:t>ておくことが望まれます。従業員一人一人に</w:t>
      </w:r>
      <w:r w:rsidRPr="00C01E94">
        <w:t>ITや情報セキュリティの知識を身につけてもらうための有効な手段の一つが、情報処理技術者試験の受験です。情報処理技術者試験に合格するには、</w:t>
      </w:r>
      <w:bookmarkStart w:id="171" w:name="■ITリテラシー23ー2"/>
      <w:r w:rsidRPr="00C01E94">
        <w:fldChar w:fldCharType="begin"/>
      </w:r>
      <w:r w:rsidRPr="00C01E94">
        <w:instrText>HYPERLINK  \l "■ITリテラシー"</w:instrText>
      </w:r>
      <w:r w:rsidRPr="00C01E94">
        <w:fldChar w:fldCharType="separate"/>
      </w:r>
      <w:r w:rsidRPr="00C01E94">
        <w:rPr>
          <w:color w:val="467886" w:themeColor="hyperlink"/>
          <w:u w:val="single"/>
        </w:rPr>
        <w:t>ITリテラシー</w:t>
      </w:r>
      <w:bookmarkEnd w:id="171"/>
      <w:r w:rsidRPr="00C01E94">
        <w:fldChar w:fldCharType="end"/>
      </w:r>
      <w:r w:rsidRPr="00C01E94">
        <w:t>および情報セキュリティに関する基礎知識を習得する必要があるからです。組織全体で従業員一人</w:t>
      </w:r>
      <w:r w:rsidRPr="00C01E94">
        <w:rPr>
          <w:rFonts w:hint="eastAsia"/>
        </w:rPr>
        <w:t>一人</w:t>
      </w:r>
      <w:r w:rsidRPr="00C01E94">
        <w:t>のセキュリティ意識を高めることは、組織の安全な運営に不可欠です。また、組織内のセキュリティ専門人材不足</w:t>
      </w:r>
      <w:r w:rsidRPr="00C01E94">
        <w:rPr>
          <w:rFonts w:hint="eastAsia"/>
        </w:rPr>
        <w:t>の問題の解消にも役立ちます。まずは情報処理技術者試験の全体像を紹介します。</w:t>
      </w:r>
    </w:p>
    <w:p w14:paraId="6D4CC1B7" w14:textId="77777777" w:rsidR="00E93409" w:rsidRPr="00C01E94" w:rsidRDefault="00E93409" w:rsidP="00E93409">
      <w:r w:rsidRPr="00C01E94">
        <w:rPr>
          <w:noProof/>
        </w:rPr>
        <mc:AlternateContent>
          <mc:Choice Requires="wps">
            <w:drawing>
              <wp:anchor distT="0" distB="0" distL="114300" distR="114300" simplePos="0" relativeHeight="251709440" behindDoc="0" locked="0" layoutInCell="1" allowOverlap="1" wp14:anchorId="491ACC33" wp14:editId="2418A7EE">
                <wp:simplePos x="0" y="0"/>
                <wp:positionH relativeFrom="margin">
                  <wp:align>center</wp:align>
                </wp:positionH>
                <wp:positionV relativeFrom="paragraph">
                  <wp:posOffset>4191000</wp:posOffset>
                </wp:positionV>
                <wp:extent cx="6604000" cy="457200"/>
                <wp:effectExtent l="0" t="0" r="0" b="0"/>
                <wp:wrapTopAndBottom/>
                <wp:docPr id="143682993" name="テキスト ボックス 13"/>
                <wp:cNvGraphicFramePr/>
                <a:graphic xmlns:a="http://schemas.openxmlformats.org/drawingml/2006/main">
                  <a:graphicData uri="http://schemas.microsoft.com/office/word/2010/wordprocessingShape">
                    <wps:wsp>
                      <wps:cNvSpPr txBox="1"/>
                      <wps:spPr>
                        <a:xfrm>
                          <a:off x="0" y="0"/>
                          <a:ext cx="6604000" cy="457200"/>
                        </a:xfrm>
                        <a:prstGeom prst="rect">
                          <a:avLst/>
                        </a:prstGeom>
                        <a:noFill/>
                        <a:ln w="6350">
                          <a:noFill/>
                        </a:ln>
                      </wps:spPr>
                      <wps:txbx>
                        <w:txbxContent>
                          <w:p w14:paraId="4BCAFFB6" w14:textId="77777777" w:rsidR="00E93409" w:rsidRDefault="00E93409" w:rsidP="00E93409">
                            <w:pPr>
                              <w:pStyle w:val="aff2"/>
                            </w:pPr>
                            <w:r w:rsidRPr="00904A65">
                              <w:rPr>
                                <w:rFonts w:hint="eastAsia"/>
                              </w:rPr>
                              <w:t>図</w:t>
                            </w:r>
                            <w:r>
                              <w:rPr>
                                <w:rFonts w:hint="eastAsia"/>
                              </w:rPr>
                              <w:t>101. IT ヒューマンスキル概念図</w:t>
                            </w:r>
                          </w:p>
                          <w:p w14:paraId="45C0C880" w14:textId="77777777" w:rsidR="00E93409" w:rsidRDefault="00E93409" w:rsidP="00E93409">
                            <w:pPr>
                              <w:pStyle w:val="aff2"/>
                            </w:pPr>
                            <w:r>
                              <w:rPr>
                                <w:rFonts w:hint="eastAsia"/>
                              </w:rPr>
                              <w:t>(出典) IPA「情報処理技術者試験・情報処理安全確保支援士試験　試験要綱</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CC33" id="_x0000_s1066" type="#_x0000_t202" style="position:absolute;left:0;text-align:left;margin-left:0;margin-top:330pt;width:520pt;height:36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" filled="f" stroked="f" strokeweight=".5pt">
                <v:textbox>
                  <w:txbxContent>
                    <w:p w14:paraId="4BCAFFB6" w14:textId="77777777" w:rsidR="00E93409" w:rsidRDefault="00E93409" w:rsidP="00E93409">
                      <w:pPr>
                        <w:pStyle w:val="aff2"/>
                      </w:pPr>
                      <w:r w:rsidRPr="00904A65">
                        <w:rPr>
                          <w:rFonts w:hint="eastAsia"/>
                        </w:rPr>
                        <w:t>図</w:t>
                      </w:r>
                      <w:r>
                        <w:rPr>
                          <w:rFonts w:hint="eastAsia"/>
                        </w:rPr>
                        <w:t>101. IT ヒューマンスキル概念図</w:t>
                      </w:r>
                    </w:p>
                    <w:p w14:paraId="45C0C880" w14:textId="77777777" w:rsidR="00E93409" w:rsidRDefault="00E93409" w:rsidP="00E93409">
                      <w:pPr>
                        <w:pStyle w:val="aff2"/>
                      </w:pPr>
                      <w:r>
                        <w:rPr>
                          <w:rFonts w:hint="eastAsia"/>
                        </w:rPr>
                        <w:t>(出典) IPA「情報処理技術者試験・情報処理安全確保支援士試験　試験要綱</w:t>
                      </w:r>
                      <w:r>
                        <w:rPr>
                          <w:rFonts w:hint="eastAsia"/>
                          <w:color w:val="000000"/>
                        </w:rPr>
                        <w:t>」</w:t>
                      </w:r>
                      <w:r>
                        <w:rPr>
                          <w:rFonts w:hint="eastAsia"/>
                        </w:rPr>
                        <w:t>をもとに作成</w:t>
                      </w:r>
                    </w:p>
                  </w:txbxContent>
                </v:textbox>
                <w10:wrap type="topAndBottom" anchorx="margin"/>
              </v:shape>
            </w:pict>
          </mc:Fallback>
        </mc:AlternateContent>
      </w:r>
      <w:r w:rsidRPr="00C01E94">
        <w:rPr>
          <w:noProof/>
        </w:rPr>
        <w:drawing>
          <wp:anchor distT="0" distB="0" distL="114300" distR="114300" simplePos="0" relativeHeight="251708416" behindDoc="0" locked="0" layoutInCell="1" allowOverlap="1" wp14:anchorId="60EF2269" wp14:editId="510804E3">
            <wp:simplePos x="0" y="0"/>
            <wp:positionH relativeFrom="column">
              <wp:posOffset>13970</wp:posOffset>
            </wp:positionH>
            <wp:positionV relativeFrom="paragraph">
              <wp:posOffset>319405</wp:posOffset>
            </wp:positionV>
            <wp:extent cx="6604000" cy="3613785"/>
            <wp:effectExtent l="0" t="0" r="6350" b="5715"/>
            <wp:wrapTopAndBottom/>
            <wp:docPr id="1461573881" name="図 4"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73881" name="図 4" descr="テキスト&#10;&#10;AI によって生成されたコンテンツは間違っている可能性がありま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4000" cy="361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07F6B" w14:textId="77777777" w:rsidR="00E93409" w:rsidRPr="00C01E94" w:rsidRDefault="00E93409" w:rsidP="00E93409">
      <w:r w:rsidRPr="00C01E94">
        <w:rPr>
          <w:rFonts w:hint="eastAsia"/>
        </w:rPr>
        <w:t>各試験の出題分野の全体像を以下の表に示します。</w:t>
      </w:r>
    </w:p>
    <w:p w14:paraId="7215021C" w14:textId="130B306D" w:rsidR="00E93409" w:rsidRPr="00C01E94" w:rsidRDefault="00E93409" w:rsidP="00E93409">
      <w:r w:rsidRPr="00C01E94">
        <w:rPr>
          <w:rFonts w:hint="eastAsia"/>
        </w:rPr>
        <w:t>※ITパスポート試験については、「</w:t>
      </w:r>
      <w:r w:rsidRPr="00C01E94">
        <w:t>2</w:t>
      </w:r>
      <w:r w:rsidR="009505D4">
        <w:rPr>
          <w:rFonts w:hint="eastAsia"/>
        </w:rPr>
        <w:t>3</w:t>
      </w:r>
      <w:r w:rsidRPr="00C01E94">
        <w:t>-</w:t>
      </w:r>
      <w:r w:rsidR="009505D4">
        <w:rPr>
          <w:rFonts w:hint="eastAsia"/>
        </w:rPr>
        <w:t>1</w:t>
      </w:r>
      <w:r w:rsidRPr="00C01E94">
        <w:t>-1. ITソフトウェア領域</w:t>
      </w:r>
      <w:r w:rsidRPr="00C01E94">
        <w:rPr>
          <w:rFonts w:hint="eastAsia"/>
        </w:rPr>
        <w:t>」を参照してください。</w:t>
      </w:r>
    </w:p>
    <w:p w14:paraId="3AFD179B" w14:textId="2AA20DFE" w:rsidR="00E93409" w:rsidRPr="00C01E94" w:rsidRDefault="008E427C" w:rsidP="00E93409">
      <w:pPr>
        <w:ind w:firstLineChars="0" w:firstLine="0"/>
      </w:pPr>
      <w:r>
        <w:br w:type="page"/>
      </w:r>
    </w:p>
    <w:tbl>
      <w:tblPr>
        <w:tblStyle w:val="aa"/>
        <w:tblW w:w="10485" w:type="dxa"/>
        <w:tblLook w:val="04A0" w:firstRow="1" w:lastRow="0" w:firstColumn="1" w:lastColumn="0" w:noHBand="0" w:noVBand="1"/>
      </w:tblPr>
      <w:tblGrid>
        <w:gridCol w:w="624"/>
        <w:gridCol w:w="2247"/>
        <w:gridCol w:w="2489"/>
        <w:gridCol w:w="1022"/>
        <w:gridCol w:w="1091"/>
        <w:gridCol w:w="744"/>
        <w:gridCol w:w="850"/>
        <w:gridCol w:w="1418"/>
      </w:tblGrid>
      <w:tr w:rsidR="00E93409" w:rsidRPr="00C01E94" w14:paraId="7423CFFC" w14:textId="77777777" w:rsidTr="00A35E1A">
        <w:trPr>
          <w:cantSplit/>
          <w:trHeight w:val="309"/>
        </w:trPr>
        <w:tc>
          <w:tcPr>
            <w:tcW w:w="5360" w:type="dxa"/>
            <w:gridSpan w:val="3"/>
            <w:vMerge w:val="restart"/>
            <w:tcBorders>
              <w:right w:val="single" w:sz="4" w:space="0" w:color="auto"/>
              <w:tl2br w:val="single" w:sz="4" w:space="0" w:color="auto"/>
            </w:tcBorders>
            <w:shd w:val="clear" w:color="auto" w:fill="215E99" w:themeFill="text2" w:themeFillTint="BF"/>
          </w:tcPr>
          <w:p w14:paraId="11238C2C" w14:textId="77777777" w:rsidR="00E93409" w:rsidRPr="00C01E94" w:rsidRDefault="00E93409" w:rsidP="00A35E1A">
            <w:pPr>
              <w:widowControl/>
              <w:ind w:firstLineChars="0" w:firstLine="0"/>
              <w:jc w:val="right"/>
              <w:rPr>
                <w:b/>
                <w:bCs/>
                <w:color w:val="FFFFFF" w:themeColor="background1"/>
                <w:sz w:val="16"/>
                <w:szCs w:val="16"/>
              </w:rPr>
            </w:pPr>
            <w:r w:rsidRPr="00C01E94">
              <w:rPr>
                <w:rFonts w:hint="eastAsia"/>
                <w:b/>
                <w:bCs/>
                <w:color w:val="FFFFFF" w:themeColor="background1"/>
                <w:sz w:val="16"/>
                <w:szCs w:val="16"/>
              </w:rPr>
              <w:lastRenderedPageBreak/>
              <w:t>試験区分</w:t>
            </w:r>
          </w:p>
          <w:p w14:paraId="1BC53E2A" w14:textId="77777777" w:rsidR="00E93409" w:rsidRPr="00C01E94" w:rsidRDefault="00E93409" w:rsidP="00A35E1A">
            <w:pPr>
              <w:widowControl/>
              <w:ind w:firstLineChars="0" w:firstLine="0"/>
              <w:jc w:val="left"/>
              <w:rPr>
                <w:b/>
                <w:bCs/>
                <w:color w:val="FFFFFF" w:themeColor="background1"/>
                <w:sz w:val="16"/>
                <w:szCs w:val="16"/>
              </w:rPr>
            </w:pPr>
          </w:p>
          <w:p w14:paraId="78EEA45A" w14:textId="77777777" w:rsidR="00E93409" w:rsidRPr="00C01E94" w:rsidRDefault="00E93409" w:rsidP="00A35E1A">
            <w:pPr>
              <w:widowControl/>
              <w:ind w:firstLineChars="0" w:firstLine="0"/>
              <w:jc w:val="left"/>
              <w:rPr>
                <w:b/>
                <w:bCs/>
                <w:color w:val="FFFFFF" w:themeColor="background1"/>
                <w:sz w:val="16"/>
                <w:szCs w:val="16"/>
              </w:rPr>
            </w:pPr>
          </w:p>
          <w:p w14:paraId="7623FB64"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出題分野</w:t>
            </w:r>
          </w:p>
        </w:tc>
        <w:tc>
          <w:tcPr>
            <w:tcW w:w="1022" w:type="dxa"/>
            <w:vMerge w:val="restart"/>
            <w:tcBorders>
              <w:top w:val="single" w:sz="4" w:space="0" w:color="auto"/>
              <w:left w:val="single" w:sz="4" w:space="0" w:color="auto"/>
              <w:right w:val="single" w:sz="4" w:space="0" w:color="auto"/>
              <w:tl2br w:val="nil"/>
            </w:tcBorders>
            <w:shd w:val="clear" w:color="auto" w:fill="215E99" w:themeFill="text2" w:themeFillTint="BF"/>
          </w:tcPr>
          <w:p w14:paraId="5D701E57"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情報セキュリティマネジメント試験（参考）</w:t>
            </w:r>
          </w:p>
        </w:tc>
        <w:tc>
          <w:tcPr>
            <w:tcW w:w="1091" w:type="dxa"/>
            <w:vMerge w:val="restart"/>
            <w:tcBorders>
              <w:top w:val="single" w:sz="4" w:space="0" w:color="auto"/>
              <w:left w:val="single" w:sz="4" w:space="0" w:color="auto"/>
              <w:right w:val="single" w:sz="4" w:space="0" w:color="auto"/>
              <w:tl2br w:val="nil"/>
            </w:tcBorders>
            <w:shd w:val="clear" w:color="auto" w:fill="215E99" w:themeFill="text2" w:themeFillTint="BF"/>
          </w:tcPr>
          <w:p w14:paraId="3148E8EA" w14:textId="77777777" w:rsidR="00E93409" w:rsidRPr="00C01E94" w:rsidRDefault="00E93409" w:rsidP="00A35E1A">
            <w:pPr>
              <w:widowControl/>
              <w:ind w:firstLineChars="0" w:firstLine="0"/>
              <w:jc w:val="left"/>
              <w:rPr>
                <w:b/>
                <w:bCs/>
                <w:color w:val="FFFFFF" w:themeColor="background1"/>
                <w:sz w:val="16"/>
                <w:szCs w:val="16"/>
                <w:lang w:eastAsia="zh-TW"/>
              </w:rPr>
            </w:pPr>
            <w:r w:rsidRPr="00C01E94">
              <w:rPr>
                <w:rFonts w:hint="eastAsia"/>
                <w:b/>
                <w:bCs/>
                <w:color w:val="FFFFFF" w:themeColor="background1"/>
                <w:sz w:val="16"/>
                <w:szCs w:val="16"/>
                <w:lang w:eastAsia="zh-TW"/>
              </w:rPr>
              <w:t>基本情報技術者試験（科目A）</w:t>
            </w:r>
          </w:p>
        </w:tc>
        <w:tc>
          <w:tcPr>
            <w:tcW w:w="744" w:type="dxa"/>
            <w:vMerge w:val="restart"/>
            <w:tcBorders>
              <w:top w:val="single" w:sz="4" w:space="0" w:color="auto"/>
              <w:left w:val="single" w:sz="4" w:space="0" w:color="auto"/>
              <w:right w:val="single" w:sz="4" w:space="0" w:color="auto"/>
              <w:tl2br w:val="nil"/>
            </w:tcBorders>
            <w:shd w:val="clear" w:color="auto" w:fill="215E99" w:themeFill="text2" w:themeFillTint="BF"/>
          </w:tcPr>
          <w:p w14:paraId="551C35C5"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応用情報技術者</w:t>
            </w:r>
          </w:p>
        </w:tc>
        <w:tc>
          <w:tcPr>
            <w:tcW w:w="2268" w:type="dxa"/>
            <w:gridSpan w:val="2"/>
            <w:tcBorders>
              <w:top w:val="single" w:sz="4" w:space="0" w:color="auto"/>
              <w:left w:val="single" w:sz="4" w:space="0" w:color="auto"/>
              <w:bottom w:val="single" w:sz="4" w:space="0" w:color="auto"/>
              <w:right w:val="single" w:sz="4" w:space="0" w:color="auto"/>
              <w:tl2br w:val="nil"/>
            </w:tcBorders>
            <w:shd w:val="clear" w:color="auto" w:fill="215E99" w:themeFill="text2" w:themeFillTint="BF"/>
          </w:tcPr>
          <w:p w14:paraId="36479B76"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高度試験・支援士試験</w:t>
            </w:r>
          </w:p>
        </w:tc>
      </w:tr>
      <w:tr w:rsidR="00E93409" w:rsidRPr="00C01E94" w14:paraId="5D096A14" w14:textId="77777777" w:rsidTr="00A35E1A">
        <w:trPr>
          <w:cantSplit/>
          <w:trHeight w:val="354"/>
        </w:trPr>
        <w:tc>
          <w:tcPr>
            <w:tcW w:w="5360" w:type="dxa"/>
            <w:gridSpan w:val="3"/>
            <w:vMerge/>
            <w:tcBorders>
              <w:right w:val="single" w:sz="4" w:space="0" w:color="auto"/>
              <w:tl2br w:val="single" w:sz="4" w:space="0" w:color="auto"/>
            </w:tcBorders>
            <w:shd w:val="clear" w:color="auto" w:fill="215E99" w:themeFill="text2" w:themeFillTint="BF"/>
          </w:tcPr>
          <w:p w14:paraId="1CEEF9C0" w14:textId="77777777" w:rsidR="00E93409" w:rsidRPr="00C01E94" w:rsidRDefault="00E93409" w:rsidP="00A35E1A">
            <w:pPr>
              <w:widowControl/>
              <w:ind w:firstLineChars="0" w:firstLine="0"/>
              <w:jc w:val="left"/>
              <w:rPr>
                <w:b/>
                <w:bCs/>
                <w:color w:val="FFFFFF" w:themeColor="background1"/>
                <w:sz w:val="16"/>
                <w:szCs w:val="16"/>
              </w:rPr>
            </w:pPr>
          </w:p>
        </w:tc>
        <w:tc>
          <w:tcPr>
            <w:tcW w:w="1022" w:type="dxa"/>
            <w:vMerge/>
            <w:tcBorders>
              <w:left w:val="single" w:sz="4" w:space="0" w:color="auto"/>
              <w:right w:val="single" w:sz="4" w:space="0" w:color="auto"/>
              <w:tl2br w:val="nil"/>
            </w:tcBorders>
            <w:shd w:val="clear" w:color="auto" w:fill="215E99" w:themeFill="text2" w:themeFillTint="BF"/>
            <w:textDirection w:val="tbRlV"/>
          </w:tcPr>
          <w:p w14:paraId="16EFF054" w14:textId="77777777" w:rsidR="00E93409" w:rsidRPr="00C01E94" w:rsidRDefault="00E93409" w:rsidP="00A35E1A">
            <w:pPr>
              <w:widowControl/>
              <w:ind w:firstLineChars="0" w:firstLine="0"/>
              <w:jc w:val="left"/>
              <w:rPr>
                <w:b/>
                <w:bCs/>
                <w:color w:val="FFFFFF" w:themeColor="background1"/>
                <w:sz w:val="16"/>
                <w:szCs w:val="16"/>
              </w:rPr>
            </w:pPr>
          </w:p>
        </w:tc>
        <w:tc>
          <w:tcPr>
            <w:tcW w:w="1091" w:type="dxa"/>
            <w:vMerge/>
            <w:tcBorders>
              <w:left w:val="single" w:sz="4" w:space="0" w:color="auto"/>
              <w:right w:val="single" w:sz="4" w:space="0" w:color="auto"/>
              <w:tl2br w:val="nil"/>
            </w:tcBorders>
            <w:shd w:val="clear" w:color="auto" w:fill="215E99" w:themeFill="text2" w:themeFillTint="BF"/>
            <w:textDirection w:val="tbRlV"/>
          </w:tcPr>
          <w:p w14:paraId="0DE37520" w14:textId="77777777" w:rsidR="00E93409" w:rsidRPr="00C01E94" w:rsidRDefault="00E93409" w:rsidP="00A35E1A">
            <w:pPr>
              <w:widowControl/>
              <w:ind w:firstLineChars="0" w:firstLine="0"/>
              <w:jc w:val="left"/>
              <w:rPr>
                <w:b/>
                <w:bCs/>
                <w:color w:val="FFFFFF" w:themeColor="background1"/>
                <w:sz w:val="16"/>
                <w:szCs w:val="16"/>
              </w:rPr>
            </w:pPr>
          </w:p>
        </w:tc>
        <w:tc>
          <w:tcPr>
            <w:tcW w:w="744" w:type="dxa"/>
            <w:vMerge/>
            <w:tcBorders>
              <w:left w:val="single" w:sz="4" w:space="0" w:color="auto"/>
              <w:right w:val="single" w:sz="4" w:space="0" w:color="auto"/>
              <w:tl2br w:val="nil"/>
            </w:tcBorders>
            <w:shd w:val="clear" w:color="auto" w:fill="215E99" w:themeFill="text2" w:themeFillTint="BF"/>
            <w:textDirection w:val="tbRlV"/>
          </w:tcPr>
          <w:p w14:paraId="6A10FF59" w14:textId="77777777" w:rsidR="00E93409" w:rsidRPr="00C01E94" w:rsidRDefault="00E93409" w:rsidP="00A35E1A">
            <w:pPr>
              <w:widowControl/>
              <w:ind w:firstLineChars="0" w:firstLine="0"/>
              <w:jc w:val="left"/>
              <w:rPr>
                <w:b/>
                <w:bCs/>
                <w:color w:val="FFFFFF" w:themeColor="background1"/>
                <w:sz w:val="16"/>
                <w:szCs w:val="16"/>
              </w:rPr>
            </w:pPr>
          </w:p>
        </w:tc>
        <w:tc>
          <w:tcPr>
            <w:tcW w:w="850" w:type="dxa"/>
            <w:vMerge w:val="restart"/>
            <w:tcBorders>
              <w:top w:val="single" w:sz="4" w:space="0" w:color="auto"/>
              <w:left w:val="single" w:sz="4" w:space="0" w:color="auto"/>
              <w:right w:val="single" w:sz="4" w:space="0" w:color="auto"/>
              <w:tl2br w:val="nil"/>
            </w:tcBorders>
            <w:shd w:val="clear" w:color="auto" w:fill="215E99" w:themeFill="text2" w:themeFillTint="BF"/>
          </w:tcPr>
          <w:p w14:paraId="2920F86A"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午前Ⅰ（共通知識）</w:t>
            </w:r>
          </w:p>
        </w:tc>
        <w:tc>
          <w:tcPr>
            <w:tcW w:w="1418" w:type="dxa"/>
            <w:tcBorders>
              <w:top w:val="single" w:sz="4" w:space="0" w:color="auto"/>
              <w:left w:val="single" w:sz="4" w:space="0" w:color="auto"/>
              <w:bottom w:val="single" w:sz="4" w:space="0" w:color="auto"/>
              <w:right w:val="single" w:sz="4" w:space="0" w:color="auto"/>
              <w:tl2br w:val="nil"/>
            </w:tcBorders>
            <w:shd w:val="clear" w:color="auto" w:fill="215E99" w:themeFill="text2" w:themeFillTint="BF"/>
          </w:tcPr>
          <w:p w14:paraId="70E6B061" w14:textId="77777777" w:rsidR="00E93409" w:rsidRPr="00C01E94" w:rsidRDefault="00E93409" w:rsidP="00A35E1A">
            <w:pPr>
              <w:widowControl/>
              <w:ind w:firstLineChars="0" w:firstLine="0"/>
              <w:jc w:val="left"/>
              <w:rPr>
                <w:b/>
                <w:bCs/>
                <w:color w:val="FFFFFF" w:themeColor="background1"/>
                <w:sz w:val="16"/>
                <w:szCs w:val="16"/>
              </w:rPr>
            </w:pPr>
            <w:r w:rsidRPr="00C01E94">
              <w:rPr>
                <w:rFonts w:hint="eastAsia"/>
                <w:b/>
                <w:bCs/>
                <w:color w:val="FFFFFF" w:themeColor="background1"/>
                <w:sz w:val="16"/>
                <w:szCs w:val="16"/>
              </w:rPr>
              <w:t>午前Ⅱ（専門知識</w:t>
            </w:r>
            <w:r w:rsidRPr="00C01E94">
              <w:rPr>
                <w:b/>
                <w:bCs/>
                <w:color w:val="FFFFFF" w:themeColor="background1"/>
                <w:sz w:val="16"/>
                <w:szCs w:val="16"/>
              </w:rPr>
              <w:t>）</w:t>
            </w:r>
          </w:p>
        </w:tc>
      </w:tr>
      <w:tr w:rsidR="00E93409" w:rsidRPr="00C01E94" w14:paraId="144D09C0" w14:textId="77777777" w:rsidTr="00A35E1A">
        <w:trPr>
          <w:cantSplit/>
          <w:trHeight w:val="678"/>
        </w:trPr>
        <w:tc>
          <w:tcPr>
            <w:tcW w:w="5360" w:type="dxa"/>
            <w:gridSpan w:val="3"/>
            <w:vMerge/>
            <w:tcBorders>
              <w:right w:val="single" w:sz="4" w:space="0" w:color="auto"/>
              <w:tl2br w:val="single" w:sz="4" w:space="0" w:color="auto"/>
            </w:tcBorders>
            <w:shd w:val="clear" w:color="auto" w:fill="215E99" w:themeFill="text2" w:themeFillTint="BF"/>
          </w:tcPr>
          <w:p w14:paraId="4D377062" w14:textId="77777777" w:rsidR="00E93409" w:rsidRPr="00C01E94" w:rsidRDefault="00E93409" w:rsidP="00A35E1A">
            <w:pPr>
              <w:widowControl/>
              <w:ind w:firstLineChars="0" w:firstLine="0"/>
              <w:jc w:val="left"/>
              <w:rPr>
                <w:b/>
                <w:bCs/>
                <w:color w:val="FFFFFF" w:themeColor="background1"/>
                <w:sz w:val="16"/>
                <w:szCs w:val="16"/>
              </w:rPr>
            </w:pPr>
          </w:p>
        </w:tc>
        <w:tc>
          <w:tcPr>
            <w:tcW w:w="1022" w:type="dxa"/>
            <w:vMerge/>
            <w:tcBorders>
              <w:left w:val="single" w:sz="4" w:space="0" w:color="auto"/>
              <w:bottom w:val="single" w:sz="4" w:space="0" w:color="auto"/>
              <w:right w:val="single" w:sz="4" w:space="0" w:color="auto"/>
              <w:tl2br w:val="nil"/>
            </w:tcBorders>
            <w:shd w:val="clear" w:color="auto" w:fill="215E99" w:themeFill="text2" w:themeFillTint="BF"/>
            <w:textDirection w:val="tbRlV"/>
          </w:tcPr>
          <w:p w14:paraId="62DF47C0" w14:textId="77777777" w:rsidR="00E93409" w:rsidRPr="00C01E94" w:rsidRDefault="00E93409" w:rsidP="00A35E1A">
            <w:pPr>
              <w:widowControl/>
              <w:ind w:firstLineChars="0" w:firstLine="0"/>
              <w:jc w:val="left"/>
              <w:rPr>
                <w:b/>
                <w:bCs/>
                <w:color w:val="FFFFFF" w:themeColor="background1"/>
                <w:sz w:val="16"/>
                <w:szCs w:val="16"/>
              </w:rPr>
            </w:pPr>
          </w:p>
        </w:tc>
        <w:tc>
          <w:tcPr>
            <w:tcW w:w="1091" w:type="dxa"/>
            <w:vMerge/>
            <w:tcBorders>
              <w:left w:val="single" w:sz="4" w:space="0" w:color="auto"/>
              <w:bottom w:val="single" w:sz="4" w:space="0" w:color="auto"/>
              <w:right w:val="single" w:sz="4" w:space="0" w:color="auto"/>
              <w:tl2br w:val="nil"/>
            </w:tcBorders>
            <w:shd w:val="clear" w:color="auto" w:fill="215E99" w:themeFill="text2" w:themeFillTint="BF"/>
            <w:textDirection w:val="tbRlV"/>
          </w:tcPr>
          <w:p w14:paraId="2AD07D06" w14:textId="77777777" w:rsidR="00E93409" w:rsidRPr="00C01E94" w:rsidRDefault="00E93409" w:rsidP="00A35E1A">
            <w:pPr>
              <w:widowControl/>
              <w:ind w:firstLineChars="0" w:firstLine="0"/>
              <w:jc w:val="left"/>
              <w:rPr>
                <w:b/>
                <w:bCs/>
                <w:color w:val="FFFFFF" w:themeColor="background1"/>
                <w:sz w:val="16"/>
                <w:szCs w:val="16"/>
              </w:rPr>
            </w:pPr>
          </w:p>
        </w:tc>
        <w:tc>
          <w:tcPr>
            <w:tcW w:w="744" w:type="dxa"/>
            <w:vMerge/>
            <w:tcBorders>
              <w:left w:val="single" w:sz="4" w:space="0" w:color="auto"/>
              <w:bottom w:val="single" w:sz="4" w:space="0" w:color="auto"/>
              <w:right w:val="single" w:sz="4" w:space="0" w:color="auto"/>
              <w:tl2br w:val="nil"/>
            </w:tcBorders>
            <w:shd w:val="clear" w:color="auto" w:fill="215E99" w:themeFill="text2" w:themeFillTint="BF"/>
            <w:textDirection w:val="tbRlV"/>
          </w:tcPr>
          <w:p w14:paraId="1B5914B7" w14:textId="77777777" w:rsidR="00E93409" w:rsidRPr="00C01E94" w:rsidRDefault="00E93409" w:rsidP="00A35E1A">
            <w:pPr>
              <w:widowControl/>
              <w:ind w:firstLineChars="0" w:firstLine="0"/>
              <w:jc w:val="left"/>
              <w:rPr>
                <w:b/>
                <w:bCs/>
                <w:color w:val="FFFFFF" w:themeColor="background1"/>
                <w:sz w:val="16"/>
                <w:szCs w:val="16"/>
              </w:rPr>
            </w:pPr>
          </w:p>
        </w:tc>
        <w:tc>
          <w:tcPr>
            <w:tcW w:w="850" w:type="dxa"/>
            <w:vMerge/>
            <w:tcBorders>
              <w:left w:val="single" w:sz="4" w:space="0" w:color="auto"/>
              <w:bottom w:val="single" w:sz="4" w:space="0" w:color="auto"/>
              <w:right w:val="single" w:sz="4" w:space="0" w:color="auto"/>
              <w:tl2br w:val="nil"/>
            </w:tcBorders>
            <w:shd w:val="clear" w:color="auto" w:fill="215E99" w:themeFill="text2" w:themeFillTint="BF"/>
            <w:textDirection w:val="tbRlV"/>
          </w:tcPr>
          <w:p w14:paraId="437C7989" w14:textId="77777777" w:rsidR="00E93409" w:rsidRPr="00C01E94" w:rsidRDefault="00E93409" w:rsidP="00A35E1A">
            <w:pPr>
              <w:widowControl/>
              <w:ind w:firstLineChars="0" w:firstLine="0"/>
              <w:jc w:val="left"/>
              <w:rPr>
                <w:b/>
                <w:bCs/>
                <w:color w:val="FFFFFF" w:themeColor="background1"/>
                <w:sz w:val="16"/>
                <w:szCs w:val="16"/>
              </w:rPr>
            </w:pPr>
          </w:p>
        </w:tc>
        <w:tc>
          <w:tcPr>
            <w:tcW w:w="1418" w:type="dxa"/>
            <w:tcBorders>
              <w:top w:val="single" w:sz="4" w:space="0" w:color="auto"/>
              <w:left w:val="single" w:sz="4" w:space="0" w:color="auto"/>
              <w:bottom w:val="single" w:sz="4" w:space="0" w:color="auto"/>
              <w:right w:val="single" w:sz="4" w:space="0" w:color="auto"/>
              <w:tl2br w:val="nil"/>
            </w:tcBorders>
            <w:shd w:val="clear" w:color="auto" w:fill="215E99" w:themeFill="text2" w:themeFillTint="BF"/>
          </w:tcPr>
          <w:p w14:paraId="194F5A6F" w14:textId="77777777" w:rsidR="00E93409" w:rsidRPr="00C01E94" w:rsidRDefault="00E93409" w:rsidP="00A35E1A">
            <w:pPr>
              <w:widowControl/>
              <w:ind w:firstLineChars="0" w:firstLine="0"/>
              <w:jc w:val="left"/>
              <w:rPr>
                <w:b/>
                <w:bCs/>
                <w:color w:val="FFFFFF" w:themeColor="background1"/>
                <w:sz w:val="16"/>
                <w:szCs w:val="16"/>
                <w:lang w:eastAsia="zh-TW"/>
              </w:rPr>
            </w:pPr>
            <w:r w:rsidRPr="00C01E94">
              <w:rPr>
                <w:rFonts w:hint="eastAsia"/>
                <w:b/>
                <w:bCs/>
                <w:color w:val="FFFFFF" w:themeColor="background1"/>
                <w:sz w:val="16"/>
                <w:szCs w:val="16"/>
                <w:lang w:eastAsia="zh-TW"/>
              </w:rPr>
              <w:t>情報処理安全確保支援士試験</w:t>
            </w:r>
          </w:p>
        </w:tc>
      </w:tr>
      <w:tr w:rsidR="00E93409" w:rsidRPr="00C01E94" w14:paraId="3B850A07" w14:textId="77777777" w:rsidTr="00A35E1A">
        <w:trPr>
          <w:trHeight w:val="53"/>
        </w:trPr>
        <w:tc>
          <w:tcPr>
            <w:tcW w:w="624" w:type="dxa"/>
            <w:vMerge w:val="restart"/>
            <w:textDirection w:val="tbRlV"/>
          </w:tcPr>
          <w:p w14:paraId="6A7BD1C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テクノロジー系</w:t>
            </w:r>
          </w:p>
        </w:tc>
        <w:tc>
          <w:tcPr>
            <w:tcW w:w="2247" w:type="dxa"/>
            <w:vMerge w:val="restart"/>
          </w:tcPr>
          <w:p w14:paraId="2B2BC6FD"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基礎理論</w:t>
            </w:r>
          </w:p>
        </w:tc>
        <w:tc>
          <w:tcPr>
            <w:tcW w:w="2489" w:type="dxa"/>
          </w:tcPr>
          <w:p w14:paraId="497DAFE0"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基礎理論</w:t>
            </w:r>
          </w:p>
        </w:tc>
        <w:tc>
          <w:tcPr>
            <w:tcW w:w="1022" w:type="dxa"/>
            <w:tcBorders>
              <w:top w:val="single" w:sz="4" w:space="0" w:color="auto"/>
            </w:tcBorders>
          </w:tcPr>
          <w:p w14:paraId="75D107A7" w14:textId="77777777" w:rsidR="00E93409" w:rsidRPr="00C01E94" w:rsidRDefault="00E93409" w:rsidP="00A35E1A">
            <w:pPr>
              <w:tabs>
                <w:tab w:val="left" w:pos="1830"/>
              </w:tabs>
              <w:ind w:firstLineChars="0" w:firstLine="0"/>
              <w:jc w:val="left"/>
              <w:rPr>
                <w:sz w:val="16"/>
                <w:szCs w:val="16"/>
              </w:rPr>
            </w:pPr>
          </w:p>
        </w:tc>
        <w:tc>
          <w:tcPr>
            <w:tcW w:w="1091" w:type="dxa"/>
            <w:vMerge w:val="restart"/>
            <w:tcBorders>
              <w:top w:val="single" w:sz="4" w:space="0" w:color="auto"/>
            </w:tcBorders>
          </w:tcPr>
          <w:p w14:paraId="6F1F855B"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744" w:type="dxa"/>
            <w:vMerge w:val="restart"/>
            <w:tcBorders>
              <w:top w:val="single" w:sz="4" w:space="0" w:color="auto"/>
            </w:tcBorders>
          </w:tcPr>
          <w:p w14:paraId="274BDF4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c>
          <w:tcPr>
            <w:tcW w:w="850" w:type="dxa"/>
            <w:vMerge w:val="restart"/>
            <w:tcBorders>
              <w:top w:val="single" w:sz="4" w:space="0" w:color="auto"/>
            </w:tcBorders>
          </w:tcPr>
          <w:p w14:paraId="24C1A44D"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c>
          <w:tcPr>
            <w:tcW w:w="1418" w:type="dxa"/>
            <w:tcBorders>
              <w:top w:val="single" w:sz="4" w:space="0" w:color="auto"/>
            </w:tcBorders>
          </w:tcPr>
          <w:p w14:paraId="33C8DAF7" w14:textId="77777777" w:rsidR="00E93409" w:rsidRPr="00C01E94" w:rsidRDefault="00E93409" w:rsidP="00A35E1A">
            <w:pPr>
              <w:tabs>
                <w:tab w:val="left" w:pos="1830"/>
              </w:tabs>
              <w:ind w:firstLineChars="0" w:firstLine="0"/>
              <w:jc w:val="left"/>
              <w:rPr>
                <w:sz w:val="16"/>
                <w:szCs w:val="16"/>
              </w:rPr>
            </w:pPr>
          </w:p>
        </w:tc>
      </w:tr>
      <w:tr w:rsidR="00E93409" w:rsidRPr="00C01E94" w14:paraId="37AA23CF" w14:textId="77777777" w:rsidTr="00A35E1A">
        <w:tc>
          <w:tcPr>
            <w:tcW w:w="624" w:type="dxa"/>
            <w:vMerge/>
          </w:tcPr>
          <w:p w14:paraId="79DE6F47" w14:textId="77777777" w:rsidR="00E93409" w:rsidRPr="00C01E94" w:rsidRDefault="00E93409" w:rsidP="00A35E1A">
            <w:pPr>
              <w:tabs>
                <w:tab w:val="left" w:pos="1830"/>
              </w:tabs>
              <w:ind w:firstLineChars="0" w:firstLine="0"/>
              <w:jc w:val="left"/>
              <w:rPr>
                <w:sz w:val="16"/>
                <w:szCs w:val="16"/>
              </w:rPr>
            </w:pPr>
          </w:p>
        </w:tc>
        <w:tc>
          <w:tcPr>
            <w:tcW w:w="2247" w:type="dxa"/>
            <w:vMerge/>
          </w:tcPr>
          <w:p w14:paraId="655FF498" w14:textId="77777777" w:rsidR="00E93409" w:rsidRPr="00C01E94" w:rsidRDefault="00E93409" w:rsidP="00A35E1A">
            <w:pPr>
              <w:tabs>
                <w:tab w:val="left" w:pos="1830"/>
              </w:tabs>
              <w:ind w:firstLineChars="0" w:firstLine="0"/>
              <w:jc w:val="left"/>
              <w:rPr>
                <w:sz w:val="16"/>
                <w:szCs w:val="16"/>
              </w:rPr>
            </w:pPr>
          </w:p>
        </w:tc>
        <w:tc>
          <w:tcPr>
            <w:tcW w:w="2489" w:type="dxa"/>
          </w:tcPr>
          <w:p w14:paraId="2D376A86"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アルゴリズムとプログラミング</w:t>
            </w:r>
          </w:p>
        </w:tc>
        <w:tc>
          <w:tcPr>
            <w:tcW w:w="1022" w:type="dxa"/>
          </w:tcPr>
          <w:p w14:paraId="41FE6175" w14:textId="77777777" w:rsidR="00E93409" w:rsidRPr="00C01E94" w:rsidRDefault="00E93409" w:rsidP="00A35E1A">
            <w:pPr>
              <w:tabs>
                <w:tab w:val="left" w:pos="1830"/>
              </w:tabs>
              <w:ind w:firstLineChars="0" w:firstLine="0"/>
              <w:jc w:val="left"/>
              <w:rPr>
                <w:sz w:val="16"/>
                <w:szCs w:val="16"/>
              </w:rPr>
            </w:pPr>
          </w:p>
        </w:tc>
        <w:tc>
          <w:tcPr>
            <w:tcW w:w="1091" w:type="dxa"/>
            <w:vMerge/>
          </w:tcPr>
          <w:p w14:paraId="56EDA9FB" w14:textId="77777777" w:rsidR="00E93409" w:rsidRPr="00C01E94" w:rsidRDefault="00E93409" w:rsidP="00A35E1A">
            <w:pPr>
              <w:tabs>
                <w:tab w:val="left" w:pos="1830"/>
              </w:tabs>
              <w:ind w:firstLineChars="0" w:firstLine="0"/>
              <w:jc w:val="left"/>
              <w:rPr>
                <w:sz w:val="16"/>
                <w:szCs w:val="16"/>
              </w:rPr>
            </w:pPr>
          </w:p>
        </w:tc>
        <w:tc>
          <w:tcPr>
            <w:tcW w:w="744" w:type="dxa"/>
            <w:vMerge/>
          </w:tcPr>
          <w:p w14:paraId="769EF246" w14:textId="77777777" w:rsidR="00E93409" w:rsidRPr="00C01E94" w:rsidRDefault="00E93409" w:rsidP="00A35E1A">
            <w:pPr>
              <w:tabs>
                <w:tab w:val="left" w:pos="1830"/>
              </w:tabs>
              <w:ind w:firstLineChars="0" w:firstLine="0"/>
              <w:jc w:val="left"/>
              <w:rPr>
                <w:sz w:val="16"/>
                <w:szCs w:val="16"/>
              </w:rPr>
            </w:pPr>
          </w:p>
        </w:tc>
        <w:tc>
          <w:tcPr>
            <w:tcW w:w="850" w:type="dxa"/>
            <w:vMerge/>
          </w:tcPr>
          <w:p w14:paraId="4AC15D71" w14:textId="77777777" w:rsidR="00E93409" w:rsidRPr="00C01E94" w:rsidRDefault="00E93409" w:rsidP="00A35E1A">
            <w:pPr>
              <w:tabs>
                <w:tab w:val="left" w:pos="1830"/>
              </w:tabs>
              <w:ind w:firstLineChars="0" w:firstLine="0"/>
              <w:jc w:val="left"/>
              <w:rPr>
                <w:sz w:val="16"/>
                <w:szCs w:val="16"/>
              </w:rPr>
            </w:pPr>
          </w:p>
        </w:tc>
        <w:tc>
          <w:tcPr>
            <w:tcW w:w="1418" w:type="dxa"/>
          </w:tcPr>
          <w:p w14:paraId="772A952F" w14:textId="77777777" w:rsidR="00E93409" w:rsidRPr="00C01E94" w:rsidRDefault="00E93409" w:rsidP="00A35E1A">
            <w:pPr>
              <w:tabs>
                <w:tab w:val="left" w:pos="1830"/>
              </w:tabs>
              <w:ind w:firstLineChars="0" w:firstLine="0"/>
              <w:jc w:val="left"/>
              <w:rPr>
                <w:sz w:val="16"/>
                <w:szCs w:val="16"/>
              </w:rPr>
            </w:pPr>
          </w:p>
        </w:tc>
      </w:tr>
      <w:tr w:rsidR="00E93409" w:rsidRPr="00C01E94" w14:paraId="76E7E81F" w14:textId="77777777" w:rsidTr="00A35E1A">
        <w:tc>
          <w:tcPr>
            <w:tcW w:w="624" w:type="dxa"/>
            <w:vMerge/>
          </w:tcPr>
          <w:p w14:paraId="152CA03B"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6C0BBDB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コンピュータシステム</w:t>
            </w:r>
          </w:p>
        </w:tc>
        <w:tc>
          <w:tcPr>
            <w:tcW w:w="2489" w:type="dxa"/>
          </w:tcPr>
          <w:p w14:paraId="1979FDD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コンピュータ構成要素</w:t>
            </w:r>
          </w:p>
        </w:tc>
        <w:tc>
          <w:tcPr>
            <w:tcW w:w="1022" w:type="dxa"/>
          </w:tcPr>
          <w:p w14:paraId="780C9572" w14:textId="77777777" w:rsidR="00E93409" w:rsidRPr="00C01E94" w:rsidRDefault="00E93409" w:rsidP="00A35E1A">
            <w:pPr>
              <w:tabs>
                <w:tab w:val="left" w:pos="1830"/>
              </w:tabs>
              <w:ind w:firstLineChars="0" w:firstLine="0"/>
              <w:jc w:val="left"/>
              <w:rPr>
                <w:sz w:val="16"/>
                <w:szCs w:val="16"/>
              </w:rPr>
            </w:pPr>
          </w:p>
        </w:tc>
        <w:tc>
          <w:tcPr>
            <w:tcW w:w="1091" w:type="dxa"/>
            <w:vMerge/>
          </w:tcPr>
          <w:p w14:paraId="15CE1CEB" w14:textId="77777777" w:rsidR="00E93409" w:rsidRPr="00C01E94" w:rsidRDefault="00E93409" w:rsidP="00A35E1A">
            <w:pPr>
              <w:tabs>
                <w:tab w:val="left" w:pos="1830"/>
              </w:tabs>
              <w:ind w:firstLineChars="0" w:firstLine="0"/>
              <w:jc w:val="left"/>
              <w:rPr>
                <w:sz w:val="16"/>
                <w:szCs w:val="16"/>
              </w:rPr>
            </w:pPr>
          </w:p>
        </w:tc>
        <w:tc>
          <w:tcPr>
            <w:tcW w:w="744" w:type="dxa"/>
            <w:vMerge/>
          </w:tcPr>
          <w:p w14:paraId="1F38296E" w14:textId="77777777" w:rsidR="00E93409" w:rsidRPr="00C01E94" w:rsidRDefault="00E93409" w:rsidP="00A35E1A">
            <w:pPr>
              <w:tabs>
                <w:tab w:val="left" w:pos="1830"/>
              </w:tabs>
              <w:ind w:firstLineChars="0" w:firstLine="0"/>
              <w:jc w:val="left"/>
              <w:rPr>
                <w:sz w:val="16"/>
                <w:szCs w:val="16"/>
              </w:rPr>
            </w:pPr>
          </w:p>
        </w:tc>
        <w:tc>
          <w:tcPr>
            <w:tcW w:w="850" w:type="dxa"/>
            <w:vMerge/>
          </w:tcPr>
          <w:p w14:paraId="489A346E" w14:textId="77777777" w:rsidR="00E93409" w:rsidRPr="00C01E94" w:rsidRDefault="00E93409" w:rsidP="00A35E1A">
            <w:pPr>
              <w:tabs>
                <w:tab w:val="left" w:pos="1830"/>
              </w:tabs>
              <w:ind w:firstLineChars="0" w:firstLine="0"/>
              <w:jc w:val="left"/>
              <w:rPr>
                <w:sz w:val="16"/>
                <w:szCs w:val="16"/>
              </w:rPr>
            </w:pPr>
          </w:p>
        </w:tc>
        <w:tc>
          <w:tcPr>
            <w:tcW w:w="1418" w:type="dxa"/>
          </w:tcPr>
          <w:p w14:paraId="5EDA4723" w14:textId="77777777" w:rsidR="00E93409" w:rsidRPr="00C01E94" w:rsidRDefault="00E93409" w:rsidP="00A35E1A">
            <w:pPr>
              <w:tabs>
                <w:tab w:val="left" w:pos="1830"/>
              </w:tabs>
              <w:ind w:firstLineChars="0" w:firstLine="0"/>
              <w:jc w:val="left"/>
              <w:rPr>
                <w:sz w:val="16"/>
                <w:szCs w:val="16"/>
              </w:rPr>
            </w:pPr>
          </w:p>
        </w:tc>
      </w:tr>
      <w:tr w:rsidR="00E93409" w:rsidRPr="00C01E94" w14:paraId="5283E6AD" w14:textId="77777777" w:rsidTr="00A35E1A">
        <w:tc>
          <w:tcPr>
            <w:tcW w:w="624" w:type="dxa"/>
            <w:vMerge/>
          </w:tcPr>
          <w:p w14:paraId="39C0E85F" w14:textId="77777777" w:rsidR="00E93409" w:rsidRPr="00C01E94" w:rsidRDefault="00E93409" w:rsidP="00A35E1A">
            <w:pPr>
              <w:tabs>
                <w:tab w:val="left" w:pos="1830"/>
              </w:tabs>
              <w:ind w:firstLineChars="0" w:firstLine="0"/>
              <w:jc w:val="left"/>
              <w:rPr>
                <w:sz w:val="16"/>
                <w:szCs w:val="16"/>
              </w:rPr>
            </w:pPr>
          </w:p>
        </w:tc>
        <w:tc>
          <w:tcPr>
            <w:tcW w:w="2247" w:type="dxa"/>
            <w:vMerge/>
          </w:tcPr>
          <w:p w14:paraId="389F48C6" w14:textId="77777777" w:rsidR="00E93409" w:rsidRPr="00C01E94" w:rsidRDefault="00E93409" w:rsidP="00A35E1A">
            <w:pPr>
              <w:tabs>
                <w:tab w:val="left" w:pos="1830"/>
              </w:tabs>
              <w:ind w:firstLineChars="0" w:firstLine="0"/>
              <w:jc w:val="left"/>
              <w:rPr>
                <w:sz w:val="16"/>
                <w:szCs w:val="16"/>
              </w:rPr>
            </w:pPr>
          </w:p>
        </w:tc>
        <w:tc>
          <w:tcPr>
            <w:tcW w:w="2489" w:type="dxa"/>
          </w:tcPr>
          <w:p w14:paraId="51B7999D"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システム構成要素</w:t>
            </w:r>
          </w:p>
        </w:tc>
        <w:tc>
          <w:tcPr>
            <w:tcW w:w="1022" w:type="dxa"/>
          </w:tcPr>
          <w:p w14:paraId="0B8CF30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395428F6" w14:textId="77777777" w:rsidR="00E93409" w:rsidRPr="00C01E94" w:rsidRDefault="00E93409" w:rsidP="00A35E1A">
            <w:pPr>
              <w:tabs>
                <w:tab w:val="left" w:pos="1830"/>
              </w:tabs>
              <w:ind w:firstLineChars="0" w:firstLine="0"/>
              <w:jc w:val="left"/>
              <w:rPr>
                <w:sz w:val="16"/>
                <w:szCs w:val="16"/>
              </w:rPr>
            </w:pPr>
          </w:p>
        </w:tc>
        <w:tc>
          <w:tcPr>
            <w:tcW w:w="744" w:type="dxa"/>
            <w:vMerge/>
          </w:tcPr>
          <w:p w14:paraId="6CB441E7" w14:textId="77777777" w:rsidR="00E93409" w:rsidRPr="00C01E94" w:rsidRDefault="00E93409" w:rsidP="00A35E1A">
            <w:pPr>
              <w:tabs>
                <w:tab w:val="left" w:pos="1830"/>
              </w:tabs>
              <w:ind w:firstLineChars="0" w:firstLine="0"/>
              <w:jc w:val="left"/>
              <w:rPr>
                <w:sz w:val="16"/>
                <w:szCs w:val="16"/>
              </w:rPr>
            </w:pPr>
          </w:p>
        </w:tc>
        <w:tc>
          <w:tcPr>
            <w:tcW w:w="850" w:type="dxa"/>
            <w:vMerge/>
          </w:tcPr>
          <w:p w14:paraId="5A512145" w14:textId="77777777" w:rsidR="00E93409" w:rsidRPr="00C01E94" w:rsidRDefault="00E93409" w:rsidP="00A35E1A">
            <w:pPr>
              <w:tabs>
                <w:tab w:val="left" w:pos="1830"/>
              </w:tabs>
              <w:ind w:firstLineChars="0" w:firstLine="0"/>
              <w:jc w:val="left"/>
              <w:rPr>
                <w:sz w:val="16"/>
                <w:szCs w:val="16"/>
              </w:rPr>
            </w:pPr>
          </w:p>
        </w:tc>
        <w:tc>
          <w:tcPr>
            <w:tcW w:w="1418" w:type="dxa"/>
          </w:tcPr>
          <w:p w14:paraId="757632B3" w14:textId="77777777" w:rsidR="00E93409" w:rsidRPr="00C01E94" w:rsidRDefault="00E93409" w:rsidP="00A35E1A">
            <w:pPr>
              <w:tabs>
                <w:tab w:val="left" w:pos="1830"/>
              </w:tabs>
              <w:ind w:firstLineChars="0" w:firstLine="0"/>
              <w:jc w:val="left"/>
              <w:rPr>
                <w:sz w:val="16"/>
                <w:szCs w:val="16"/>
              </w:rPr>
            </w:pPr>
          </w:p>
        </w:tc>
      </w:tr>
      <w:tr w:rsidR="00E93409" w:rsidRPr="00C01E94" w14:paraId="1765A5E4" w14:textId="77777777" w:rsidTr="00A35E1A">
        <w:tc>
          <w:tcPr>
            <w:tcW w:w="624" w:type="dxa"/>
            <w:vMerge/>
          </w:tcPr>
          <w:p w14:paraId="2935592F" w14:textId="77777777" w:rsidR="00E93409" w:rsidRPr="00C01E94" w:rsidRDefault="00E93409" w:rsidP="00A35E1A">
            <w:pPr>
              <w:tabs>
                <w:tab w:val="left" w:pos="1830"/>
              </w:tabs>
              <w:ind w:firstLineChars="0" w:firstLine="0"/>
              <w:jc w:val="left"/>
              <w:rPr>
                <w:sz w:val="16"/>
                <w:szCs w:val="16"/>
              </w:rPr>
            </w:pPr>
          </w:p>
        </w:tc>
        <w:tc>
          <w:tcPr>
            <w:tcW w:w="2247" w:type="dxa"/>
            <w:vMerge/>
          </w:tcPr>
          <w:p w14:paraId="7EAB2DD9" w14:textId="77777777" w:rsidR="00E93409" w:rsidRPr="00C01E94" w:rsidRDefault="00E93409" w:rsidP="00A35E1A">
            <w:pPr>
              <w:tabs>
                <w:tab w:val="left" w:pos="1830"/>
              </w:tabs>
              <w:ind w:firstLineChars="0" w:firstLine="0"/>
              <w:jc w:val="left"/>
              <w:rPr>
                <w:sz w:val="16"/>
                <w:szCs w:val="16"/>
              </w:rPr>
            </w:pPr>
          </w:p>
        </w:tc>
        <w:tc>
          <w:tcPr>
            <w:tcW w:w="2489" w:type="dxa"/>
          </w:tcPr>
          <w:p w14:paraId="080ACC81"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ソフトウェア</w:t>
            </w:r>
          </w:p>
        </w:tc>
        <w:tc>
          <w:tcPr>
            <w:tcW w:w="1022" w:type="dxa"/>
          </w:tcPr>
          <w:p w14:paraId="21542F48" w14:textId="77777777" w:rsidR="00E93409" w:rsidRPr="00C01E94" w:rsidRDefault="00E93409" w:rsidP="00A35E1A">
            <w:pPr>
              <w:tabs>
                <w:tab w:val="left" w:pos="1830"/>
              </w:tabs>
              <w:ind w:firstLineChars="0" w:firstLine="0"/>
              <w:jc w:val="left"/>
              <w:rPr>
                <w:sz w:val="16"/>
                <w:szCs w:val="16"/>
              </w:rPr>
            </w:pPr>
          </w:p>
        </w:tc>
        <w:tc>
          <w:tcPr>
            <w:tcW w:w="1091" w:type="dxa"/>
            <w:vMerge/>
          </w:tcPr>
          <w:p w14:paraId="35A69C66" w14:textId="77777777" w:rsidR="00E93409" w:rsidRPr="00C01E94" w:rsidRDefault="00E93409" w:rsidP="00A35E1A">
            <w:pPr>
              <w:tabs>
                <w:tab w:val="left" w:pos="1830"/>
              </w:tabs>
              <w:ind w:firstLineChars="0" w:firstLine="0"/>
              <w:jc w:val="left"/>
              <w:rPr>
                <w:sz w:val="16"/>
                <w:szCs w:val="16"/>
              </w:rPr>
            </w:pPr>
          </w:p>
        </w:tc>
        <w:tc>
          <w:tcPr>
            <w:tcW w:w="744" w:type="dxa"/>
            <w:vMerge/>
          </w:tcPr>
          <w:p w14:paraId="53CAB438" w14:textId="77777777" w:rsidR="00E93409" w:rsidRPr="00C01E94" w:rsidRDefault="00E93409" w:rsidP="00A35E1A">
            <w:pPr>
              <w:tabs>
                <w:tab w:val="left" w:pos="1830"/>
              </w:tabs>
              <w:ind w:firstLineChars="0" w:firstLine="0"/>
              <w:jc w:val="left"/>
              <w:rPr>
                <w:sz w:val="16"/>
                <w:szCs w:val="16"/>
              </w:rPr>
            </w:pPr>
          </w:p>
        </w:tc>
        <w:tc>
          <w:tcPr>
            <w:tcW w:w="850" w:type="dxa"/>
            <w:vMerge/>
          </w:tcPr>
          <w:p w14:paraId="2270A6E8" w14:textId="77777777" w:rsidR="00E93409" w:rsidRPr="00C01E94" w:rsidRDefault="00E93409" w:rsidP="00A35E1A">
            <w:pPr>
              <w:tabs>
                <w:tab w:val="left" w:pos="1830"/>
              </w:tabs>
              <w:ind w:firstLineChars="0" w:firstLine="0"/>
              <w:jc w:val="left"/>
              <w:rPr>
                <w:sz w:val="16"/>
                <w:szCs w:val="16"/>
              </w:rPr>
            </w:pPr>
          </w:p>
        </w:tc>
        <w:tc>
          <w:tcPr>
            <w:tcW w:w="1418" w:type="dxa"/>
          </w:tcPr>
          <w:p w14:paraId="56BFCE99" w14:textId="77777777" w:rsidR="00E93409" w:rsidRPr="00C01E94" w:rsidRDefault="00E93409" w:rsidP="00A35E1A">
            <w:pPr>
              <w:tabs>
                <w:tab w:val="left" w:pos="1830"/>
              </w:tabs>
              <w:ind w:firstLineChars="0" w:firstLine="0"/>
              <w:jc w:val="left"/>
              <w:rPr>
                <w:sz w:val="16"/>
                <w:szCs w:val="16"/>
              </w:rPr>
            </w:pPr>
          </w:p>
        </w:tc>
      </w:tr>
      <w:tr w:rsidR="00E93409" w:rsidRPr="00C01E94" w14:paraId="73E4AE67" w14:textId="77777777" w:rsidTr="00A35E1A">
        <w:tc>
          <w:tcPr>
            <w:tcW w:w="624" w:type="dxa"/>
            <w:vMerge/>
          </w:tcPr>
          <w:p w14:paraId="3199DB4B" w14:textId="77777777" w:rsidR="00E93409" w:rsidRPr="00C01E94" w:rsidRDefault="00E93409" w:rsidP="00A35E1A">
            <w:pPr>
              <w:tabs>
                <w:tab w:val="left" w:pos="1830"/>
              </w:tabs>
              <w:ind w:firstLineChars="0" w:firstLine="0"/>
              <w:jc w:val="left"/>
              <w:rPr>
                <w:sz w:val="16"/>
                <w:szCs w:val="16"/>
              </w:rPr>
            </w:pPr>
          </w:p>
        </w:tc>
        <w:tc>
          <w:tcPr>
            <w:tcW w:w="2247" w:type="dxa"/>
            <w:vMerge/>
          </w:tcPr>
          <w:p w14:paraId="767EA050" w14:textId="77777777" w:rsidR="00E93409" w:rsidRPr="00C01E94" w:rsidRDefault="00E93409" w:rsidP="00A35E1A">
            <w:pPr>
              <w:tabs>
                <w:tab w:val="left" w:pos="1830"/>
              </w:tabs>
              <w:ind w:firstLineChars="0" w:firstLine="0"/>
              <w:jc w:val="left"/>
              <w:rPr>
                <w:sz w:val="16"/>
                <w:szCs w:val="16"/>
              </w:rPr>
            </w:pPr>
          </w:p>
        </w:tc>
        <w:tc>
          <w:tcPr>
            <w:tcW w:w="2489" w:type="dxa"/>
          </w:tcPr>
          <w:p w14:paraId="72D9159F"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ハードウェア</w:t>
            </w:r>
          </w:p>
        </w:tc>
        <w:tc>
          <w:tcPr>
            <w:tcW w:w="1022" w:type="dxa"/>
          </w:tcPr>
          <w:p w14:paraId="0D1F58A5" w14:textId="77777777" w:rsidR="00E93409" w:rsidRPr="00C01E94" w:rsidRDefault="00E93409" w:rsidP="00A35E1A">
            <w:pPr>
              <w:tabs>
                <w:tab w:val="left" w:pos="1830"/>
              </w:tabs>
              <w:ind w:firstLineChars="0" w:firstLine="0"/>
              <w:jc w:val="left"/>
              <w:rPr>
                <w:sz w:val="16"/>
                <w:szCs w:val="16"/>
              </w:rPr>
            </w:pPr>
          </w:p>
        </w:tc>
        <w:tc>
          <w:tcPr>
            <w:tcW w:w="1091" w:type="dxa"/>
            <w:vMerge/>
          </w:tcPr>
          <w:p w14:paraId="06986A5E" w14:textId="77777777" w:rsidR="00E93409" w:rsidRPr="00C01E94" w:rsidRDefault="00E93409" w:rsidP="00A35E1A">
            <w:pPr>
              <w:tabs>
                <w:tab w:val="left" w:pos="1830"/>
              </w:tabs>
              <w:ind w:firstLineChars="0" w:firstLine="0"/>
              <w:jc w:val="left"/>
              <w:rPr>
                <w:sz w:val="16"/>
                <w:szCs w:val="16"/>
              </w:rPr>
            </w:pPr>
          </w:p>
        </w:tc>
        <w:tc>
          <w:tcPr>
            <w:tcW w:w="744" w:type="dxa"/>
            <w:vMerge/>
          </w:tcPr>
          <w:p w14:paraId="20354302" w14:textId="77777777" w:rsidR="00E93409" w:rsidRPr="00C01E94" w:rsidRDefault="00E93409" w:rsidP="00A35E1A">
            <w:pPr>
              <w:tabs>
                <w:tab w:val="left" w:pos="1830"/>
              </w:tabs>
              <w:ind w:firstLineChars="0" w:firstLine="0"/>
              <w:jc w:val="left"/>
              <w:rPr>
                <w:sz w:val="16"/>
                <w:szCs w:val="16"/>
              </w:rPr>
            </w:pPr>
          </w:p>
        </w:tc>
        <w:tc>
          <w:tcPr>
            <w:tcW w:w="850" w:type="dxa"/>
            <w:vMerge/>
          </w:tcPr>
          <w:p w14:paraId="365879AC" w14:textId="77777777" w:rsidR="00E93409" w:rsidRPr="00C01E94" w:rsidRDefault="00E93409" w:rsidP="00A35E1A">
            <w:pPr>
              <w:tabs>
                <w:tab w:val="left" w:pos="1830"/>
              </w:tabs>
              <w:ind w:firstLineChars="0" w:firstLine="0"/>
              <w:jc w:val="left"/>
              <w:rPr>
                <w:sz w:val="16"/>
                <w:szCs w:val="16"/>
              </w:rPr>
            </w:pPr>
          </w:p>
        </w:tc>
        <w:tc>
          <w:tcPr>
            <w:tcW w:w="1418" w:type="dxa"/>
          </w:tcPr>
          <w:p w14:paraId="7B407C12" w14:textId="77777777" w:rsidR="00E93409" w:rsidRPr="00C01E94" w:rsidRDefault="00E93409" w:rsidP="00A35E1A">
            <w:pPr>
              <w:tabs>
                <w:tab w:val="left" w:pos="1830"/>
              </w:tabs>
              <w:ind w:firstLineChars="0" w:firstLine="0"/>
              <w:jc w:val="left"/>
              <w:rPr>
                <w:sz w:val="16"/>
                <w:szCs w:val="16"/>
              </w:rPr>
            </w:pPr>
          </w:p>
        </w:tc>
      </w:tr>
      <w:tr w:rsidR="00E93409" w:rsidRPr="00C01E94" w14:paraId="7EFABA87" w14:textId="77777777" w:rsidTr="00A35E1A">
        <w:tc>
          <w:tcPr>
            <w:tcW w:w="624" w:type="dxa"/>
            <w:vMerge/>
          </w:tcPr>
          <w:p w14:paraId="2703ACF7"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530F49D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技術要素</w:t>
            </w:r>
          </w:p>
        </w:tc>
        <w:tc>
          <w:tcPr>
            <w:tcW w:w="2489" w:type="dxa"/>
          </w:tcPr>
          <w:p w14:paraId="0C9062DF"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ユーザーインターフェース</w:t>
            </w:r>
          </w:p>
        </w:tc>
        <w:tc>
          <w:tcPr>
            <w:tcW w:w="1022" w:type="dxa"/>
          </w:tcPr>
          <w:p w14:paraId="1A2DCD78" w14:textId="77777777" w:rsidR="00E93409" w:rsidRPr="00C01E94" w:rsidRDefault="00E93409" w:rsidP="00A35E1A">
            <w:pPr>
              <w:tabs>
                <w:tab w:val="left" w:pos="1830"/>
              </w:tabs>
              <w:ind w:firstLineChars="0" w:firstLine="0"/>
              <w:jc w:val="left"/>
              <w:rPr>
                <w:sz w:val="16"/>
                <w:szCs w:val="16"/>
              </w:rPr>
            </w:pPr>
          </w:p>
        </w:tc>
        <w:tc>
          <w:tcPr>
            <w:tcW w:w="1091" w:type="dxa"/>
            <w:vMerge/>
          </w:tcPr>
          <w:p w14:paraId="6A3040DE" w14:textId="77777777" w:rsidR="00E93409" w:rsidRPr="00C01E94" w:rsidRDefault="00E93409" w:rsidP="00A35E1A">
            <w:pPr>
              <w:tabs>
                <w:tab w:val="left" w:pos="1830"/>
              </w:tabs>
              <w:ind w:firstLineChars="0" w:firstLine="0"/>
              <w:jc w:val="left"/>
              <w:rPr>
                <w:sz w:val="16"/>
                <w:szCs w:val="16"/>
              </w:rPr>
            </w:pPr>
          </w:p>
        </w:tc>
        <w:tc>
          <w:tcPr>
            <w:tcW w:w="744" w:type="dxa"/>
            <w:vMerge/>
          </w:tcPr>
          <w:p w14:paraId="58358167" w14:textId="77777777" w:rsidR="00E93409" w:rsidRPr="00C01E94" w:rsidRDefault="00E93409" w:rsidP="00A35E1A">
            <w:pPr>
              <w:tabs>
                <w:tab w:val="left" w:pos="1830"/>
              </w:tabs>
              <w:ind w:firstLineChars="0" w:firstLine="0"/>
              <w:jc w:val="left"/>
              <w:rPr>
                <w:sz w:val="16"/>
                <w:szCs w:val="16"/>
              </w:rPr>
            </w:pPr>
          </w:p>
        </w:tc>
        <w:tc>
          <w:tcPr>
            <w:tcW w:w="850" w:type="dxa"/>
            <w:vMerge/>
          </w:tcPr>
          <w:p w14:paraId="17B236D2" w14:textId="77777777" w:rsidR="00E93409" w:rsidRPr="00C01E94" w:rsidRDefault="00E93409" w:rsidP="00A35E1A">
            <w:pPr>
              <w:tabs>
                <w:tab w:val="left" w:pos="1830"/>
              </w:tabs>
              <w:ind w:firstLineChars="0" w:firstLine="0"/>
              <w:jc w:val="left"/>
              <w:rPr>
                <w:sz w:val="16"/>
                <w:szCs w:val="16"/>
              </w:rPr>
            </w:pPr>
          </w:p>
        </w:tc>
        <w:tc>
          <w:tcPr>
            <w:tcW w:w="1418" w:type="dxa"/>
          </w:tcPr>
          <w:p w14:paraId="2AEDC712" w14:textId="77777777" w:rsidR="00E93409" w:rsidRPr="00C01E94" w:rsidRDefault="00E93409" w:rsidP="00A35E1A">
            <w:pPr>
              <w:tabs>
                <w:tab w:val="left" w:pos="1830"/>
              </w:tabs>
              <w:ind w:firstLineChars="0" w:firstLine="0"/>
              <w:jc w:val="left"/>
              <w:rPr>
                <w:sz w:val="16"/>
                <w:szCs w:val="16"/>
              </w:rPr>
            </w:pPr>
          </w:p>
        </w:tc>
      </w:tr>
      <w:tr w:rsidR="00E93409" w:rsidRPr="00C01E94" w14:paraId="226803BC" w14:textId="77777777" w:rsidTr="00A35E1A">
        <w:tc>
          <w:tcPr>
            <w:tcW w:w="624" w:type="dxa"/>
            <w:vMerge/>
          </w:tcPr>
          <w:p w14:paraId="73D2C7B3" w14:textId="77777777" w:rsidR="00E93409" w:rsidRPr="00C01E94" w:rsidRDefault="00E93409" w:rsidP="00A35E1A">
            <w:pPr>
              <w:tabs>
                <w:tab w:val="left" w:pos="1830"/>
              </w:tabs>
              <w:ind w:firstLineChars="0" w:firstLine="0"/>
              <w:jc w:val="left"/>
              <w:rPr>
                <w:sz w:val="16"/>
                <w:szCs w:val="16"/>
              </w:rPr>
            </w:pPr>
          </w:p>
        </w:tc>
        <w:tc>
          <w:tcPr>
            <w:tcW w:w="2247" w:type="dxa"/>
            <w:vMerge/>
          </w:tcPr>
          <w:p w14:paraId="78440533" w14:textId="77777777" w:rsidR="00E93409" w:rsidRPr="00C01E94" w:rsidRDefault="00E93409" w:rsidP="00A35E1A">
            <w:pPr>
              <w:tabs>
                <w:tab w:val="left" w:pos="1830"/>
              </w:tabs>
              <w:ind w:firstLineChars="0" w:firstLine="0"/>
              <w:jc w:val="left"/>
              <w:rPr>
                <w:sz w:val="16"/>
                <w:szCs w:val="16"/>
              </w:rPr>
            </w:pPr>
          </w:p>
        </w:tc>
        <w:tc>
          <w:tcPr>
            <w:tcW w:w="2489" w:type="dxa"/>
          </w:tcPr>
          <w:p w14:paraId="64887A60"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情報メディア</w:t>
            </w:r>
          </w:p>
        </w:tc>
        <w:tc>
          <w:tcPr>
            <w:tcW w:w="1022" w:type="dxa"/>
          </w:tcPr>
          <w:p w14:paraId="62CB90A9" w14:textId="77777777" w:rsidR="00E93409" w:rsidRPr="00C01E94" w:rsidRDefault="00E93409" w:rsidP="00A35E1A">
            <w:pPr>
              <w:tabs>
                <w:tab w:val="left" w:pos="1830"/>
              </w:tabs>
              <w:ind w:firstLineChars="0" w:firstLine="0"/>
              <w:jc w:val="left"/>
              <w:rPr>
                <w:sz w:val="16"/>
                <w:szCs w:val="16"/>
              </w:rPr>
            </w:pPr>
          </w:p>
        </w:tc>
        <w:tc>
          <w:tcPr>
            <w:tcW w:w="1091" w:type="dxa"/>
            <w:vMerge/>
          </w:tcPr>
          <w:p w14:paraId="367990CA" w14:textId="77777777" w:rsidR="00E93409" w:rsidRPr="00C01E94" w:rsidRDefault="00E93409" w:rsidP="00A35E1A">
            <w:pPr>
              <w:tabs>
                <w:tab w:val="left" w:pos="1830"/>
              </w:tabs>
              <w:ind w:firstLineChars="0" w:firstLine="0"/>
              <w:jc w:val="left"/>
              <w:rPr>
                <w:sz w:val="16"/>
                <w:szCs w:val="16"/>
              </w:rPr>
            </w:pPr>
          </w:p>
        </w:tc>
        <w:tc>
          <w:tcPr>
            <w:tcW w:w="744" w:type="dxa"/>
            <w:vMerge/>
          </w:tcPr>
          <w:p w14:paraId="70B476B6" w14:textId="77777777" w:rsidR="00E93409" w:rsidRPr="00C01E94" w:rsidRDefault="00E93409" w:rsidP="00A35E1A">
            <w:pPr>
              <w:tabs>
                <w:tab w:val="left" w:pos="1830"/>
              </w:tabs>
              <w:ind w:firstLineChars="0" w:firstLine="0"/>
              <w:jc w:val="left"/>
              <w:rPr>
                <w:sz w:val="16"/>
                <w:szCs w:val="16"/>
              </w:rPr>
            </w:pPr>
          </w:p>
        </w:tc>
        <w:tc>
          <w:tcPr>
            <w:tcW w:w="850" w:type="dxa"/>
            <w:vMerge/>
          </w:tcPr>
          <w:p w14:paraId="563B2272" w14:textId="77777777" w:rsidR="00E93409" w:rsidRPr="00C01E94" w:rsidRDefault="00E93409" w:rsidP="00A35E1A">
            <w:pPr>
              <w:tabs>
                <w:tab w:val="left" w:pos="1830"/>
              </w:tabs>
              <w:ind w:firstLineChars="0" w:firstLine="0"/>
              <w:jc w:val="left"/>
              <w:rPr>
                <w:sz w:val="16"/>
                <w:szCs w:val="16"/>
              </w:rPr>
            </w:pPr>
          </w:p>
        </w:tc>
        <w:tc>
          <w:tcPr>
            <w:tcW w:w="1418" w:type="dxa"/>
          </w:tcPr>
          <w:p w14:paraId="35A552D8" w14:textId="77777777" w:rsidR="00E93409" w:rsidRPr="00C01E94" w:rsidRDefault="00E93409" w:rsidP="00A35E1A">
            <w:pPr>
              <w:tabs>
                <w:tab w:val="left" w:pos="1830"/>
              </w:tabs>
              <w:ind w:firstLineChars="0" w:firstLine="0"/>
              <w:jc w:val="left"/>
              <w:rPr>
                <w:sz w:val="16"/>
                <w:szCs w:val="16"/>
              </w:rPr>
            </w:pPr>
          </w:p>
        </w:tc>
      </w:tr>
      <w:tr w:rsidR="00E93409" w:rsidRPr="00C01E94" w14:paraId="513B8A48" w14:textId="77777777" w:rsidTr="00A35E1A">
        <w:tc>
          <w:tcPr>
            <w:tcW w:w="624" w:type="dxa"/>
            <w:vMerge/>
          </w:tcPr>
          <w:p w14:paraId="0B63FFEB" w14:textId="77777777" w:rsidR="00E93409" w:rsidRPr="00C01E94" w:rsidRDefault="00E93409" w:rsidP="00A35E1A">
            <w:pPr>
              <w:tabs>
                <w:tab w:val="left" w:pos="1830"/>
              </w:tabs>
              <w:ind w:firstLineChars="0" w:firstLine="0"/>
              <w:jc w:val="left"/>
              <w:rPr>
                <w:sz w:val="16"/>
                <w:szCs w:val="16"/>
              </w:rPr>
            </w:pPr>
          </w:p>
        </w:tc>
        <w:tc>
          <w:tcPr>
            <w:tcW w:w="2247" w:type="dxa"/>
            <w:vMerge/>
          </w:tcPr>
          <w:p w14:paraId="165D8BD4" w14:textId="77777777" w:rsidR="00E93409" w:rsidRPr="00C01E94" w:rsidRDefault="00E93409" w:rsidP="00A35E1A">
            <w:pPr>
              <w:tabs>
                <w:tab w:val="left" w:pos="1830"/>
              </w:tabs>
              <w:ind w:firstLineChars="0" w:firstLine="0"/>
              <w:jc w:val="left"/>
              <w:rPr>
                <w:sz w:val="16"/>
                <w:szCs w:val="16"/>
              </w:rPr>
            </w:pPr>
          </w:p>
        </w:tc>
        <w:tc>
          <w:tcPr>
            <w:tcW w:w="2489" w:type="dxa"/>
          </w:tcPr>
          <w:p w14:paraId="1DC9F300"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データベース</w:t>
            </w:r>
          </w:p>
        </w:tc>
        <w:tc>
          <w:tcPr>
            <w:tcW w:w="1022" w:type="dxa"/>
          </w:tcPr>
          <w:p w14:paraId="677BF634"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19A1135E" w14:textId="77777777" w:rsidR="00E93409" w:rsidRPr="00C01E94" w:rsidRDefault="00E93409" w:rsidP="00A35E1A">
            <w:pPr>
              <w:tabs>
                <w:tab w:val="left" w:pos="1830"/>
              </w:tabs>
              <w:ind w:firstLineChars="0" w:firstLine="0"/>
              <w:jc w:val="left"/>
              <w:rPr>
                <w:sz w:val="16"/>
                <w:szCs w:val="16"/>
              </w:rPr>
            </w:pPr>
          </w:p>
        </w:tc>
        <w:tc>
          <w:tcPr>
            <w:tcW w:w="744" w:type="dxa"/>
            <w:vMerge/>
          </w:tcPr>
          <w:p w14:paraId="5370B4E5" w14:textId="77777777" w:rsidR="00E93409" w:rsidRPr="00C01E94" w:rsidRDefault="00E93409" w:rsidP="00A35E1A">
            <w:pPr>
              <w:tabs>
                <w:tab w:val="left" w:pos="1830"/>
              </w:tabs>
              <w:ind w:firstLineChars="0" w:firstLine="0"/>
              <w:jc w:val="left"/>
              <w:rPr>
                <w:sz w:val="16"/>
                <w:szCs w:val="16"/>
              </w:rPr>
            </w:pPr>
          </w:p>
        </w:tc>
        <w:tc>
          <w:tcPr>
            <w:tcW w:w="850" w:type="dxa"/>
            <w:vMerge/>
          </w:tcPr>
          <w:p w14:paraId="25D8946D" w14:textId="77777777" w:rsidR="00E93409" w:rsidRPr="00C01E94" w:rsidRDefault="00E93409" w:rsidP="00A35E1A">
            <w:pPr>
              <w:tabs>
                <w:tab w:val="left" w:pos="1830"/>
              </w:tabs>
              <w:ind w:firstLineChars="0" w:firstLine="0"/>
              <w:jc w:val="left"/>
              <w:rPr>
                <w:sz w:val="16"/>
                <w:szCs w:val="16"/>
              </w:rPr>
            </w:pPr>
          </w:p>
        </w:tc>
        <w:tc>
          <w:tcPr>
            <w:tcW w:w="1418" w:type="dxa"/>
          </w:tcPr>
          <w:p w14:paraId="00C2EE4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r>
      <w:tr w:rsidR="00E93409" w:rsidRPr="00C01E94" w14:paraId="1FB6AF75" w14:textId="77777777" w:rsidTr="00A35E1A">
        <w:tc>
          <w:tcPr>
            <w:tcW w:w="624" w:type="dxa"/>
            <w:vMerge/>
          </w:tcPr>
          <w:p w14:paraId="7434D55B" w14:textId="77777777" w:rsidR="00E93409" w:rsidRPr="00C01E94" w:rsidRDefault="00E93409" w:rsidP="00A35E1A">
            <w:pPr>
              <w:tabs>
                <w:tab w:val="left" w:pos="1830"/>
              </w:tabs>
              <w:ind w:firstLineChars="0" w:firstLine="0"/>
              <w:jc w:val="left"/>
              <w:rPr>
                <w:sz w:val="16"/>
                <w:szCs w:val="16"/>
              </w:rPr>
            </w:pPr>
          </w:p>
        </w:tc>
        <w:tc>
          <w:tcPr>
            <w:tcW w:w="2247" w:type="dxa"/>
            <w:vMerge/>
          </w:tcPr>
          <w:p w14:paraId="29E9EA43" w14:textId="77777777" w:rsidR="00E93409" w:rsidRPr="00C01E94" w:rsidRDefault="00E93409" w:rsidP="00A35E1A">
            <w:pPr>
              <w:tabs>
                <w:tab w:val="left" w:pos="1830"/>
              </w:tabs>
              <w:ind w:firstLineChars="0" w:firstLine="0"/>
              <w:jc w:val="left"/>
              <w:rPr>
                <w:sz w:val="16"/>
                <w:szCs w:val="16"/>
              </w:rPr>
            </w:pPr>
          </w:p>
        </w:tc>
        <w:tc>
          <w:tcPr>
            <w:tcW w:w="2489" w:type="dxa"/>
          </w:tcPr>
          <w:p w14:paraId="0DCCDCE4"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ネットワーク</w:t>
            </w:r>
          </w:p>
        </w:tc>
        <w:tc>
          <w:tcPr>
            <w:tcW w:w="1022" w:type="dxa"/>
          </w:tcPr>
          <w:p w14:paraId="0742D46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29DBF28D" w14:textId="77777777" w:rsidR="00E93409" w:rsidRPr="00C01E94" w:rsidRDefault="00E93409" w:rsidP="00A35E1A">
            <w:pPr>
              <w:tabs>
                <w:tab w:val="left" w:pos="1830"/>
              </w:tabs>
              <w:ind w:firstLineChars="0" w:firstLine="0"/>
              <w:jc w:val="left"/>
              <w:rPr>
                <w:sz w:val="16"/>
                <w:szCs w:val="16"/>
              </w:rPr>
            </w:pPr>
          </w:p>
        </w:tc>
        <w:tc>
          <w:tcPr>
            <w:tcW w:w="744" w:type="dxa"/>
            <w:vMerge/>
          </w:tcPr>
          <w:p w14:paraId="75F4D15A" w14:textId="77777777" w:rsidR="00E93409" w:rsidRPr="00C01E94" w:rsidRDefault="00E93409" w:rsidP="00A35E1A">
            <w:pPr>
              <w:tabs>
                <w:tab w:val="left" w:pos="1830"/>
              </w:tabs>
              <w:ind w:firstLineChars="0" w:firstLine="0"/>
              <w:jc w:val="left"/>
              <w:rPr>
                <w:sz w:val="16"/>
                <w:szCs w:val="16"/>
              </w:rPr>
            </w:pPr>
          </w:p>
        </w:tc>
        <w:tc>
          <w:tcPr>
            <w:tcW w:w="850" w:type="dxa"/>
            <w:vMerge/>
          </w:tcPr>
          <w:p w14:paraId="4C106A7F" w14:textId="77777777" w:rsidR="00E93409" w:rsidRPr="00C01E94" w:rsidRDefault="00E93409" w:rsidP="00A35E1A">
            <w:pPr>
              <w:tabs>
                <w:tab w:val="left" w:pos="1830"/>
              </w:tabs>
              <w:ind w:firstLineChars="0" w:firstLine="0"/>
              <w:jc w:val="left"/>
              <w:rPr>
                <w:sz w:val="16"/>
                <w:szCs w:val="16"/>
              </w:rPr>
            </w:pPr>
          </w:p>
        </w:tc>
        <w:tc>
          <w:tcPr>
            <w:tcW w:w="1418" w:type="dxa"/>
          </w:tcPr>
          <w:p w14:paraId="2CD26D4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◎4</w:t>
            </w:r>
          </w:p>
        </w:tc>
      </w:tr>
      <w:tr w:rsidR="00E93409" w:rsidRPr="00C01E94" w14:paraId="7BBFA63B" w14:textId="77777777" w:rsidTr="00A35E1A">
        <w:tc>
          <w:tcPr>
            <w:tcW w:w="624" w:type="dxa"/>
            <w:vMerge/>
          </w:tcPr>
          <w:p w14:paraId="3E75E89B" w14:textId="77777777" w:rsidR="00E93409" w:rsidRPr="00C01E94" w:rsidRDefault="00E93409" w:rsidP="00A35E1A">
            <w:pPr>
              <w:tabs>
                <w:tab w:val="left" w:pos="1830"/>
              </w:tabs>
              <w:ind w:firstLineChars="0" w:firstLine="0"/>
              <w:jc w:val="left"/>
              <w:rPr>
                <w:sz w:val="16"/>
                <w:szCs w:val="16"/>
              </w:rPr>
            </w:pPr>
          </w:p>
        </w:tc>
        <w:tc>
          <w:tcPr>
            <w:tcW w:w="2247" w:type="dxa"/>
            <w:vMerge/>
          </w:tcPr>
          <w:p w14:paraId="4C6958A0" w14:textId="77777777" w:rsidR="00E93409" w:rsidRPr="00C01E94" w:rsidRDefault="00E93409" w:rsidP="00A35E1A">
            <w:pPr>
              <w:tabs>
                <w:tab w:val="left" w:pos="1830"/>
              </w:tabs>
              <w:ind w:firstLineChars="0" w:firstLine="0"/>
              <w:jc w:val="left"/>
              <w:rPr>
                <w:sz w:val="16"/>
                <w:szCs w:val="16"/>
              </w:rPr>
            </w:pPr>
          </w:p>
        </w:tc>
        <w:tc>
          <w:tcPr>
            <w:tcW w:w="2489" w:type="dxa"/>
          </w:tcPr>
          <w:p w14:paraId="0079D58F"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セキュリティ</w:t>
            </w:r>
          </w:p>
        </w:tc>
        <w:tc>
          <w:tcPr>
            <w:tcW w:w="1022" w:type="dxa"/>
          </w:tcPr>
          <w:p w14:paraId="5D0283D9"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◎2</w:t>
            </w:r>
          </w:p>
        </w:tc>
        <w:tc>
          <w:tcPr>
            <w:tcW w:w="1091" w:type="dxa"/>
          </w:tcPr>
          <w:p w14:paraId="4488FED0"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◎2</w:t>
            </w:r>
          </w:p>
        </w:tc>
        <w:tc>
          <w:tcPr>
            <w:tcW w:w="744" w:type="dxa"/>
          </w:tcPr>
          <w:p w14:paraId="56A454D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◎3</w:t>
            </w:r>
          </w:p>
        </w:tc>
        <w:tc>
          <w:tcPr>
            <w:tcW w:w="850" w:type="dxa"/>
          </w:tcPr>
          <w:p w14:paraId="7957AFCB"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◎3</w:t>
            </w:r>
          </w:p>
        </w:tc>
        <w:tc>
          <w:tcPr>
            <w:tcW w:w="1418" w:type="dxa"/>
          </w:tcPr>
          <w:p w14:paraId="33FFE9F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◎4</w:t>
            </w:r>
          </w:p>
        </w:tc>
      </w:tr>
      <w:tr w:rsidR="00E93409" w:rsidRPr="00C01E94" w14:paraId="715F8E62" w14:textId="77777777" w:rsidTr="00A35E1A">
        <w:tc>
          <w:tcPr>
            <w:tcW w:w="624" w:type="dxa"/>
            <w:vMerge/>
          </w:tcPr>
          <w:p w14:paraId="02592F28"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3272BF9D"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開発技術</w:t>
            </w:r>
          </w:p>
        </w:tc>
        <w:tc>
          <w:tcPr>
            <w:tcW w:w="2489" w:type="dxa"/>
          </w:tcPr>
          <w:p w14:paraId="772DB8B6"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システム開発技術</w:t>
            </w:r>
          </w:p>
        </w:tc>
        <w:tc>
          <w:tcPr>
            <w:tcW w:w="1022" w:type="dxa"/>
          </w:tcPr>
          <w:p w14:paraId="30140452" w14:textId="77777777" w:rsidR="00E93409" w:rsidRPr="00C01E94" w:rsidRDefault="00E93409" w:rsidP="00A35E1A">
            <w:pPr>
              <w:tabs>
                <w:tab w:val="left" w:pos="1830"/>
              </w:tabs>
              <w:ind w:firstLineChars="0" w:firstLine="0"/>
              <w:jc w:val="left"/>
              <w:rPr>
                <w:sz w:val="16"/>
                <w:szCs w:val="16"/>
              </w:rPr>
            </w:pPr>
          </w:p>
        </w:tc>
        <w:tc>
          <w:tcPr>
            <w:tcW w:w="1091" w:type="dxa"/>
            <w:vMerge w:val="restart"/>
          </w:tcPr>
          <w:p w14:paraId="0AF68E5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744" w:type="dxa"/>
            <w:vMerge w:val="restart"/>
          </w:tcPr>
          <w:p w14:paraId="2FBF5D33"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c>
          <w:tcPr>
            <w:tcW w:w="850" w:type="dxa"/>
            <w:vMerge w:val="restart"/>
          </w:tcPr>
          <w:p w14:paraId="5B672CD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c>
          <w:tcPr>
            <w:tcW w:w="1418" w:type="dxa"/>
          </w:tcPr>
          <w:p w14:paraId="2030209B"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r>
      <w:tr w:rsidR="00E93409" w:rsidRPr="00C01E94" w14:paraId="256B65A0" w14:textId="77777777" w:rsidTr="00A35E1A">
        <w:tc>
          <w:tcPr>
            <w:tcW w:w="624" w:type="dxa"/>
            <w:vMerge/>
          </w:tcPr>
          <w:p w14:paraId="79E628A7" w14:textId="77777777" w:rsidR="00E93409" w:rsidRPr="00C01E94" w:rsidRDefault="00E93409" w:rsidP="00A35E1A">
            <w:pPr>
              <w:tabs>
                <w:tab w:val="left" w:pos="1830"/>
              </w:tabs>
              <w:ind w:firstLineChars="0" w:firstLine="0"/>
              <w:jc w:val="left"/>
              <w:rPr>
                <w:sz w:val="16"/>
                <w:szCs w:val="16"/>
              </w:rPr>
            </w:pPr>
          </w:p>
        </w:tc>
        <w:tc>
          <w:tcPr>
            <w:tcW w:w="2247" w:type="dxa"/>
            <w:vMerge/>
          </w:tcPr>
          <w:p w14:paraId="0DB293F8" w14:textId="77777777" w:rsidR="00E93409" w:rsidRPr="00C01E94" w:rsidRDefault="00E93409" w:rsidP="00A35E1A">
            <w:pPr>
              <w:tabs>
                <w:tab w:val="left" w:pos="1830"/>
              </w:tabs>
              <w:ind w:firstLineChars="0" w:firstLine="0"/>
              <w:jc w:val="left"/>
              <w:rPr>
                <w:sz w:val="16"/>
                <w:szCs w:val="16"/>
              </w:rPr>
            </w:pPr>
          </w:p>
        </w:tc>
        <w:tc>
          <w:tcPr>
            <w:tcW w:w="2489" w:type="dxa"/>
          </w:tcPr>
          <w:p w14:paraId="16E349F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ソフトウェア開発管理技術</w:t>
            </w:r>
          </w:p>
        </w:tc>
        <w:tc>
          <w:tcPr>
            <w:tcW w:w="1022" w:type="dxa"/>
          </w:tcPr>
          <w:p w14:paraId="28995D67" w14:textId="77777777" w:rsidR="00E93409" w:rsidRPr="00C01E94" w:rsidRDefault="00E93409" w:rsidP="00A35E1A">
            <w:pPr>
              <w:tabs>
                <w:tab w:val="left" w:pos="1830"/>
              </w:tabs>
              <w:ind w:firstLineChars="0" w:firstLine="0"/>
              <w:jc w:val="left"/>
              <w:rPr>
                <w:sz w:val="16"/>
                <w:szCs w:val="16"/>
              </w:rPr>
            </w:pPr>
          </w:p>
        </w:tc>
        <w:tc>
          <w:tcPr>
            <w:tcW w:w="1091" w:type="dxa"/>
            <w:vMerge/>
          </w:tcPr>
          <w:p w14:paraId="1EA0F5A3" w14:textId="77777777" w:rsidR="00E93409" w:rsidRPr="00C01E94" w:rsidRDefault="00E93409" w:rsidP="00A35E1A">
            <w:pPr>
              <w:tabs>
                <w:tab w:val="left" w:pos="1830"/>
              </w:tabs>
              <w:ind w:firstLineChars="0" w:firstLine="0"/>
              <w:jc w:val="left"/>
              <w:rPr>
                <w:sz w:val="16"/>
                <w:szCs w:val="16"/>
              </w:rPr>
            </w:pPr>
          </w:p>
        </w:tc>
        <w:tc>
          <w:tcPr>
            <w:tcW w:w="744" w:type="dxa"/>
            <w:vMerge/>
          </w:tcPr>
          <w:p w14:paraId="1FFC310E" w14:textId="77777777" w:rsidR="00E93409" w:rsidRPr="00C01E94" w:rsidRDefault="00E93409" w:rsidP="00A35E1A">
            <w:pPr>
              <w:tabs>
                <w:tab w:val="left" w:pos="1830"/>
              </w:tabs>
              <w:ind w:firstLineChars="0" w:firstLine="0"/>
              <w:jc w:val="left"/>
              <w:rPr>
                <w:sz w:val="16"/>
                <w:szCs w:val="16"/>
              </w:rPr>
            </w:pPr>
          </w:p>
        </w:tc>
        <w:tc>
          <w:tcPr>
            <w:tcW w:w="850" w:type="dxa"/>
            <w:vMerge/>
          </w:tcPr>
          <w:p w14:paraId="28F29A76" w14:textId="77777777" w:rsidR="00E93409" w:rsidRPr="00C01E94" w:rsidRDefault="00E93409" w:rsidP="00A35E1A">
            <w:pPr>
              <w:tabs>
                <w:tab w:val="left" w:pos="1830"/>
              </w:tabs>
              <w:ind w:firstLineChars="0" w:firstLine="0"/>
              <w:jc w:val="left"/>
              <w:rPr>
                <w:sz w:val="16"/>
                <w:szCs w:val="16"/>
              </w:rPr>
            </w:pPr>
          </w:p>
        </w:tc>
        <w:tc>
          <w:tcPr>
            <w:tcW w:w="1418" w:type="dxa"/>
          </w:tcPr>
          <w:p w14:paraId="7E1C796E"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r>
      <w:tr w:rsidR="00E93409" w:rsidRPr="00C01E94" w14:paraId="11E41792" w14:textId="77777777" w:rsidTr="00A35E1A">
        <w:trPr>
          <w:trHeight w:val="360"/>
        </w:trPr>
        <w:tc>
          <w:tcPr>
            <w:tcW w:w="624" w:type="dxa"/>
            <w:vMerge w:val="restart"/>
            <w:textDirection w:val="tbRlV"/>
          </w:tcPr>
          <w:p w14:paraId="24267DE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マネジメント系</w:t>
            </w:r>
          </w:p>
        </w:tc>
        <w:tc>
          <w:tcPr>
            <w:tcW w:w="2247" w:type="dxa"/>
          </w:tcPr>
          <w:p w14:paraId="73B9958E"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プロジェクトマネジメント</w:t>
            </w:r>
          </w:p>
        </w:tc>
        <w:tc>
          <w:tcPr>
            <w:tcW w:w="2489" w:type="dxa"/>
          </w:tcPr>
          <w:p w14:paraId="31AB6C16"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プロジェクトマネジメント</w:t>
            </w:r>
          </w:p>
        </w:tc>
        <w:tc>
          <w:tcPr>
            <w:tcW w:w="1022" w:type="dxa"/>
          </w:tcPr>
          <w:p w14:paraId="185E5971"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769A0888" w14:textId="77777777" w:rsidR="00E93409" w:rsidRPr="00C01E94" w:rsidRDefault="00E93409" w:rsidP="00A35E1A">
            <w:pPr>
              <w:tabs>
                <w:tab w:val="left" w:pos="1830"/>
              </w:tabs>
              <w:ind w:firstLineChars="0" w:firstLine="0"/>
              <w:jc w:val="left"/>
              <w:rPr>
                <w:sz w:val="16"/>
                <w:szCs w:val="16"/>
              </w:rPr>
            </w:pPr>
          </w:p>
        </w:tc>
        <w:tc>
          <w:tcPr>
            <w:tcW w:w="744" w:type="dxa"/>
            <w:vMerge/>
          </w:tcPr>
          <w:p w14:paraId="0E464A5C" w14:textId="77777777" w:rsidR="00E93409" w:rsidRPr="00C01E94" w:rsidRDefault="00E93409" w:rsidP="00A35E1A">
            <w:pPr>
              <w:tabs>
                <w:tab w:val="left" w:pos="1830"/>
              </w:tabs>
              <w:ind w:firstLineChars="0" w:firstLine="0"/>
              <w:jc w:val="left"/>
              <w:rPr>
                <w:sz w:val="16"/>
                <w:szCs w:val="16"/>
              </w:rPr>
            </w:pPr>
          </w:p>
        </w:tc>
        <w:tc>
          <w:tcPr>
            <w:tcW w:w="850" w:type="dxa"/>
            <w:vMerge/>
          </w:tcPr>
          <w:p w14:paraId="399F7620" w14:textId="77777777" w:rsidR="00E93409" w:rsidRPr="00C01E94" w:rsidRDefault="00E93409" w:rsidP="00A35E1A">
            <w:pPr>
              <w:tabs>
                <w:tab w:val="left" w:pos="1830"/>
              </w:tabs>
              <w:ind w:firstLineChars="0" w:firstLine="0"/>
              <w:jc w:val="left"/>
              <w:rPr>
                <w:sz w:val="16"/>
                <w:szCs w:val="16"/>
              </w:rPr>
            </w:pPr>
          </w:p>
        </w:tc>
        <w:tc>
          <w:tcPr>
            <w:tcW w:w="1418" w:type="dxa"/>
          </w:tcPr>
          <w:p w14:paraId="35838723" w14:textId="77777777" w:rsidR="00E93409" w:rsidRPr="00C01E94" w:rsidRDefault="00E93409" w:rsidP="00A35E1A">
            <w:pPr>
              <w:tabs>
                <w:tab w:val="left" w:pos="1830"/>
              </w:tabs>
              <w:ind w:firstLineChars="0" w:firstLine="0"/>
              <w:jc w:val="left"/>
              <w:rPr>
                <w:sz w:val="16"/>
                <w:szCs w:val="16"/>
              </w:rPr>
            </w:pPr>
          </w:p>
        </w:tc>
      </w:tr>
      <w:tr w:rsidR="00E93409" w:rsidRPr="00C01E94" w14:paraId="40F1D4F9" w14:textId="77777777" w:rsidTr="00A35E1A">
        <w:tc>
          <w:tcPr>
            <w:tcW w:w="624" w:type="dxa"/>
            <w:vMerge/>
          </w:tcPr>
          <w:p w14:paraId="7668E4F2"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31241ED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サービスマネジメント</w:t>
            </w:r>
          </w:p>
        </w:tc>
        <w:tc>
          <w:tcPr>
            <w:tcW w:w="2489" w:type="dxa"/>
          </w:tcPr>
          <w:p w14:paraId="51C0BD01"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サービスマネジメント</w:t>
            </w:r>
          </w:p>
        </w:tc>
        <w:tc>
          <w:tcPr>
            <w:tcW w:w="1022" w:type="dxa"/>
          </w:tcPr>
          <w:p w14:paraId="6A1FBC7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5E8DC053" w14:textId="77777777" w:rsidR="00E93409" w:rsidRPr="00C01E94" w:rsidRDefault="00E93409" w:rsidP="00A35E1A">
            <w:pPr>
              <w:tabs>
                <w:tab w:val="left" w:pos="1830"/>
              </w:tabs>
              <w:ind w:firstLineChars="0" w:firstLine="0"/>
              <w:jc w:val="left"/>
              <w:rPr>
                <w:sz w:val="16"/>
                <w:szCs w:val="16"/>
              </w:rPr>
            </w:pPr>
          </w:p>
        </w:tc>
        <w:tc>
          <w:tcPr>
            <w:tcW w:w="744" w:type="dxa"/>
            <w:vMerge/>
          </w:tcPr>
          <w:p w14:paraId="7F181899" w14:textId="77777777" w:rsidR="00E93409" w:rsidRPr="00C01E94" w:rsidRDefault="00E93409" w:rsidP="00A35E1A">
            <w:pPr>
              <w:tabs>
                <w:tab w:val="left" w:pos="1830"/>
              </w:tabs>
              <w:ind w:firstLineChars="0" w:firstLine="0"/>
              <w:jc w:val="left"/>
              <w:rPr>
                <w:sz w:val="16"/>
                <w:szCs w:val="16"/>
              </w:rPr>
            </w:pPr>
          </w:p>
        </w:tc>
        <w:tc>
          <w:tcPr>
            <w:tcW w:w="850" w:type="dxa"/>
            <w:vMerge/>
          </w:tcPr>
          <w:p w14:paraId="5A74ADBA" w14:textId="77777777" w:rsidR="00E93409" w:rsidRPr="00C01E94" w:rsidRDefault="00E93409" w:rsidP="00A35E1A">
            <w:pPr>
              <w:tabs>
                <w:tab w:val="left" w:pos="1830"/>
              </w:tabs>
              <w:ind w:firstLineChars="0" w:firstLine="0"/>
              <w:jc w:val="left"/>
              <w:rPr>
                <w:sz w:val="16"/>
                <w:szCs w:val="16"/>
              </w:rPr>
            </w:pPr>
          </w:p>
        </w:tc>
        <w:tc>
          <w:tcPr>
            <w:tcW w:w="1418" w:type="dxa"/>
          </w:tcPr>
          <w:p w14:paraId="4939940F"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r>
      <w:tr w:rsidR="00E93409" w:rsidRPr="00C01E94" w14:paraId="66FBA909" w14:textId="77777777" w:rsidTr="00A35E1A">
        <w:trPr>
          <w:trHeight w:val="386"/>
        </w:trPr>
        <w:tc>
          <w:tcPr>
            <w:tcW w:w="624" w:type="dxa"/>
            <w:vMerge/>
          </w:tcPr>
          <w:p w14:paraId="18841FEA" w14:textId="77777777" w:rsidR="00E93409" w:rsidRPr="00C01E94" w:rsidRDefault="00E93409" w:rsidP="00A35E1A">
            <w:pPr>
              <w:tabs>
                <w:tab w:val="left" w:pos="1830"/>
              </w:tabs>
              <w:ind w:firstLineChars="0" w:firstLine="0"/>
              <w:jc w:val="left"/>
              <w:rPr>
                <w:sz w:val="16"/>
                <w:szCs w:val="16"/>
              </w:rPr>
            </w:pPr>
          </w:p>
        </w:tc>
        <w:tc>
          <w:tcPr>
            <w:tcW w:w="2247" w:type="dxa"/>
            <w:vMerge/>
          </w:tcPr>
          <w:p w14:paraId="1FC9041D" w14:textId="77777777" w:rsidR="00E93409" w:rsidRPr="00C01E94" w:rsidRDefault="00E93409" w:rsidP="00A35E1A">
            <w:pPr>
              <w:tabs>
                <w:tab w:val="left" w:pos="1830"/>
              </w:tabs>
              <w:ind w:firstLineChars="0" w:firstLine="0"/>
              <w:jc w:val="left"/>
              <w:rPr>
                <w:sz w:val="16"/>
                <w:szCs w:val="16"/>
              </w:rPr>
            </w:pPr>
          </w:p>
        </w:tc>
        <w:tc>
          <w:tcPr>
            <w:tcW w:w="2489" w:type="dxa"/>
          </w:tcPr>
          <w:p w14:paraId="7DAF9789"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システム監査</w:t>
            </w:r>
          </w:p>
        </w:tc>
        <w:tc>
          <w:tcPr>
            <w:tcW w:w="1022" w:type="dxa"/>
          </w:tcPr>
          <w:p w14:paraId="54555C2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69BD27E5" w14:textId="77777777" w:rsidR="00E93409" w:rsidRPr="00C01E94" w:rsidRDefault="00E93409" w:rsidP="00A35E1A">
            <w:pPr>
              <w:tabs>
                <w:tab w:val="left" w:pos="1830"/>
              </w:tabs>
              <w:ind w:firstLineChars="0" w:firstLine="0"/>
              <w:jc w:val="left"/>
              <w:rPr>
                <w:sz w:val="16"/>
                <w:szCs w:val="16"/>
              </w:rPr>
            </w:pPr>
          </w:p>
        </w:tc>
        <w:tc>
          <w:tcPr>
            <w:tcW w:w="744" w:type="dxa"/>
            <w:vMerge/>
          </w:tcPr>
          <w:p w14:paraId="18B07355" w14:textId="77777777" w:rsidR="00E93409" w:rsidRPr="00C01E94" w:rsidRDefault="00E93409" w:rsidP="00A35E1A">
            <w:pPr>
              <w:tabs>
                <w:tab w:val="left" w:pos="1830"/>
              </w:tabs>
              <w:ind w:firstLineChars="0" w:firstLine="0"/>
              <w:jc w:val="left"/>
              <w:rPr>
                <w:sz w:val="16"/>
                <w:szCs w:val="16"/>
              </w:rPr>
            </w:pPr>
          </w:p>
        </w:tc>
        <w:tc>
          <w:tcPr>
            <w:tcW w:w="850" w:type="dxa"/>
            <w:vMerge/>
          </w:tcPr>
          <w:p w14:paraId="44453003" w14:textId="77777777" w:rsidR="00E93409" w:rsidRPr="00C01E94" w:rsidRDefault="00E93409" w:rsidP="00A35E1A">
            <w:pPr>
              <w:tabs>
                <w:tab w:val="left" w:pos="1830"/>
              </w:tabs>
              <w:ind w:firstLineChars="0" w:firstLine="0"/>
              <w:jc w:val="left"/>
              <w:rPr>
                <w:sz w:val="16"/>
                <w:szCs w:val="16"/>
              </w:rPr>
            </w:pPr>
          </w:p>
        </w:tc>
        <w:tc>
          <w:tcPr>
            <w:tcW w:w="1418" w:type="dxa"/>
          </w:tcPr>
          <w:p w14:paraId="2D4FBC6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〇3</w:t>
            </w:r>
          </w:p>
        </w:tc>
      </w:tr>
      <w:tr w:rsidR="00E93409" w:rsidRPr="00C01E94" w14:paraId="5F964369" w14:textId="77777777" w:rsidTr="00A35E1A">
        <w:tc>
          <w:tcPr>
            <w:tcW w:w="624" w:type="dxa"/>
            <w:vMerge w:val="restart"/>
            <w:textDirection w:val="tbRlV"/>
          </w:tcPr>
          <w:p w14:paraId="5F90B481"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ストラテジ系</w:t>
            </w:r>
          </w:p>
        </w:tc>
        <w:tc>
          <w:tcPr>
            <w:tcW w:w="2247" w:type="dxa"/>
            <w:vMerge w:val="restart"/>
          </w:tcPr>
          <w:p w14:paraId="4D69AAD4"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システム戦略</w:t>
            </w:r>
          </w:p>
        </w:tc>
        <w:tc>
          <w:tcPr>
            <w:tcW w:w="2489" w:type="dxa"/>
          </w:tcPr>
          <w:p w14:paraId="69CB6B6B"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システム戦略</w:t>
            </w:r>
          </w:p>
        </w:tc>
        <w:tc>
          <w:tcPr>
            <w:tcW w:w="1022" w:type="dxa"/>
          </w:tcPr>
          <w:p w14:paraId="3BE4D0FF"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54329A68" w14:textId="77777777" w:rsidR="00E93409" w:rsidRPr="00C01E94" w:rsidRDefault="00E93409" w:rsidP="00A35E1A">
            <w:pPr>
              <w:tabs>
                <w:tab w:val="left" w:pos="1830"/>
              </w:tabs>
              <w:ind w:firstLineChars="0" w:firstLine="0"/>
              <w:jc w:val="left"/>
              <w:rPr>
                <w:sz w:val="16"/>
                <w:szCs w:val="16"/>
              </w:rPr>
            </w:pPr>
          </w:p>
        </w:tc>
        <w:tc>
          <w:tcPr>
            <w:tcW w:w="744" w:type="dxa"/>
            <w:vMerge/>
          </w:tcPr>
          <w:p w14:paraId="345A6478" w14:textId="77777777" w:rsidR="00E93409" w:rsidRPr="00C01E94" w:rsidRDefault="00E93409" w:rsidP="00A35E1A">
            <w:pPr>
              <w:tabs>
                <w:tab w:val="left" w:pos="1830"/>
              </w:tabs>
              <w:ind w:firstLineChars="0" w:firstLine="0"/>
              <w:jc w:val="left"/>
              <w:rPr>
                <w:sz w:val="16"/>
                <w:szCs w:val="16"/>
              </w:rPr>
            </w:pPr>
          </w:p>
        </w:tc>
        <w:tc>
          <w:tcPr>
            <w:tcW w:w="850" w:type="dxa"/>
            <w:vMerge/>
          </w:tcPr>
          <w:p w14:paraId="0ACD1D86" w14:textId="77777777" w:rsidR="00E93409" w:rsidRPr="00C01E94" w:rsidRDefault="00E93409" w:rsidP="00A35E1A">
            <w:pPr>
              <w:tabs>
                <w:tab w:val="left" w:pos="1830"/>
              </w:tabs>
              <w:ind w:firstLineChars="0" w:firstLine="0"/>
              <w:jc w:val="left"/>
              <w:rPr>
                <w:sz w:val="16"/>
                <w:szCs w:val="16"/>
              </w:rPr>
            </w:pPr>
          </w:p>
        </w:tc>
        <w:tc>
          <w:tcPr>
            <w:tcW w:w="1418" w:type="dxa"/>
          </w:tcPr>
          <w:p w14:paraId="79F24D8E" w14:textId="77777777" w:rsidR="00E93409" w:rsidRPr="00C01E94" w:rsidRDefault="00E93409" w:rsidP="00A35E1A">
            <w:pPr>
              <w:tabs>
                <w:tab w:val="left" w:pos="1830"/>
              </w:tabs>
              <w:ind w:firstLineChars="0" w:firstLine="0"/>
              <w:jc w:val="left"/>
              <w:rPr>
                <w:sz w:val="16"/>
                <w:szCs w:val="16"/>
              </w:rPr>
            </w:pPr>
          </w:p>
        </w:tc>
      </w:tr>
      <w:tr w:rsidR="00E93409" w:rsidRPr="00C01E94" w14:paraId="747B61A2" w14:textId="77777777" w:rsidTr="00A35E1A">
        <w:tc>
          <w:tcPr>
            <w:tcW w:w="624" w:type="dxa"/>
            <w:vMerge/>
          </w:tcPr>
          <w:p w14:paraId="22A4F2AE" w14:textId="77777777" w:rsidR="00E93409" w:rsidRPr="00C01E94" w:rsidRDefault="00E93409" w:rsidP="00A35E1A">
            <w:pPr>
              <w:tabs>
                <w:tab w:val="left" w:pos="1830"/>
              </w:tabs>
              <w:ind w:firstLineChars="0" w:firstLine="0"/>
              <w:jc w:val="left"/>
              <w:rPr>
                <w:sz w:val="16"/>
                <w:szCs w:val="16"/>
              </w:rPr>
            </w:pPr>
          </w:p>
        </w:tc>
        <w:tc>
          <w:tcPr>
            <w:tcW w:w="2247" w:type="dxa"/>
            <w:vMerge/>
          </w:tcPr>
          <w:p w14:paraId="2CFEC764" w14:textId="77777777" w:rsidR="00E93409" w:rsidRPr="00C01E94" w:rsidRDefault="00E93409" w:rsidP="00A35E1A">
            <w:pPr>
              <w:tabs>
                <w:tab w:val="left" w:pos="1830"/>
              </w:tabs>
              <w:ind w:firstLineChars="0" w:firstLine="0"/>
              <w:jc w:val="left"/>
              <w:rPr>
                <w:sz w:val="16"/>
                <w:szCs w:val="16"/>
              </w:rPr>
            </w:pPr>
          </w:p>
        </w:tc>
        <w:tc>
          <w:tcPr>
            <w:tcW w:w="2489" w:type="dxa"/>
          </w:tcPr>
          <w:p w14:paraId="45341A6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システム企画</w:t>
            </w:r>
          </w:p>
        </w:tc>
        <w:tc>
          <w:tcPr>
            <w:tcW w:w="1022" w:type="dxa"/>
          </w:tcPr>
          <w:p w14:paraId="7AE68BEE"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79931C79" w14:textId="77777777" w:rsidR="00E93409" w:rsidRPr="00C01E94" w:rsidRDefault="00E93409" w:rsidP="00A35E1A">
            <w:pPr>
              <w:tabs>
                <w:tab w:val="left" w:pos="1830"/>
              </w:tabs>
              <w:ind w:firstLineChars="0" w:firstLine="0"/>
              <w:jc w:val="left"/>
              <w:rPr>
                <w:sz w:val="16"/>
                <w:szCs w:val="16"/>
              </w:rPr>
            </w:pPr>
          </w:p>
        </w:tc>
        <w:tc>
          <w:tcPr>
            <w:tcW w:w="744" w:type="dxa"/>
            <w:vMerge/>
          </w:tcPr>
          <w:p w14:paraId="1BB84745" w14:textId="77777777" w:rsidR="00E93409" w:rsidRPr="00C01E94" w:rsidRDefault="00E93409" w:rsidP="00A35E1A">
            <w:pPr>
              <w:tabs>
                <w:tab w:val="left" w:pos="1830"/>
              </w:tabs>
              <w:ind w:firstLineChars="0" w:firstLine="0"/>
              <w:jc w:val="left"/>
              <w:rPr>
                <w:sz w:val="16"/>
                <w:szCs w:val="16"/>
              </w:rPr>
            </w:pPr>
          </w:p>
        </w:tc>
        <w:tc>
          <w:tcPr>
            <w:tcW w:w="850" w:type="dxa"/>
            <w:vMerge/>
          </w:tcPr>
          <w:p w14:paraId="0792D88B" w14:textId="77777777" w:rsidR="00E93409" w:rsidRPr="00C01E94" w:rsidRDefault="00E93409" w:rsidP="00A35E1A">
            <w:pPr>
              <w:tabs>
                <w:tab w:val="left" w:pos="1830"/>
              </w:tabs>
              <w:ind w:firstLineChars="0" w:firstLine="0"/>
              <w:jc w:val="left"/>
              <w:rPr>
                <w:sz w:val="16"/>
                <w:szCs w:val="16"/>
              </w:rPr>
            </w:pPr>
          </w:p>
        </w:tc>
        <w:tc>
          <w:tcPr>
            <w:tcW w:w="1418" w:type="dxa"/>
          </w:tcPr>
          <w:p w14:paraId="278A01FF" w14:textId="77777777" w:rsidR="00E93409" w:rsidRPr="00C01E94" w:rsidRDefault="00E93409" w:rsidP="00A35E1A">
            <w:pPr>
              <w:tabs>
                <w:tab w:val="left" w:pos="1830"/>
              </w:tabs>
              <w:ind w:firstLineChars="0" w:firstLine="0"/>
              <w:jc w:val="left"/>
              <w:rPr>
                <w:sz w:val="16"/>
                <w:szCs w:val="16"/>
              </w:rPr>
            </w:pPr>
          </w:p>
        </w:tc>
      </w:tr>
      <w:tr w:rsidR="00E93409" w:rsidRPr="00C01E94" w14:paraId="46E66350" w14:textId="77777777" w:rsidTr="00A35E1A">
        <w:trPr>
          <w:trHeight w:val="1400"/>
        </w:trPr>
        <w:tc>
          <w:tcPr>
            <w:tcW w:w="624" w:type="dxa"/>
            <w:vMerge/>
          </w:tcPr>
          <w:p w14:paraId="3C5D876D"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6B2138F0"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経営戦略</w:t>
            </w:r>
          </w:p>
        </w:tc>
        <w:tc>
          <w:tcPr>
            <w:tcW w:w="2489" w:type="dxa"/>
          </w:tcPr>
          <w:p w14:paraId="74922EF1"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経営戦略マネジメント</w:t>
            </w:r>
          </w:p>
        </w:tc>
        <w:tc>
          <w:tcPr>
            <w:tcW w:w="1022" w:type="dxa"/>
          </w:tcPr>
          <w:p w14:paraId="271FD926" w14:textId="77777777" w:rsidR="00E93409" w:rsidRPr="00C01E94" w:rsidRDefault="00E93409" w:rsidP="00A35E1A">
            <w:pPr>
              <w:tabs>
                <w:tab w:val="left" w:pos="1830"/>
              </w:tabs>
              <w:ind w:firstLineChars="0" w:firstLine="0"/>
              <w:jc w:val="left"/>
              <w:rPr>
                <w:sz w:val="16"/>
                <w:szCs w:val="16"/>
              </w:rPr>
            </w:pPr>
          </w:p>
        </w:tc>
        <w:tc>
          <w:tcPr>
            <w:tcW w:w="1091" w:type="dxa"/>
            <w:vMerge/>
          </w:tcPr>
          <w:p w14:paraId="0BDA5B8D" w14:textId="77777777" w:rsidR="00E93409" w:rsidRPr="00C01E94" w:rsidRDefault="00E93409" w:rsidP="00A35E1A">
            <w:pPr>
              <w:tabs>
                <w:tab w:val="left" w:pos="1830"/>
              </w:tabs>
              <w:ind w:firstLineChars="0" w:firstLine="0"/>
              <w:jc w:val="left"/>
              <w:rPr>
                <w:sz w:val="16"/>
                <w:szCs w:val="16"/>
              </w:rPr>
            </w:pPr>
          </w:p>
        </w:tc>
        <w:tc>
          <w:tcPr>
            <w:tcW w:w="744" w:type="dxa"/>
            <w:vMerge/>
          </w:tcPr>
          <w:p w14:paraId="52F6F468" w14:textId="77777777" w:rsidR="00E93409" w:rsidRPr="00C01E94" w:rsidRDefault="00E93409" w:rsidP="00A35E1A">
            <w:pPr>
              <w:tabs>
                <w:tab w:val="left" w:pos="1830"/>
              </w:tabs>
              <w:ind w:firstLineChars="0" w:firstLine="0"/>
              <w:jc w:val="left"/>
              <w:rPr>
                <w:sz w:val="16"/>
                <w:szCs w:val="16"/>
              </w:rPr>
            </w:pPr>
          </w:p>
        </w:tc>
        <w:tc>
          <w:tcPr>
            <w:tcW w:w="850" w:type="dxa"/>
            <w:vMerge/>
          </w:tcPr>
          <w:p w14:paraId="670B1EDC" w14:textId="77777777" w:rsidR="00E93409" w:rsidRPr="00C01E94" w:rsidRDefault="00E93409" w:rsidP="00A35E1A">
            <w:pPr>
              <w:tabs>
                <w:tab w:val="left" w:pos="1830"/>
              </w:tabs>
              <w:ind w:firstLineChars="0" w:firstLine="0"/>
              <w:jc w:val="left"/>
              <w:rPr>
                <w:sz w:val="16"/>
                <w:szCs w:val="16"/>
              </w:rPr>
            </w:pPr>
          </w:p>
        </w:tc>
        <w:tc>
          <w:tcPr>
            <w:tcW w:w="1418" w:type="dxa"/>
          </w:tcPr>
          <w:p w14:paraId="30ABB909" w14:textId="77777777" w:rsidR="00E93409" w:rsidRPr="00C01E94" w:rsidRDefault="00E93409" w:rsidP="00A35E1A">
            <w:pPr>
              <w:tabs>
                <w:tab w:val="left" w:pos="1830"/>
              </w:tabs>
              <w:ind w:firstLineChars="0" w:firstLine="0"/>
              <w:jc w:val="left"/>
              <w:rPr>
                <w:sz w:val="16"/>
                <w:szCs w:val="16"/>
              </w:rPr>
            </w:pPr>
          </w:p>
        </w:tc>
      </w:tr>
      <w:tr w:rsidR="00E93409" w:rsidRPr="00C01E94" w14:paraId="5BF9F5AE" w14:textId="77777777" w:rsidTr="00A35E1A">
        <w:tc>
          <w:tcPr>
            <w:tcW w:w="624" w:type="dxa"/>
            <w:vMerge/>
          </w:tcPr>
          <w:p w14:paraId="0F7CD420" w14:textId="77777777" w:rsidR="00E93409" w:rsidRPr="00C01E94" w:rsidRDefault="00E93409" w:rsidP="00A35E1A">
            <w:pPr>
              <w:tabs>
                <w:tab w:val="left" w:pos="1830"/>
              </w:tabs>
              <w:ind w:firstLineChars="0" w:firstLine="0"/>
              <w:jc w:val="left"/>
              <w:rPr>
                <w:sz w:val="16"/>
                <w:szCs w:val="16"/>
              </w:rPr>
            </w:pPr>
          </w:p>
        </w:tc>
        <w:tc>
          <w:tcPr>
            <w:tcW w:w="2247" w:type="dxa"/>
            <w:vMerge/>
          </w:tcPr>
          <w:p w14:paraId="42E27DDB" w14:textId="77777777" w:rsidR="00E93409" w:rsidRPr="00C01E94" w:rsidRDefault="00E93409" w:rsidP="00A35E1A">
            <w:pPr>
              <w:tabs>
                <w:tab w:val="left" w:pos="1830"/>
              </w:tabs>
              <w:ind w:firstLineChars="0" w:firstLine="0"/>
              <w:jc w:val="left"/>
              <w:rPr>
                <w:sz w:val="16"/>
                <w:szCs w:val="16"/>
              </w:rPr>
            </w:pPr>
          </w:p>
        </w:tc>
        <w:tc>
          <w:tcPr>
            <w:tcW w:w="2489" w:type="dxa"/>
          </w:tcPr>
          <w:p w14:paraId="0603172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技術戦略マネジメント</w:t>
            </w:r>
          </w:p>
        </w:tc>
        <w:tc>
          <w:tcPr>
            <w:tcW w:w="1022" w:type="dxa"/>
          </w:tcPr>
          <w:p w14:paraId="3F9CB9F1" w14:textId="77777777" w:rsidR="00E93409" w:rsidRPr="00C01E94" w:rsidRDefault="00E93409" w:rsidP="00A35E1A">
            <w:pPr>
              <w:tabs>
                <w:tab w:val="left" w:pos="1830"/>
              </w:tabs>
              <w:ind w:firstLineChars="0" w:firstLine="0"/>
              <w:jc w:val="left"/>
              <w:rPr>
                <w:sz w:val="16"/>
                <w:szCs w:val="16"/>
              </w:rPr>
            </w:pPr>
          </w:p>
        </w:tc>
        <w:tc>
          <w:tcPr>
            <w:tcW w:w="1091" w:type="dxa"/>
            <w:vMerge/>
          </w:tcPr>
          <w:p w14:paraId="7A962CE9" w14:textId="77777777" w:rsidR="00E93409" w:rsidRPr="00C01E94" w:rsidRDefault="00E93409" w:rsidP="00A35E1A">
            <w:pPr>
              <w:tabs>
                <w:tab w:val="left" w:pos="1830"/>
              </w:tabs>
              <w:ind w:firstLineChars="0" w:firstLine="0"/>
              <w:jc w:val="left"/>
              <w:rPr>
                <w:sz w:val="16"/>
                <w:szCs w:val="16"/>
              </w:rPr>
            </w:pPr>
          </w:p>
        </w:tc>
        <w:tc>
          <w:tcPr>
            <w:tcW w:w="744" w:type="dxa"/>
            <w:vMerge/>
          </w:tcPr>
          <w:p w14:paraId="6E45E918" w14:textId="77777777" w:rsidR="00E93409" w:rsidRPr="00C01E94" w:rsidRDefault="00E93409" w:rsidP="00A35E1A">
            <w:pPr>
              <w:tabs>
                <w:tab w:val="left" w:pos="1830"/>
              </w:tabs>
              <w:ind w:firstLineChars="0" w:firstLine="0"/>
              <w:jc w:val="left"/>
              <w:rPr>
                <w:sz w:val="16"/>
                <w:szCs w:val="16"/>
              </w:rPr>
            </w:pPr>
          </w:p>
        </w:tc>
        <w:tc>
          <w:tcPr>
            <w:tcW w:w="850" w:type="dxa"/>
            <w:vMerge/>
          </w:tcPr>
          <w:p w14:paraId="0B0C20B4" w14:textId="77777777" w:rsidR="00E93409" w:rsidRPr="00C01E94" w:rsidRDefault="00E93409" w:rsidP="00A35E1A">
            <w:pPr>
              <w:tabs>
                <w:tab w:val="left" w:pos="1830"/>
              </w:tabs>
              <w:ind w:firstLineChars="0" w:firstLine="0"/>
              <w:jc w:val="left"/>
              <w:rPr>
                <w:sz w:val="16"/>
                <w:szCs w:val="16"/>
              </w:rPr>
            </w:pPr>
          </w:p>
        </w:tc>
        <w:tc>
          <w:tcPr>
            <w:tcW w:w="1418" w:type="dxa"/>
          </w:tcPr>
          <w:p w14:paraId="6B4F4AEA" w14:textId="77777777" w:rsidR="00E93409" w:rsidRPr="00C01E94" w:rsidRDefault="00E93409" w:rsidP="00A35E1A">
            <w:pPr>
              <w:tabs>
                <w:tab w:val="left" w:pos="1830"/>
              </w:tabs>
              <w:ind w:firstLineChars="0" w:firstLine="0"/>
              <w:jc w:val="left"/>
              <w:rPr>
                <w:sz w:val="16"/>
                <w:szCs w:val="16"/>
              </w:rPr>
            </w:pPr>
          </w:p>
        </w:tc>
      </w:tr>
      <w:tr w:rsidR="00E93409" w:rsidRPr="00C01E94" w14:paraId="5D493575" w14:textId="77777777" w:rsidTr="00A35E1A">
        <w:tc>
          <w:tcPr>
            <w:tcW w:w="624" w:type="dxa"/>
            <w:vMerge/>
          </w:tcPr>
          <w:p w14:paraId="1F530C06" w14:textId="77777777" w:rsidR="00E93409" w:rsidRPr="00C01E94" w:rsidRDefault="00E93409" w:rsidP="00A35E1A">
            <w:pPr>
              <w:tabs>
                <w:tab w:val="left" w:pos="1830"/>
              </w:tabs>
              <w:ind w:firstLineChars="0" w:firstLine="0"/>
              <w:jc w:val="left"/>
              <w:rPr>
                <w:sz w:val="16"/>
                <w:szCs w:val="16"/>
              </w:rPr>
            </w:pPr>
          </w:p>
        </w:tc>
        <w:tc>
          <w:tcPr>
            <w:tcW w:w="2247" w:type="dxa"/>
            <w:vMerge/>
          </w:tcPr>
          <w:p w14:paraId="500106AA" w14:textId="77777777" w:rsidR="00E93409" w:rsidRPr="00C01E94" w:rsidRDefault="00E93409" w:rsidP="00A35E1A">
            <w:pPr>
              <w:tabs>
                <w:tab w:val="left" w:pos="1830"/>
              </w:tabs>
              <w:ind w:firstLineChars="0" w:firstLine="0"/>
              <w:jc w:val="left"/>
              <w:rPr>
                <w:sz w:val="16"/>
                <w:szCs w:val="16"/>
              </w:rPr>
            </w:pPr>
          </w:p>
        </w:tc>
        <w:tc>
          <w:tcPr>
            <w:tcW w:w="2489" w:type="dxa"/>
          </w:tcPr>
          <w:p w14:paraId="52698258"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ビジネスインダストリ</w:t>
            </w:r>
          </w:p>
        </w:tc>
        <w:tc>
          <w:tcPr>
            <w:tcW w:w="1022" w:type="dxa"/>
          </w:tcPr>
          <w:p w14:paraId="34BA5AF6" w14:textId="77777777" w:rsidR="00E93409" w:rsidRPr="00C01E94" w:rsidRDefault="00E93409" w:rsidP="00A35E1A">
            <w:pPr>
              <w:tabs>
                <w:tab w:val="left" w:pos="1830"/>
              </w:tabs>
              <w:ind w:firstLineChars="0" w:firstLine="0"/>
              <w:jc w:val="left"/>
              <w:rPr>
                <w:sz w:val="16"/>
                <w:szCs w:val="16"/>
              </w:rPr>
            </w:pPr>
          </w:p>
        </w:tc>
        <w:tc>
          <w:tcPr>
            <w:tcW w:w="1091" w:type="dxa"/>
            <w:vMerge/>
          </w:tcPr>
          <w:p w14:paraId="6C4065E8" w14:textId="77777777" w:rsidR="00E93409" w:rsidRPr="00C01E94" w:rsidRDefault="00E93409" w:rsidP="00A35E1A">
            <w:pPr>
              <w:tabs>
                <w:tab w:val="left" w:pos="1830"/>
              </w:tabs>
              <w:ind w:firstLineChars="0" w:firstLine="0"/>
              <w:jc w:val="left"/>
              <w:rPr>
                <w:sz w:val="16"/>
                <w:szCs w:val="16"/>
              </w:rPr>
            </w:pPr>
          </w:p>
        </w:tc>
        <w:tc>
          <w:tcPr>
            <w:tcW w:w="744" w:type="dxa"/>
            <w:vMerge/>
          </w:tcPr>
          <w:p w14:paraId="7D926D9D" w14:textId="77777777" w:rsidR="00E93409" w:rsidRPr="00C01E94" w:rsidRDefault="00E93409" w:rsidP="00A35E1A">
            <w:pPr>
              <w:tabs>
                <w:tab w:val="left" w:pos="1830"/>
              </w:tabs>
              <w:ind w:firstLineChars="0" w:firstLine="0"/>
              <w:jc w:val="left"/>
              <w:rPr>
                <w:sz w:val="16"/>
                <w:szCs w:val="16"/>
              </w:rPr>
            </w:pPr>
          </w:p>
        </w:tc>
        <w:tc>
          <w:tcPr>
            <w:tcW w:w="850" w:type="dxa"/>
            <w:vMerge/>
          </w:tcPr>
          <w:p w14:paraId="75841572" w14:textId="77777777" w:rsidR="00E93409" w:rsidRPr="00C01E94" w:rsidRDefault="00E93409" w:rsidP="00A35E1A">
            <w:pPr>
              <w:tabs>
                <w:tab w:val="left" w:pos="1830"/>
              </w:tabs>
              <w:ind w:firstLineChars="0" w:firstLine="0"/>
              <w:jc w:val="left"/>
              <w:rPr>
                <w:sz w:val="16"/>
                <w:szCs w:val="16"/>
              </w:rPr>
            </w:pPr>
          </w:p>
        </w:tc>
        <w:tc>
          <w:tcPr>
            <w:tcW w:w="1418" w:type="dxa"/>
          </w:tcPr>
          <w:p w14:paraId="6737A887" w14:textId="77777777" w:rsidR="00E93409" w:rsidRPr="00C01E94" w:rsidRDefault="00E93409" w:rsidP="00A35E1A">
            <w:pPr>
              <w:tabs>
                <w:tab w:val="left" w:pos="1830"/>
              </w:tabs>
              <w:ind w:firstLineChars="0" w:firstLine="0"/>
              <w:jc w:val="left"/>
              <w:rPr>
                <w:sz w:val="16"/>
                <w:szCs w:val="16"/>
              </w:rPr>
            </w:pPr>
          </w:p>
        </w:tc>
      </w:tr>
      <w:tr w:rsidR="00E93409" w:rsidRPr="00C01E94" w14:paraId="5569FB1C" w14:textId="77777777" w:rsidTr="00A35E1A">
        <w:tc>
          <w:tcPr>
            <w:tcW w:w="624" w:type="dxa"/>
            <w:vMerge/>
          </w:tcPr>
          <w:p w14:paraId="5C94B15A" w14:textId="77777777" w:rsidR="00E93409" w:rsidRPr="00C01E94" w:rsidRDefault="00E93409" w:rsidP="00A35E1A">
            <w:pPr>
              <w:tabs>
                <w:tab w:val="left" w:pos="1830"/>
              </w:tabs>
              <w:ind w:firstLineChars="0" w:firstLine="0"/>
              <w:jc w:val="left"/>
              <w:rPr>
                <w:sz w:val="16"/>
                <w:szCs w:val="16"/>
              </w:rPr>
            </w:pPr>
          </w:p>
        </w:tc>
        <w:tc>
          <w:tcPr>
            <w:tcW w:w="2247" w:type="dxa"/>
            <w:vMerge w:val="restart"/>
          </w:tcPr>
          <w:p w14:paraId="4F64C07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企業と法務</w:t>
            </w:r>
          </w:p>
        </w:tc>
        <w:tc>
          <w:tcPr>
            <w:tcW w:w="2489" w:type="dxa"/>
          </w:tcPr>
          <w:p w14:paraId="67381E85"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企業活動</w:t>
            </w:r>
          </w:p>
        </w:tc>
        <w:tc>
          <w:tcPr>
            <w:tcW w:w="1022" w:type="dxa"/>
          </w:tcPr>
          <w:p w14:paraId="6EF7C23C"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〇2</w:t>
            </w:r>
          </w:p>
        </w:tc>
        <w:tc>
          <w:tcPr>
            <w:tcW w:w="1091" w:type="dxa"/>
            <w:vMerge/>
          </w:tcPr>
          <w:p w14:paraId="31E3638C" w14:textId="77777777" w:rsidR="00E93409" w:rsidRPr="00C01E94" w:rsidRDefault="00E93409" w:rsidP="00A35E1A">
            <w:pPr>
              <w:tabs>
                <w:tab w:val="left" w:pos="1830"/>
              </w:tabs>
              <w:ind w:firstLineChars="0" w:firstLine="0"/>
              <w:jc w:val="left"/>
              <w:rPr>
                <w:sz w:val="16"/>
                <w:szCs w:val="16"/>
              </w:rPr>
            </w:pPr>
          </w:p>
        </w:tc>
        <w:tc>
          <w:tcPr>
            <w:tcW w:w="744" w:type="dxa"/>
            <w:vMerge/>
          </w:tcPr>
          <w:p w14:paraId="7B6EAD20" w14:textId="77777777" w:rsidR="00E93409" w:rsidRPr="00C01E94" w:rsidRDefault="00E93409" w:rsidP="00A35E1A">
            <w:pPr>
              <w:tabs>
                <w:tab w:val="left" w:pos="1830"/>
              </w:tabs>
              <w:ind w:firstLineChars="0" w:firstLine="0"/>
              <w:jc w:val="left"/>
              <w:rPr>
                <w:sz w:val="16"/>
                <w:szCs w:val="16"/>
              </w:rPr>
            </w:pPr>
          </w:p>
        </w:tc>
        <w:tc>
          <w:tcPr>
            <w:tcW w:w="850" w:type="dxa"/>
            <w:vMerge/>
          </w:tcPr>
          <w:p w14:paraId="5FF49876" w14:textId="77777777" w:rsidR="00E93409" w:rsidRPr="00C01E94" w:rsidRDefault="00E93409" w:rsidP="00A35E1A">
            <w:pPr>
              <w:tabs>
                <w:tab w:val="left" w:pos="1830"/>
              </w:tabs>
              <w:ind w:firstLineChars="0" w:firstLine="0"/>
              <w:jc w:val="left"/>
              <w:rPr>
                <w:sz w:val="16"/>
                <w:szCs w:val="16"/>
              </w:rPr>
            </w:pPr>
          </w:p>
        </w:tc>
        <w:tc>
          <w:tcPr>
            <w:tcW w:w="1418" w:type="dxa"/>
          </w:tcPr>
          <w:p w14:paraId="4589E02D" w14:textId="77777777" w:rsidR="00E93409" w:rsidRPr="00C01E94" w:rsidRDefault="00E93409" w:rsidP="00A35E1A">
            <w:pPr>
              <w:tabs>
                <w:tab w:val="left" w:pos="1830"/>
              </w:tabs>
              <w:ind w:firstLineChars="0" w:firstLine="0"/>
              <w:jc w:val="left"/>
              <w:rPr>
                <w:sz w:val="16"/>
                <w:szCs w:val="16"/>
              </w:rPr>
            </w:pPr>
          </w:p>
        </w:tc>
      </w:tr>
      <w:tr w:rsidR="00E93409" w:rsidRPr="00C01E94" w14:paraId="42C52AA8" w14:textId="77777777" w:rsidTr="00A35E1A">
        <w:tc>
          <w:tcPr>
            <w:tcW w:w="624" w:type="dxa"/>
            <w:vMerge/>
          </w:tcPr>
          <w:p w14:paraId="5DD33610" w14:textId="77777777" w:rsidR="00E93409" w:rsidRPr="00C01E94" w:rsidRDefault="00E93409" w:rsidP="00A35E1A">
            <w:pPr>
              <w:tabs>
                <w:tab w:val="left" w:pos="1830"/>
              </w:tabs>
              <w:ind w:firstLineChars="0" w:firstLine="0"/>
              <w:jc w:val="left"/>
              <w:rPr>
                <w:sz w:val="16"/>
                <w:szCs w:val="16"/>
              </w:rPr>
            </w:pPr>
          </w:p>
        </w:tc>
        <w:tc>
          <w:tcPr>
            <w:tcW w:w="2247" w:type="dxa"/>
            <w:vMerge/>
          </w:tcPr>
          <w:p w14:paraId="0ACDFC4D" w14:textId="77777777" w:rsidR="00E93409" w:rsidRPr="00C01E94" w:rsidRDefault="00E93409" w:rsidP="00A35E1A">
            <w:pPr>
              <w:tabs>
                <w:tab w:val="left" w:pos="1830"/>
              </w:tabs>
              <w:ind w:firstLineChars="0" w:firstLine="0"/>
              <w:jc w:val="left"/>
              <w:rPr>
                <w:sz w:val="16"/>
                <w:szCs w:val="16"/>
              </w:rPr>
            </w:pPr>
          </w:p>
        </w:tc>
        <w:tc>
          <w:tcPr>
            <w:tcW w:w="2489" w:type="dxa"/>
          </w:tcPr>
          <w:p w14:paraId="1B54CC73"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法務</w:t>
            </w:r>
          </w:p>
        </w:tc>
        <w:tc>
          <w:tcPr>
            <w:tcW w:w="1022" w:type="dxa"/>
          </w:tcPr>
          <w:p w14:paraId="1F340D47" w14:textId="77777777" w:rsidR="00E93409" w:rsidRPr="00C01E94" w:rsidRDefault="00E93409" w:rsidP="00A35E1A">
            <w:pPr>
              <w:tabs>
                <w:tab w:val="left" w:pos="1830"/>
              </w:tabs>
              <w:ind w:firstLineChars="0" w:firstLine="0"/>
              <w:jc w:val="left"/>
              <w:rPr>
                <w:sz w:val="16"/>
                <w:szCs w:val="16"/>
              </w:rPr>
            </w:pPr>
            <w:r w:rsidRPr="00C01E94">
              <w:rPr>
                <w:rFonts w:hint="eastAsia"/>
                <w:sz w:val="16"/>
                <w:szCs w:val="16"/>
              </w:rPr>
              <w:t>◎2</w:t>
            </w:r>
          </w:p>
        </w:tc>
        <w:tc>
          <w:tcPr>
            <w:tcW w:w="1091" w:type="dxa"/>
            <w:vMerge/>
          </w:tcPr>
          <w:p w14:paraId="2AEE2ACC" w14:textId="77777777" w:rsidR="00E93409" w:rsidRPr="00C01E94" w:rsidRDefault="00E93409" w:rsidP="00A35E1A">
            <w:pPr>
              <w:tabs>
                <w:tab w:val="left" w:pos="1830"/>
              </w:tabs>
              <w:ind w:firstLineChars="0" w:firstLine="0"/>
              <w:jc w:val="left"/>
              <w:rPr>
                <w:sz w:val="16"/>
                <w:szCs w:val="16"/>
              </w:rPr>
            </w:pPr>
          </w:p>
        </w:tc>
        <w:tc>
          <w:tcPr>
            <w:tcW w:w="744" w:type="dxa"/>
            <w:vMerge/>
          </w:tcPr>
          <w:p w14:paraId="0DEC8AF6" w14:textId="77777777" w:rsidR="00E93409" w:rsidRPr="00C01E94" w:rsidRDefault="00E93409" w:rsidP="00A35E1A">
            <w:pPr>
              <w:tabs>
                <w:tab w:val="left" w:pos="1830"/>
              </w:tabs>
              <w:ind w:firstLineChars="0" w:firstLine="0"/>
              <w:jc w:val="left"/>
              <w:rPr>
                <w:sz w:val="16"/>
                <w:szCs w:val="16"/>
              </w:rPr>
            </w:pPr>
          </w:p>
        </w:tc>
        <w:tc>
          <w:tcPr>
            <w:tcW w:w="850" w:type="dxa"/>
            <w:vMerge/>
          </w:tcPr>
          <w:p w14:paraId="469BB158" w14:textId="77777777" w:rsidR="00E93409" w:rsidRPr="00C01E94" w:rsidRDefault="00E93409" w:rsidP="00A35E1A">
            <w:pPr>
              <w:tabs>
                <w:tab w:val="left" w:pos="1830"/>
              </w:tabs>
              <w:ind w:firstLineChars="0" w:firstLine="0"/>
              <w:jc w:val="left"/>
              <w:rPr>
                <w:sz w:val="16"/>
                <w:szCs w:val="16"/>
              </w:rPr>
            </w:pPr>
          </w:p>
        </w:tc>
        <w:tc>
          <w:tcPr>
            <w:tcW w:w="1418" w:type="dxa"/>
          </w:tcPr>
          <w:p w14:paraId="5DEF5CBA" w14:textId="77777777" w:rsidR="00E93409" w:rsidRPr="00C01E94" w:rsidRDefault="00E93409" w:rsidP="00A35E1A">
            <w:pPr>
              <w:tabs>
                <w:tab w:val="left" w:pos="1830"/>
              </w:tabs>
              <w:ind w:firstLineChars="0" w:firstLine="0"/>
              <w:jc w:val="left"/>
              <w:rPr>
                <w:sz w:val="16"/>
                <w:szCs w:val="16"/>
              </w:rPr>
            </w:pPr>
          </w:p>
        </w:tc>
      </w:tr>
    </w:tbl>
    <w:p w14:paraId="210235C4" w14:textId="77777777" w:rsidR="00E93409" w:rsidRPr="00C01E94" w:rsidRDefault="00E93409" w:rsidP="00E93409">
      <w:r w:rsidRPr="00C01E94">
        <w:t>注記1</w:t>
      </w:r>
      <w:r w:rsidRPr="00C01E94">
        <w:rPr>
          <w:rFonts w:hint="eastAsia"/>
        </w:rPr>
        <w:t>：</w:t>
      </w:r>
      <w:r w:rsidRPr="00C01E94">
        <w:t>○は出題範囲であることを、◎は出題範囲のうちの重点分野であることを表す。</w:t>
      </w:r>
    </w:p>
    <w:p w14:paraId="6CD565A9" w14:textId="77777777" w:rsidR="00E93409" w:rsidRPr="00C01E94" w:rsidRDefault="00E93409" w:rsidP="00E93409">
      <w:r w:rsidRPr="00C01E94">
        <w:rPr>
          <w:noProof/>
        </w:rPr>
        <mc:AlternateContent>
          <mc:Choice Requires="wps">
            <w:drawing>
              <wp:anchor distT="0" distB="0" distL="114300" distR="114300" simplePos="0" relativeHeight="251710464" behindDoc="0" locked="0" layoutInCell="1" allowOverlap="1" wp14:anchorId="3BB06423" wp14:editId="78FE6D3A">
                <wp:simplePos x="0" y="0"/>
                <wp:positionH relativeFrom="margin">
                  <wp:posOffset>94735</wp:posOffset>
                </wp:positionH>
                <wp:positionV relativeFrom="paragraph">
                  <wp:posOffset>440786</wp:posOffset>
                </wp:positionV>
                <wp:extent cx="6648450" cy="353060"/>
                <wp:effectExtent l="0" t="0" r="0" b="8890"/>
                <wp:wrapTopAndBottom/>
                <wp:docPr id="1652513180" name="テキスト ボックス 3"/>
                <wp:cNvGraphicFramePr/>
                <a:graphic xmlns:a="http://schemas.openxmlformats.org/drawingml/2006/main">
                  <a:graphicData uri="http://schemas.microsoft.com/office/word/2010/wordprocessingShape">
                    <wps:wsp>
                      <wps:cNvSpPr txBox="1"/>
                      <wps:spPr>
                        <a:xfrm>
                          <a:off x="0" y="0"/>
                          <a:ext cx="6648450" cy="353060"/>
                        </a:xfrm>
                        <a:prstGeom prst="rect">
                          <a:avLst/>
                        </a:prstGeom>
                        <a:solidFill>
                          <a:sysClr val="window" lastClr="FFFFFF"/>
                        </a:solidFill>
                        <a:ln w="6350">
                          <a:noFill/>
                        </a:ln>
                      </wps:spPr>
                      <wps:txbx>
                        <w:txbxContent>
                          <w:p w14:paraId="08421C2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6423" id="_x0000_s1067" type="#_x0000_t202" style="position:absolute;left:0;text-align:left;margin-left:7.45pt;margin-top:34.7pt;width:523.5pt;height:27.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" fillcolor="window" stroked="f" strokeweight=".5pt">
                <v:textbox>
                  <w:txbxContent>
                    <w:p w14:paraId="08421C2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t>注記2</w:t>
      </w:r>
      <w:r w:rsidRPr="00C01E94">
        <w:rPr>
          <w:rFonts w:hint="eastAsia"/>
        </w:rPr>
        <w:t>：</w:t>
      </w:r>
      <w:r w:rsidRPr="00C01E94">
        <w:t>2、3、4は技術レベルを表し、4が最も高度で、上位は下位を包含する。</w:t>
      </w:r>
    </w:p>
    <w:p w14:paraId="51A9ECD8" w14:textId="77777777" w:rsidR="00E93409" w:rsidRPr="00C01E94" w:rsidRDefault="00E93409" w:rsidP="00E93409">
      <w:pPr>
        <w:ind w:firstLineChars="0" w:firstLine="0"/>
      </w:pPr>
    </w:p>
    <w:p w14:paraId="7EEFFC66" w14:textId="77777777" w:rsidR="00E93409" w:rsidRPr="00C01E94" w:rsidRDefault="00E93409" w:rsidP="00E93409">
      <w:pPr>
        <w:ind w:firstLineChars="0" w:firstLine="0"/>
      </w:pPr>
    </w:p>
    <w:p w14:paraId="57B2BE67" w14:textId="77777777" w:rsidR="00E93409" w:rsidRPr="00C01E94" w:rsidRDefault="00E93409" w:rsidP="00E93409">
      <w:r w:rsidRPr="00C01E94">
        <w:rPr>
          <w:rFonts w:hint="eastAsia"/>
        </w:rPr>
        <w:t>上記の</w:t>
      </w:r>
      <w:r w:rsidRPr="00C01E94">
        <w:t>表の「</w:t>
      </w:r>
      <w:r w:rsidRPr="00C01E94">
        <w:rPr>
          <w:rFonts w:hint="eastAsia"/>
        </w:rPr>
        <w:t>セキュリティ</w:t>
      </w:r>
      <w:r w:rsidRPr="00C01E94">
        <w:t>」</w:t>
      </w:r>
      <w:r w:rsidRPr="00C01E94">
        <w:rPr>
          <w:rFonts w:hint="eastAsia"/>
        </w:rPr>
        <w:t>分野</w:t>
      </w:r>
      <w:r w:rsidRPr="00C01E94">
        <w:t>の内容を詳細に</w:t>
      </w:r>
      <w:r w:rsidRPr="00C01E94">
        <w:rPr>
          <w:rFonts w:hint="eastAsia"/>
        </w:rPr>
        <w:t>説明します。</w:t>
      </w:r>
    </w:p>
    <w:tbl>
      <w:tblPr>
        <w:tblStyle w:val="aa"/>
        <w:tblW w:w="0" w:type="auto"/>
        <w:tblLook w:val="04A0" w:firstRow="1" w:lastRow="0" w:firstColumn="1" w:lastColumn="0" w:noHBand="0" w:noVBand="1"/>
      </w:tblPr>
      <w:tblGrid>
        <w:gridCol w:w="1129"/>
        <w:gridCol w:w="1276"/>
        <w:gridCol w:w="1276"/>
        <w:gridCol w:w="6775"/>
      </w:tblGrid>
      <w:tr w:rsidR="00E93409" w:rsidRPr="00C01E94" w14:paraId="3F5CA729" w14:textId="77777777" w:rsidTr="00A35E1A">
        <w:tc>
          <w:tcPr>
            <w:tcW w:w="1129" w:type="dxa"/>
            <w:shd w:val="clear" w:color="auto" w:fill="215E99" w:themeFill="text2" w:themeFillTint="BF"/>
          </w:tcPr>
          <w:p w14:paraId="7F3F5E3D"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大分類</w:t>
            </w:r>
          </w:p>
        </w:tc>
        <w:tc>
          <w:tcPr>
            <w:tcW w:w="1276" w:type="dxa"/>
            <w:shd w:val="clear" w:color="auto" w:fill="215E99" w:themeFill="text2" w:themeFillTint="BF"/>
          </w:tcPr>
          <w:p w14:paraId="3D0F4EC9"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中分類</w:t>
            </w:r>
          </w:p>
        </w:tc>
        <w:tc>
          <w:tcPr>
            <w:tcW w:w="1276" w:type="dxa"/>
            <w:shd w:val="clear" w:color="auto" w:fill="215E99" w:themeFill="text2" w:themeFillTint="BF"/>
          </w:tcPr>
          <w:p w14:paraId="0F4E3BF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小分類</w:t>
            </w:r>
          </w:p>
        </w:tc>
        <w:tc>
          <w:tcPr>
            <w:tcW w:w="6775" w:type="dxa"/>
            <w:shd w:val="clear" w:color="auto" w:fill="215E99" w:themeFill="text2" w:themeFillTint="BF"/>
          </w:tcPr>
          <w:p w14:paraId="475FC02F"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知識項目例</w:t>
            </w:r>
          </w:p>
        </w:tc>
      </w:tr>
      <w:tr w:rsidR="00E93409" w:rsidRPr="00C01E94" w14:paraId="0C4450D6" w14:textId="77777777" w:rsidTr="00A35E1A">
        <w:tc>
          <w:tcPr>
            <w:tcW w:w="1129" w:type="dxa"/>
            <w:vMerge w:val="restart"/>
          </w:tcPr>
          <w:p w14:paraId="6085B2CC" w14:textId="77777777" w:rsidR="00E93409" w:rsidRPr="00C01E94" w:rsidRDefault="00E93409" w:rsidP="00A35E1A">
            <w:pPr>
              <w:tabs>
                <w:tab w:val="left" w:pos="1830"/>
              </w:tabs>
              <w:ind w:firstLineChars="0" w:firstLine="0"/>
              <w:jc w:val="left"/>
            </w:pPr>
            <w:r w:rsidRPr="00C01E94">
              <w:rPr>
                <w:rFonts w:hint="eastAsia"/>
              </w:rPr>
              <w:t>技術要素</w:t>
            </w:r>
          </w:p>
        </w:tc>
        <w:tc>
          <w:tcPr>
            <w:tcW w:w="1276" w:type="dxa"/>
            <w:vMerge w:val="restart"/>
          </w:tcPr>
          <w:p w14:paraId="04293353" w14:textId="77777777" w:rsidR="00E93409" w:rsidRPr="00C01E94" w:rsidRDefault="00E93409" w:rsidP="00A35E1A">
            <w:pPr>
              <w:tabs>
                <w:tab w:val="left" w:pos="1830"/>
              </w:tabs>
              <w:ind w:firstLineChars="0" w:firstLine="0"/>
              <w:jc w:val="left"/>
            </w:pPr>
            <w:r w:rsidRPr="00C01E94">
              <w:rPr>
                <w:rFonts w:hint="eastAsia"/>
              </w:rPr>
              <w:t>セキュリティ</w:t>
            </w:r>
          </w:p>
        </w:tc>
        <w:tc>
          <w:tcPr>
            <w:tcW w:w="1276" w:type="dxa"/>
          </w:tcPr>
          <w:p w14:paraId="3BA2AA41" w14:textId="77777777" w:rsidR="00E93409" w:rsidRPr="00C01E94" w:rsidRDefault="00E93409" w:rsidP="00A35E1A">
            <w:pPr>
              <w:tabs>
                <w:tab w:val="left" w:pos="1830"/>
              </w:tabs>
              <w:ind w:firstLineChars="0" w:firstLine="0"/>
              <w:jc w:val="left"/>
            </w:pPr>
            <w:r w:rsidRPr="00C01E94">
              <w:rPr>
                <w:rFonts w:hint="eastAsia"/>
              </w:rPr>
              <w:t>情報セキュリティ</w:t>
            </w:r>
          </w:p>
        </w:tc>
        <w:tc>
          <w:tcPr>
            <w:tcW w:w="6775" w:type="dxa"/>
          </w:tcPr>
          <w:p w14:paraId="6A6A54CE" w14:textId="77777777" w:rsidR="00E93409" w:rsidRPr="00C01E94" w:rsidRDefault="00E93409" w:rsidP="00A35E1A">
            <w:pPr>
              <w:tabs>
                <w:tab w:val="left" w:pos="1830"/>
              </w:tabs>
              <w:ind w:firstLineChars="0" w:firstLine="0"/>
              <w:jc w:val="left"/>
            </w:pPr>
            <w:r w:rsidRPr="00C01E94">
              <w:t>情報の</w:t>
            </w:r>
            <w:bookmarkStart w:id="172" w:name="■機密性23ー2"/>
            <w:r w:rsidRPr="00C01E94">
              <w:fldChar w:fldCharType="begin"/>
            </w:r>
            <w:r w:rsidRPr="00C01E94">
              <w:instrText>HYPERLINK  \l "■機密性"</w:instrText>
            </w:r>
            <w:r w:rsidRPr="00C01E94">
              <w:fldChar w:fldCharType="separate"/>
            </w:r>
            <w:r w:rsidRPr="00C01E94">
              <w:rPr>
                <w:color w:val="467886" w:themeColor="hyperlink"/>
                <w:u w:val="single"/>
              </w:rPr>
              <w:t>機密性</w:t>
            </w:r>
            <w:bookmarkEnd w:id="172"/>
            <w:r w:rsidRPr="00C01E94">
              <w:fldChar w:fldCharType="end"/>
            </w:r>
            <w:r w:rsidRPr="00C01E94">
              <w:t>・</w:t>
            </w:r>
            <w:bookmarkStart w:id="173" w:name="■完全性23ー2"/>
            <w:r w:rsidRPr="00C01E94">
              <w:fldChar w:fldCharType="begin"/>
            </w:r>
            <w:r w:rsidRPr="00C01E94">
              <w:instrText>HYPERLINK  \l "■完全性"</w:instrText>
            </w:r>
            <w:r w:rsidRPr="00C01E94">
              <w:fldChar w:fldCharType="separate"/>
            </w:r>
            <w:r w:rsidRPr="00C01E94">
              <w:rPr>
                <w:color w:val="467886" w:themeColor="hyperlink"/>
                <w:u w:val="single"/>
              </w:rPr>
              <w:t>完全性</w:t>
            </w:r>
            <w:bookmarkEnd w:id="173"/>
            <w:r w:rsidRPr="00C01E94">
              <w:fldChar w:fldCharType="end"/>
            </w:r>
            <w:r w:rsidRPr="00C01E94">
              <w:t>・</w:t>
            </w:r>
            <w:bookmarkStart w:id="174" w:name="■可用性23ー2"/>
            <w:r w:rsidRPr="00C01E94">
              <w:fldChar w:fldCharType="begin"/>
            </w:r>
            <w:r w:rsidRPr="00C01E94">
              <w:instrText>HYPERLINK  \l "■可用性"</w:instrText>
            </w:r>
            <w:r w:rsidRPr="00C01E94">
              <w:fldChar w:fldCharType="separate"/>
            </w:r>
            <w:r w:rsidRPr="00C01E94">
              <w:rPr>
                <w:color w:val="467886" w:themeColor="hyperlink"/>
                <w:u w:val="single"/>
              </w:rPr>
              <w:t>可用性</w:t>
            </w:r>
            <w:bookmarkEnd w:id="174"/>
            <w:r w:rsidRPr="00C01E94">
              <w:fldChar w:fldCharType="end"/>
            </w:r>
            <w:r w:rsidRPr="00C01E94">
              <w:t>、多層防御、脅威、</w:t>
            </w:r>
            <w:bookmarkStart w:id="175" w:name="■マルウェア23ー2"/>
            <w:r w:rsidRPr="00C01E94">
              <w:fldChar w:fldCharType="begin"/>
            </w:r>
            <w:r w:rsidRPr="00C01E94">
              <w:instrText>HYPERLINK  \l "■マルウェア"</w:instrText>
            </w:r>
            <w:r w:rsidRPr="00C01E94">
              <w:fldChar w:fldCharType="separate"/>
            </w:r>
            <w:r w:rsidRPr="00C01E94">
              <w:rPr>
                <w:color w:val="467886" w:themeColor="hyperlink"/>
                <w:u w:val="single"/>
              </w:rPr>
              <w:t>マルウェア</w:t>
            </w:r>
            <w:bookmarkEnd w:id="175"/>
            <w:r w:rsidRPr="00C01E94">
              <w:fldChar w:fldCharType="end"/>
            </w:r>
            <w:r w:rsidRPr="00C01E94">
              <w:t>・不正プログラム、脆弱性、不正のメカニズム、攻撃者の種類・動機、</w:t>
            </w:r>
            <w:bookmarkStart w:id="176" w:name="■サイバー攻撃23ー2"/>
            <w:r w:rsidRPr="00C01E94">
              <w:fldChar w:fldCharType="begin"/>
            </w:r>
            <w:r w:rsidRPr="00C01E94">
              <w:instrText>HYPERLINK  \l "■サイバー攻撃"</w:instrText>
            </w:r>
            <w:r w:rsidRPr="00C01E94">
              <w:fldChar w:fldCharType="separate"/>
            </w:r>
            <w:r w:rsidRPr="00C01E94">
              <w:rPr>
                <w:color w:val="467886" w:themeColor="hyperlink"/>
                <w:u w:val="single"/>
              </w:rPr>
              <w:t>サイバー攻撃</w:t>
            </w:r>
            <w:bookmarkEnd w:id="176"/>
            <w:r w:rsidRPr="00C01E94">
              <w:fldChar w:fldCharType="end"/>
            </w:r>
            <w:r w:rsidRPr="00C01E94">
              <w:t>（SQLインジェクション、クロスサイトスクリプティング、DoS攻撃、フィッシング、パスワードリスト攻撃、</w:t>
            </w:r>
            <w:bookmarkStart w:id="177" w:name="■標的型攻撃23ー2"/>
            <w:r w:rsidRPr="00C01E94">
              <w:fldChar w:fldCharType="begin"/>
            </w:r>
            <w:r w:rsidRPr="00C01E94">
              <w:instrText>HYPERLINK \l "■標的型攻撃"</w:instrText>
            </w:r>
            <w:r w:rsidRPr="00C01E94">
              <w:fldChar w:fldCharType="separate"/>
            </w:r>
            <w:r w:rsidRPr="00C01E94">
              <w:rPr>
                <w:color w:val="467886" w:themeColor="hyperlink"/>
                <w:u w:val="single"/>
              </w:rPr>
              <w:t>標的型攻撃</w:t>
            </w:r>
            <w:r w:rsidRPr="00C01E94">
              <w:fldChar w:fldCharType="end"/>
            </w:r>
            <w:bookmarkEnd w:id="177"/>
            <w:r w:rsidRPr="00C01E94">
              <w:t>、</w:t>
            </w:r>
            <w:bookmarkStart w:id="178" w:name="■AI23ー2"/>
            <w:r w:rsidRPr="00C01E94">
              <w:fldChar w:fldCharType="begin"/>
            </w:r>
            <w:r w:rsidRPr="00C01E94">
              <w:instrText>HYPERLINK  \l "■AI"</w:instrText>
            </w:r>
            <w:r w:rsidRPr="00C01E94">
              <w:fldChar w:fldCharType="separate"/>
            </w:r>
            <w:r w:rsidRPr="00C01E94">
              <w:rPr>
                <w:color w:val="467886" w:themeColor="hyperlink"/>
                <w:u w:val="single"/>
              </w:rPr>
              <w:t>AI</w:t>
            </w:r>
            <w:bookmarkEnd w:id="178"/>
            <w:r w:rsidRPr="00C01E94">
              <w:fldChar w:fldCharType="end"/>
            </w:r>
            <w:r w:rsidRPr="00C01E94">
              <w:t>を悪用した攻撃ほか）、暗号技術（共通鍵、公開鍵、秘密鍵、RSA、AES、ハイブリッド暗号、ハッシュ関数ほか）、認証技術（デジタル署名、メッセージ認証、タイムスタンプほか）、利用者認証（利用者ID・パスワード、</w:t>
            </w:r>
            <w:bookmarkStart w:id="179" w:name="■多要素認証23ー2"/>
            <w:r w:rsidRPr="00C01E94">
              <w:fldChar w:fldCharType="begin"/>
            </w:r>
            <w:r w:rsidRPr="00C01E94">
              <w:instrText>HYPERLINK  \l "■多要素認証"</w:instrText>
            </w:r>
            <w:r w:rsidRPr="00C01E94">
              <w:fldChar w:fldCharType="separate"/>
            </w:r>
            <w:r w:rsidRPr="00C01E94">
              <w:rPr>
                <w:color w:val="467886" w:themeColor="hyperlink"/>
                <w:u w:val="single"/>
              </w:rPr>
              <w:t>多要素認証</w:t>
            </w:r>
            <w:bookmarkEnd w:id="179"/>
            <w:r w:rsidRPr="00C01E94">
              <w:fldChar w:fldCharType="end"/>
            </w:r>
            <w:r w:rsidRPr="00C01E94">
              <w:t>、パスワードレス認証、アイデンティティ連携（OpenID、SAML）ほか）、生体認証技術、公開鍵基盤（PKI、認証局、デジタル証明書ほか）、政府認証基盤（GPKI、ブリッジ認証局ほか）など</w:t>
            </w:r>
          </w:p>
        </w:tc>
      </w:tr>
      <w:tr w:rsidR="00E93409" w:rsidRPr="00C01E94" w14:paraId="13217B00" w14:textId="77777777" w:rsidTr="00A35E1A">
        <w:tc>
          <w:tcPr>
            <w:tcW w:w="1129" w:type="dxa"/>
            <w:vMerge/>
          </w:tcPr>
          <w:p w14:paraId="33DDC7BB" w14:textId="77777777" w:rsidR="00E93409" w:rsidRPr="00C01E94" w:rsidRDefault="00E93409" w:rsidP="00A35E1A">
            <w:pPr>
              <w:tabs>
                <w:tab w:val="left" w:pos="1830"/>
              </w:tabs>
              <w:ind w:firstLineChars="0" w:firstLine="0"/>
              <w:jc w:val="left"/>
            </w:pPr>
          </w:p>
        </w:tc>
        <w:tc>
          <w:tcPr>
            <w:tcW w:w="1276" w:type="dxa"/>
            <w:vMerge/>
          </w:tcPr>
          <w:p w14:paraId="5E442E4B" w14:textId="77777777" w:rsidR="00E93409" w:rsidRPr="00C01E94" w:rsidRDefault="00E93409" w:rsidP="00A35E1A">
            <w:pPr>
              <w:tabs>
                <w:tab w:val="left" w:pos="1830"/>
              </w:tabs>
              <w:ind w:firstLineChars="0" w:firstLine="0"/>
              <w:jc w:val="left"/>
            </w:pPr>
          </w:p>
        </w:tc>
        <w:tc>
          <w:tcPr>
            <w:tcW w:w="1276" w:type="dxa"/>
          </w:tcPr>
          <w:p w14:paraId="78B0D985" w14:textId="77777777" w:rsidR="00E93409" w:rsidRPr="00C01E94" w:rsidRDefault="00E93409" w:rsidP="00A35E1A">
            <w:pPr>
              <w:tabs>
                <w:tab w:val="left" w:pos="1830"/>
              </w:tabs>
              <w:ind w:firstLineChars="0" w:firstLine="0"/>
              <w:jc w:val="left"/>
            </w:pPr>
            <w:r w:rsidRPr="00C01E94">
              <w:t>情報セキュリティ管理</w:t>
            </w:r>
          </w:p>
        </w:tc>
        <w:bookmarkStart w:id="180" w:name="■情報資産23ー2"/>
        <w:tc>
          <w:tcPr>
            <w:tcW w:w="6775" w:type="dxa"/>
          </w:tcPr>
          <w:p w14:paraId="3395C132" w14:textId="77777777" w:rsidR="00E93409" w:rsidRPr="00C01E94" w:rsidRDefault="00E93409" w:rsidP="00A35E1A">
            <w:pPr>
              <w:tabs>
                <w:tab w:val="left" w:pos="1830"/>
              </w:tabs>
              <w:ind w:firstLineChars="0" w:firstLine="0"/>
              <w:jc w:val="left"/>
            </w:pPr>
            <w:r w:rsidRPr="00C01E94">
              <w:fldChar w:fldCharType="begin"/>
            </w:r>
            <w:r w:rsidRPr="00C01E94">
              <w:instrText>HYPERLINK  \l "■情報資産"</w:instrText>
            </w:r>
            <w:r w:rsidRPr="00C01E94">
              <w:fldChar w:fldCharType="separate"/>
            </w:r>
            <w:r w:rsidRPr="00C01E94">
              <w:rPr>
                <w:color w:val="467886" w:themeColor="hyperlink"/>
                <w:u w:val="single"/>
              </w:rPr>
              <w:t>情報資産</w:t>
            </w:r>
            <w:bookmarkEnd w:id="180"/>
            <w:r w:rsidRPr="00C01E94">
              <w:fldChar w:fldCharType="end"/>
            </w:r>
            <w:r w:rsidRPr="00C01E94">
              <w:t>とリスクの概要、情報資産の調査・分類、リスクの種類、情報セキュリティリスクアセスメントおよびリスク対応、情報セキュリティ継続、情報セキュリティ諸</w:t>
            </w:r>
            <w:r w:rsidRPr="00C01E94">
              <w:rPr>
                <w:rFonts w:hint="eastAsia"/>
              </w:rPr>
              <w:t>規程</w:t>
            </w:r>
            <w:r w:rsidRPr="00C01E94">
              <w:t>（情報</w:t>
            </w:r>
            <w:bookmarkStart w:id="181" w:name="■セキュリティポリシー２３－２"/>
            <w:r w:rsidRPr="00C01E94">
              <w:fldChar w:fldCharType="begin"/>
            </w:r>
            <w:r w:rsidRPr="00C01E94">
              <w:instrText>HYPERLINK  \l "■セキュリティポリシー"</w:instrText>
            </w:r>
            <w:r w:rsidRPr="00C01E94">
              <w:fldChar w:fldCharType="separate"/>
            </w:r>
            <w:r w:rsidRPr="00C01E94">
              <w:rPr>
                <w:color w:val="467886" w:themeColor="hyperlink"/>
                <w:u w:val="single"/>
              </w:rPr>
              <w:t>セキュリティポリシー</w:t>
            </w:r>
            <w:bookmarkEnd w:id="181"/>
            <w:r w:rsidRPr="00C01E94">
              <w:fldChar w:fldCharType="end"/>
            </w:r>
            <w:r w:rsidRPr="00C01E94">
              <w:t>を含む組織内</w:t>
            </w:r>
            <w:r w:rsidRPr="00C01E94">
              <w:rPr>
                <w:rFonts w:hint="eastAsia"/>
              </w:rPr>
              <w:t>規程</w:t>
            </w:r>
            <w:r w:rsidRPr="00C01E94">
              <w:t>）、</w:t>
            </w:r>
            <w:bookmarkStart w:id="182" w:name="■ISMS23ー2"/>
            <w:r w:rsidRPr="00C01E94">
              <w:fldChar w:fldCharType="begin"/>
            </w:r>
            <w:r w:rsidRPr="00C01E94">
              <w:instrText>HYPERLINK  \l "■ISMS"</w:instrText>
            </w:r>
            <w:r w:rsidRPr="00C01E94">
              <w:fldChar w:fldCharType="separate"/>
            </w:r>
            <w:r w:rsidRPr="00C01E94">
              <w:rPr>
                <w:color w:val="467886" w:themeColor="hyperlink"/>
                <w:u w:val="single"/>
              </w:rPr>
              <w:t>ISMS</w:t>
            </w:r>
            <w:bookmarkEnd w:id="182"/>
            <w:r w:rsidRPr="00C01E94">
              <w:fldChar w:fldCharType="end"/>
            </w:r>
            <w:r w:rsidRPr="00C01E94">
              <w:t>、情報セキュリティ管理策（組織的管理策、人的管理策、物理的管理策、技術的管理策）、情報セキュリティ組織・機関（</w:t>
            </w:r>
            <w:bookmarkStart w:id="183" w:name="■CSIRT（シーサート）23ー2"/>
            <w:r w:rsidRPr="00C01E94">
              <w:fldChar w:fldCharType="begin"/>
            </w:r>
            <w:r w:rsidRPr="00C01E94">
              <w:instrText>HYPERLINK  \l "■CSIRT（シーサート）"</w:instrText>
            </w:r>
            <w:r w:rsidRPr="00C01E94">
              <w:fldChar w:fldCharType="separate"/>
            </w:r>
            <w:r w:rsidRPr="00C01E94">
              <w:rPr>
                <w:color w:val="467886" w:themeColor="hyperlink"/>
                <w:u w:val="single"/>
              </w:rPr>
              <w:t>CSIRT</w:t>
            </w:r>
            <w:bookmarkEnd w:id="183"/>
            <w:r w:rsidRPr="00C01E94">
              <w:fldChar w:fldCharType="end"/>
            </w:r>
            <w:proofErr w:type="gramStart"/>
            <w:r w:rsidRPr="00C01E94">
              <w:t>、</w:t>
            </w:r>
            <w:proofErr w:type="gramEnd"/>
            <w:r w:rsidRPr="00C01E94">
              <w:t>SOC（Security Operation Center）、エシカルハッカーほか）、コンピュータ</w:t>
            </w:r>
            <w:bookmarkStart w:id="184" w:name="■不正アクセス23ー2"/>
            <w:r w:rsidRPr="00C01E94">
              <w:fldChar w:fldCharType="begin"/>
            </w:r>
            <w:r w:rsidRPr="00C01E94">
              <w:instrText>HYPERLINK  \l "■不正アクセス"</w:instrText>
            </w:r>
            <w:r w:rsidRPr="00C01E94">
              <w:fldChar w:fldCharType="separate"/>
            </w:r>
            <w:r w:rsidRPr="00C01E94">
              <w:rPr>
                <w:color w:val="467886" w:themeColor="hyperlink"/>
                <w:u w:val="single"/>
              </w:rPr>
              <w:t>不正アクセス</w:t>
            </w:r>
            <w:bookmarkEnd w:id="184"/>
            <w:r w:rsidRPr="00C01E94">
              <w:fldChar w:fldCharType="end"/>
            </w:r>
            <w:r w:rsidRPr="00C01E94">
              <w:t>対策基準、コンピュータウイルス対策基準、PCI DSSなど</w:t>
            </w:r>
          </w:p>
        </w:tc>
      </w:tr>
      <w:tr w:rsidR="00E93409" w:rsidRPr="00C01E94" w14:paraId="0CE4EB73" w14:textId="77777777" w:rsidTr="00A35E1A">
        <w:tc>
          <w:tcPr>
            <w:tcW w:w="1129" w:type="dxa"/>
            <w:vMerge/>
          </w:tcPr>
          <w:p w14:paraId="06786EB1" w14:textId="77777777" w:rsidR="00E93409" w:rsidRPr="00C01E94" w:rsidRDefault="00E93409" w:rsidP="00A35E1A">
            <w:pPr>
              <w:tabs>
                <w:tab w:val="left" w:pos="1830"/>
              </w:tabs>
              <w:ind w:firstLineChars="0" w:firstLine="0"/>
              <w:jc w:val="left"/>
            </w:pPr>
          </w:p>
        </w:tc>
        <w:tc>
          <w:tcPr>
            <w:tcW w:w="1276" w:type="dxa"/>
            <w:vMerge/>
          </w:tcPr>
          <w:p w14:paraId="553B3EE9" w14:textId="77777777" w:rsidR="00E93409" w:rsidRPr="00C01E94" w:rsidRDefault="00E93409" w:rsidP="00A35E1A">
            <w:pPr>
              <w:tabs>
                <w:tab w:val="left" w:pos="1830"/>
              </w:tabs>
              <w:ind w:firstLineChars="0" w:firstLine="0"/>
              <w:jc w:val="left"/>
            </w:pPr>
          </w:p>
        </w:tc>
        <w:tc>
          <w:tcPr>
            <w:tcW w:w="1276" w:type="dxa"/>
          </w:tcPr>
          <w:p w14:paraId="5CE95CD7" w14:textId="77777777" w:rsidR="00E93409" w:rsidRPr="00C01E94" w:rsidRDefault="00E93409" w:rsidP="00A35E1A">
            <w:pPr>
              <w:tabs>
                <w:tab w:val="left" w:pos="1830"/>
              </w:tabs>
              <w:ind w:firstLineChars="0" w:firstLine="0"/>
              <w:jc w:val="left"/>
            </w:pPr>
            <w:r w:rsidRPr="00C01E94">
              <w:t>セキュリティ技術評価</w:t>
            </w:r>
          </w:p>
        </w:tc>
        <w:tc>
          <w:tcPr>
            <w:tcW w:w="6775" w:type="dxa"/>
          </w:tcPr>
          <w:p w14:paraId="7F9B8908" w14:textId="77777777" w:rsidR="00E93409" w:rsidRPr="00C01E94" w:rsidRDefault="00E93409" w:rsidP="00A35E1A">
            <w:pPr>
              <w:tabs>
                <w:tab w:val="left" w:pos="1830"/>
              </w:tabs>
              <w:ind w:firstLineChars="0" w:firstLine="0"/>
              <w:jc w:val="left"/>
            </w:pPr>
            <w:r w:rsidRPr="00C01E94">
              <w:t>ISO/IEC 15408（コモンクライテリア）、JISEC（ITセキュリティ評価および認証制度）、JCMVP（暗号モジュール試験および認証制度）、</w:t>
            </w:r>
            <w:bookmarkStart w:id="185" w:name="■CVSS23－2"/>
            <w:r w:rsidRPr="00C01E94">
              <w:fldChar w:fldCharType="begin"/>
            </w:r>
            <w:r w:rsidRPr="00C01E94">
              <w:instrText>HYPERLINK  \l "■CVSS"</w:instrText>
            </w:r>
            <w:r w:rsidRPr="00C01E94">
              <w:fldChar w:fldCharType="separate"/>
            </w:r>
            <w:r w:rsidRPr="00C01E94">
              <w:rPr>
                <w:color w:val="467886" w:themeColor="hyperlink"/>
                <w:u w:val="single"/>
              </w:rPr>
              <w:t>CVSS</w:t>
            </w:r>
            <w:bookmarkEnd w:id="185"/>
            <w:r w:rsidRPr="00C01E94">
              <w:fldChar w:fldCharType="end"/>
            </w:r>
            <w:r w:rsidRPr="00C01E94">
              <w:t>、脆弱性検査、</w:t>
            </w:r>
            <w:bookmarkStart w:id="186" w:name="■ペネトレーションテスト23ー2"/>
            <w:r w:rsidRPr="00C01E94">
              <w:fldChar w:fldCharType="begin"/>
            </w:r>
            <w:r w:rsidRPr="00C01E94">
              <w:instrText>HYPERLINK  \l "■ペネトレーションテスト"</w:instrText>
            </w:r>
            <w:r w:rsidRPr="00C01E94">
              <w:fldChar w:fldCharType="separate"/>
            </w:r>
            <w:r w:rsidRPr="00C01E94">
              <w:rPr>
                <w:color w:val="467886" w:themeColor="hyperlink"/>
                <w:u w:val="single"/>
              </w:rPr>
              <w:t>ペネトレーションテスト</w:t>
            </w:r>
            <w:bookmarkEnd w:id="186"/>
            <w:r w:rsidRPr="00C01E94">
              <w:fldChar w:fldCharType="end"/>
            </w:r>
            <w:r w:rsidRPr="00C01E94">
              <w:t>など</w:t>
            </w:r>
          </w:p>
        </w:tc>
      </w:tr>
      <w:tr w:rsidR="00E93409" w:rsidRPr="00C01E94" w14:paraId="7451BA79" w14:textId="77777777" w:rsidTr="00A35E1A">
        <w:tc>
          <w:tcPr>
            <w:tcW w:w="1129" w:type="dxa"/>
            <w:vMerge/>
          </w:tcPr>
          <w:p w14:paraId="452951DA" w14:textId="77777777" w:rsidR="00E93409" w:rsidRPr="00C01E94" w:rsidRDefault="00E93409" w:rsidP="00A35E1A">
            <w:pPr>
              <w:tabs>
                <w:tab w:val="left" w:pos="1830"/>
              </w:tabs>
              <w:ind w:firstLineChars="0" w:firstLine="0"/>
              <w:jc w:val="left"/>
            </w:pPr>
          </w:p>
        </w:tc>
        <w:tc>
          <w:tcPr>
            <w:tcW w:w="1276" w:type="dxa"/>
            <w:vMerge/>
          </w:tcPr>
          <w:p w14:paraId="5D35DF13" w14:textId="77777777" w:rsidR="00E93409" w:rsidRPr="00C01E94" w:rsidRDefault="00E93409" w:rsidP="00A35E1A">
            <w:pPr>
              <w:tabs>
                <w:tab w:val="left" w:pos="1830"/>
              </w:tabs>
              <w:ind w:firstLineChars="0" w:firstLine="0"/>
              <w:jc w:val="left"/>
            </w:pPr>
          </w:p>
        </w:tc>
        <w:tc>
          <w:tcPr>
            <w:tcW w:w="1276" w:type="dxa"/>
          </w:tcPr>
          <w:p w14:paraId="76BBD5A8" w14:textId="77777777" w:rsidR="00E93409" w:rsidRPr="00C01E94" w:rsidRDefault="00E93409" w:rsidP="00A35E1A">
            <w:pPr>
              <w:tabs>
                <w:tab w:val="left" w:pos="1830"/>
              </w:tabs>
              <w:ind w:firstLineChars="0" w:firstLine="0"/>
              <w:jc w:val="left"/>
            </w:pPr>
            <w:r w:rsidRPr="00C01E94">
              <w:t>情報セキュリティ対策</w:t>
            </w:r>
          </w:p>
        </w:tc>
        <w:tc>
          <w:tcPr>
            <w:tcW w:w="6775" w:type="dxa"/>
          </w:tcPr>
          <w:p w14:paraId="1F00949B" w14:textId="77777777" w:rsidR="00E93409" w:rsidRPr="00C01E94" w:rsidRDefault="00E93409" w:rsidP="00A35E1A">
            <w:pPr>
              <w:tabs>
                <w:tab w:val="left" w:pos="1830"/>
              </w:tabs>
              <w:ind w:firstLineChars="0" w:firstLine="0"/>
              <w:jc w:val="left"/>
            </w:pPr>
            <w:r w:rsidRPr="00C01E94">
              <w:t>情報セキュリティ啓発（教育、訓練ほか）、組織における内部不正防止ガイドライン、マルウェア・不正プログラム対策、</w:t>
            </w:r>
            <w:bookmarkStart w:id="187" w:name="■ランサムウェア23ー2"/>
            <w:r w:rsidRPr="00C01E94">
              <w:fldChar w:fldCharType="begin"/>
            </w:r>
            <w:r w:rsidRPr="00C01E94">
              <w:instrText>HYPERLINK  \l "■ランサムウェア"</w:instrText>
            </w:r>
            <w:r w:rsidRPr="00C01E94">
              <w:fldChar w:fldCharType="separate"/>
            </w:r>
            <w:r w:rsidRPr="00C01E94">
              <w:rPr>
                <w:color w:val="467886" w:themeColor="hyperlink"/>
                <w:u w:val="single"/>
              </w:rPr>
              <w:t>ランサムウェア</w:t>
            </w:r>
            <w:bookmarkEnd w:id="187"/>
            <w:r w:rsidRPr="00C01E94">
              <w:fldChar w:fldCharType="end"/>
            </w:r>
            <w:r w:rsidRPr="00C01E94">
              <w:t>対策、不正アクセス対策、情報漏えい対策、アカウント管理、ログ管理、</w:t>
            </w:r>
            <w:bookmarkStart w:id="188" w:name="■脆弱性23ー2"/>
            <w:r w:rsidRPr="00C01E94">
              <w:fldChar w:fldCharType="begin"/>
            </w:r>
            <w:r w:rsidRPr="00C01E94">
              <w:instrText>HYPERLINK  \l "■脆弱性"</w:instrText>
            </w:r>
            <w:r w:rsidRPr="00C01E94">
              <w:fldChar w:fldCharType="separate"/>
            </w:r>
            <w:r w:rsidRPr="00C01E94">
              <w:rPr>
                <w:color w:val="467886" w:themeColor="hyperlink"/>
                <w:u w:val="single"/>
              </w:rPr>
              <w:t>脆弱性</w:t>
            </w:r>
            <w:bookmarkEnd w:id="188"/>
            <w:r w:rsidRPr="00C01E94">
              <w:fldChar w:fldCharType="end"/>
            </w:r>
            <w:r w:rsidRPr="00C01E94">
              <w:t>管理、入退室管理、</w:t>
            </w:r>
            <w:bookmarkStart w:id="189" w:name="■アクセス制御23ー2"/>
            <w:r w:rsidRPr="00C01E94">
              <w:fldChar w:fldCharType="begin"/>
            </w:r>
            <w:r w:rsidRPr="00C01E94">
              <w:instrText>HYPERLINK  \l "■アクセス制御"</w:instrText>
            </w:r>
            <w:r w:rsidRPr="00C01E94">
              <w:fldChar w:fldCharType="separate"/>
            </w:r>
            <w:r w:rsidRPr="00C01E94">
              <w:rPr>
                <w:color w:val="467886" w:themeColor="hyperlink"/>
                <w:u w:val="single"/>
              </w:rPr>
              <w:t>アクセス制御</w:t>
            </w:r>
            <w:bookmarkEnd w:id="189"/>
            <w:r w:rsidRPr="00C01E94">
              <w:fldChar w:fldCharType="end"/>
            </w:r>
            <w:r w:rsidRPr="00C01E94">
              <w:t>、侵入検知/侵入防止、検疫ネットワーク、携帯端末（携帯電話、スマートフォン、タブレット端末ほか）のセキュリティ、クラウドサービスのセキュリティ、</w:t>
            </w:r>
            <w:bookmarkStart w:id="190" w:name="■IoT（アイ・オー・ティー）23ー2"/>
            <w:r w:rsidRPr="00C01E94">
              <w:fldChar w:fldCharType="begin"/>
            </w:r>
            <w:r w:rsidRPr="00C01E94">
              <w:instrText>HYPERLINK  \l "■IoT（アイ・オー・ティー）"</w:instrText>
            </w:r>
            <w:r w:rsidRPr="00C01E94">
              <w:fldChar w:fldCharType="separate"/>
            </w:r>
            <w:r w:rsidRPr="00C01E94">
              <w:rPr>
                <w:color w:val="467886" w:themeColor="hyperlink"/>
                <w:u w:val="single"/>
              </w:rPr>
              <w:t>IoT</w:t>
            </w:r>
            <w:bookmarkEnd w:id="190"/>
            <w:r w:rsidRPr="00C01E94">
              <w:fldChar w:fldCharType="end"/>
            </w:r>
            <w:r w:rsidRPr="00C01E94">
              <w:t>のセキュリティ、AIを使ったセキュリティ技術、AIそのもの</w:t>
            </w:r>
            <w:r w:rsidRPr="00C01E94">
              <w:lastRenderedPageBreak/>
              <w:t>を守るセキュリティ技術、セキュリティ製品・サービス（</w:t>
            </w:r>
            <w:bookmarkStart w:id="191" w:name="■ファイアウォール23ー2"/>
            <w:r w:rsidRPr="00C01E94">
              <w:fldChar w:fldCharType="begin"/>
            </w:r>
            <w:r w:rsidRPr="00C01E94">
              <w:instrText>HYPERLINK  \l "■ファイアウォール"</w:instrText>
            </w:r>
            <w:r w:rsidRPr="00C01E94">
              <w:fldChar w:fldCharType="separate"/>
            </w:r>
            <w:r w:rsidRPr="00C01E94">
              <w:rPr>
                <w:color w:val="467886" w:themeColor="hyperlink"/>
                <w:u w:val="single"/>
              </w:rPr>
              <w:t>ファイアウォール</w:t>
            </w:r>
            <w:bookmarkEnd w:id="191"/>
            <w:r w:rsidRPr="00C01E94">
              <w:fldChar w:fldCharType="end"/>
            </w:r>
            <w:r w:rsidRPr="00C01E94">
              <w:t>、</w:t>
            </w:r>
            <w:bookmarkStart w:id="192" w:name="■WAF（ワフ）23ー2"/>
            <w:r w:rsidRPr="00C01E94">
              <w:fldChar w:fldCharType="begin"/>
            </w:r>
            <w:r w:rsidRPr="00C01E94">
              <w:instrText>HYPERLINK  \l "■WAF（ワフ）"</w:instrText>
            </w:r>
            <w:r w:rsidRPr="00C01E94">
              <w:fldChar w:fldCharType="separate"/>
            </w:r>
            <w:r w:rsidRPr="00C01E94">
              <w:rPr>
                <w:color w:val="467886" w:themeColor="hyperlink"/>
                <w:u w:val="single"/>
              </w:rPr>
              <w:t>WAF</w:t>
            </w:r>
            <w:bookmarkEnd w:id="192"/>
            <w:r w:rsidRPr="00C01E94">
              <w:fldChar w:fldCharType="end"/>
            </w:r>
            <w:r w:rsidRPr="00C01E94">
              <w:t>、DLP、SIEMほか）、</w:t>
            </w:r>
            <w:bookmarkStart w:id="193" w:name="■フォレンジック23ー2"/>
            <w:r>
              <w:fldChar w:fldCharType="begin"/>
            </w:r>
            <w:r>
              <w:instrText>HYPERLINK \l "■フォレンジック"</w:instrText>
            </w:r>
            <w:r>
              <w:fldChar w:fldCharType="separate"/>
            </w:r>
            <w:r w:rsidRPr="00C01E94">
              <w:rPr>
                <w:color w:val="467886" w:themeColor="hyperlink"/>
                <w:u w:val="single"/>
              </w:rPr>
              <w:t>デジタルフォレンジックス</w:t>
            </w:r>
            <w:r>
              <w:fldChar w:fldCharType="end"/>
            </w:r>
            <w:bookmarkEnd w:id="193"/>
            <w:r w:rsidRPr="00C01E94">
              <w:t>など</w:t>
            </w:r>
          </w:p>
        </w:tc>
      </w:tr>
      <w:tr w:rsidR="00E93409" w:rsidRPr="00C01E94" w14:paraId="2E608388" w14:textId="77777777" w:rsidTr="00A35E1A">
        <w:tc>
          <w:tcPr>
            <w:tcW w:w="1129" w:type="dxa"/>
            <w:vMerge/>
          </w:tcPr>
          <w:p w14:paraId="7E6BAEB0" w14:textId="77777777" w:rsidR="00E93409" w:rsidRPr="00C01E94" w:rsidRDefault="00E93409" w:rsidP="00A35E1A">
            <w:pPr>
              <w:tabs>
                <w:tab w:val="left" w:pos="1830"/>
              </w:tabs>
              <w:ind w:firstLineChars="0" w:firstLine="0"/>
              <w:jc w:val="left"/>
            </w:pPr>
          </w:p>
        </w:tc>
        <w:tc>
          <w:tcPr>
            <w:tcW w:w="1276" w:type="dxa"/>
            <w:vMerge/>
          </w:tcPr>
          <w:p w14:paraId="04198429" w14:textId="77777777" w:rsidR="00E93409" w:rsidRPr="00C01E94" w:rsidRDefault="00E93409" w:rsidP="00A35E1A">
            <w:pPr>
              <w:tabs>
                <w:tab w:val="left" w:pos="1830"/>
              </w:tabs>
              <w:ind w:firstLineChars="0" w:firstLine="0"/>
              <w:jc w:val="left"/>
            </w:pPr>
          </w:p>
        </w:tc>
        <w:tc>
          <w:tcPr>
            <w:tcW w:w="1276" w:type="dxa"/>
          </w:tcPr>
          <w:p w14:paraId="61EFD3DD" w14:textId="77777777" w:rsidR="00E93409" w:rsidRPr="00C01E94" w:rsidRDefault="00E93409" w:rsidP="00A35E1A">
            <w:pPr>
              <w:tabs>
                <w:tab w:val="left" w:pos="1830"/>
              </w:tabs>
              <w:ind w:firstLineChars="0" w:firstLine="0"/>
              <w:jc w:val="left"/>
            </w:pPr>
            <w:r w:rsidRPr="00C01E94">
              <w:t>セキュリティ実装技術</w:t>
            </w:r>
          </w:p>
        </w:tc>
        <w:tc>
          <w:tcPr>
            <w:tcW w:w="6775" w:type="dxa"/>
          </w:tcPr>
          <w:p w14:paraId="489F9D40" w14:textId="77777777" w:rsidR="00E93409" w:rsidRPr="00C01E94" w:rsidRDefault="00E93409" w:rsidP="00A35E1A">
            <w:pPr>
              <w:tabs>
                <w:tab w:val="left" w:pos="1830"/>
              </w:tabs>
              <w:ind w:firstLineChars="0" w:firstLine="0"/>
              <w:jc w:val="left"/>
            </w:pPr>
            <w:r w:rsidRPr="00C01E94">
              <w:t>セキュアプロトコル（IPsec、</w:t>
            </w:r>
            <w:bookmarkStart w:id="194" w:name="■SSL／TLS23ー2"/>
            <w:r w:rsidRPr="00C01E94">
              <w:fldChar w:fldCharType="begin"/>
            </w:r>
            <w:r w:rsidRPr="00C01E94">
              <w:instrText>HYPERLINK  \l "■SSL／TLS"</w:instrText>
            </w:r>
            <w:r w:rsidRPr="00C01E94">
              <w:fldChar w:fldCharType="separate"/>
            </w:r>
            <w:r w:rsidRPr="00C01E94">
              <w:rPr>
                <w:color w:val="467886" w:themeColor="hyperlink"/>
                <w:u w:val="single"/>
              </w:rPr>
              <w:t>SSL/TLS</w:t>
            </w:r>
            <w:bookmarkEnd w:id="194"/>
            <w:r w:rsidRPr="00C01E94">
              <w:fldChar w:fldCharType="end"/>
            </w:r>
            <w:r w:rsidRPr="00C01E94">
              <w:t>、SSH、WPA3ほか）、認証・認可技術（SPF、DKIM、SMTP-AUTH、OAuth、DNSSECほか）、セキュアOS、ネットワークセキュリティ、データベースセキュリティ、アプリケーションセキュリティ、コンテナセキュリティ、セキュアプログラミングなど</w:t>
            </w:r>
          </w:p>
        </w:tc>
      </w:tr>
    </w:tbl>
    <w:p w14:paraId="47A2C5BB" w14:textId="77777777" w:rsidR="00E93409" w:rsidRPr="00C01E94" w:rsidRDefault="00E93409" w:rsidP="00E93409">
      <w:r w:rsidRPr="00C01E94">
        <w:rPr>
          <w:noProof/>
        </w:rPr>
        <mc:AlternateContent>
          <mc:Choice Requires="wps">
            <w:drawing>
              <wp:anchor distT="0" distB="0" distL="114300" distR="114300" simplePos="0" relativeHeight="251711488" behindDoc="0" locked="0" layoutInCell="1" allowOverlap="1" wp14:anchorId="53B13418" wp14:editId="50285775">
                <wp:simplePos x="0" y="0"/>
                <wp:positionH relativeFrom="margin">
                  <wp:align>left</wp:align>
                </wp:positionH>
                <wp:positionV relativeFrom="paragraph">
                  <wp:posOffset>96520</wp:posOffset>
                </wp:positionV>
                <wp:extent cx="6648450" cy="301625"/>
                <wp:effectExtent l="0" t="0" r="0" b="3175"/>
                <wp:wrapTopAndBottom/>
                <wp:docPr id="1573893084" name="テキスト ボックス 3"/>
                <wp:cNvGraphicFramePr/>
                <a:graphic xmlns:a="http://schemas.openxmlformats.org/drawingml/2006/main">
                  <a:graphicData uri="http://schemas.microsoft.com/office/word/2010/wordprocessingShape">
                    <wps:wsp>
                      <wps:cNvSpPr txBox="1"/>
                      <wps:spPr>
                        <a:xfrm>
                          <a:off x="0" y="0"/>
                          <a:ext cx="6648450" cy="301925"/>
                        </a:xfrm>
                        <a:prstGeom prst="rect">
                          <a:avLst/>
                        </a:prstGeom>
                        <a:solidFill>
                          <a:sysClr val="window" lastClr="FFFFFF"/>
                        </a:solidFill>
                        <a:ln w="6350">
                          <a:noFill/>
                        </a:ln>
                      </wps:spPr>
                      <wps:txbx>
                        <w:txbxContent>
                          <w:p w14:paraId="5CC24D0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3418" id="_x0000_s1068" type="#_x0000_t202" style="position:absolute;left:0;text-align:left;margin-left:0;margin-top:7.6pt;width:523.5pt;height:23.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OW7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" fillcolor="window" stroked="f" strokeweight=".5pt">
                <v:textbox>
                  <w:txbxContent>
                    <w:p w14:paraId="5CC24D0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p>
    <w:p w14:paraId="4A888228" w14:textId="77777777" w:rsidR="00E93409" w:rsidRPr="00C01E94" w:rsidRDefault="00E93409" w:rsidP="00E93409"/>
    <w:tbl>
      <w:tblPr>
        <w:tblStyle w:val="aa"/>
        <w:tblpPr w:leftFromText="142" w:rightFromText="142" w:vertAnchor="text" w:horzAnchor="margin" w:tblpY="-112"/>
        <w:tblW w:w="0" w:type="auto"/>
        <w:tblLook w:val="04A0" w:firstRow="1" w:lastRow="0" w:firstColumn="1" w:lastColumn="0" w:noHBand="0" w:noVBand="1"/>
      </w:tblPr>
      <w:tblGrid>
        <w:gridCol w:w="3681"/>
        <w:gridCol w:w="6775"/>
      </w:tblGrid>
      <w:tr w:rsidR="00E93409" w:rsidRPr="00C01E94" w14:paraId="07C13CF9" w14:textId="77777777" w:rsidTr="00A35E1A">
        <w:tc>
          <w:tcPr>
            <w:tcW w:w="10456" w:type="dxa"/>
            <w:gridSpan w:val="2"/>
          </w:tcPr>
          <w:p w14:paraId="71F60F98"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詳細理解のため参考となる文献（参考文献）</w:t>
            </w:r>
          </w:p>
        </w:tc>
      </w:tr>
      <w:tr w:rsidR="00E93409" w:rsidRPr="00C01E94" w14:paraId="0804D07F" w14:textId="77777777" w:rsidTr="00A35E1A">
        <w:tc>
          <w:tcPr>
            <w:tcW w:w="3681" w:type="dxa"/>
            <w:shd w:val="clear" w:color="auto" w:fill="F1A983" w:themeFill="accent2" w:themeFillTint="99"/>
          </w:tcPr>
          <w:p w14:paraId="1B4CCE96" w14:textId="77777777" w:rsidR="00E93409" w:rsidRPr="003F3F2D" w:rsidRDefault="00E93409" w:rsidP="00A35E1A">
            <w:pPr>
              <w:widowControl/>
              <w:wordWrap w:val="0"/>
              <w:spacing w:line="240" w:lineRule="exact"/>
              <w:ind w:firstLineChars="0" w:firstLine="0"/>
              <w:jc w:val="center"/>
              <w:rPr>
                <w:sz w:val="12"/>
                <w:szCs w:val="12"/>
                <w:lang w:eastAsia="zh-TW"/>
              </w:rPr>
            </w:pPr>
            <w:r>
              <w:rPr>
                <w:rFonts w:hint="eastAsia"/>
                <w:sz w:val="12"/>
                <w:szCs w:val="12"/>
              </w:rPr>
              <w:t xml:space="preserve">IPA </w:t>
            </w:r>
            <w:r w:rsidRPr="003F3F2D">
              <w:rPr>
                <w:rFonts w:hint="eastAsia"/>
                <w:sz w:val="12"/>
                <w:szCs w:val="12"/>
              </w:rPr>
              <w:t>試験要綱・シラバスについて</w:t>
            </w:r>
          </w:p>
        </w:tc>
        <w:tc>
          <w:tcPr>
            <w:tcW w:w="6775" w:type="dxa"/>
          </w:tcPr>
          <w:p w14:paraId="6C9E17D2" w14:textId="77777777" w:rsidR="00E93409" w:rsidRPr="00C01E94" w:rsidRDefault="00E93409" w:rsidP="00A35E1A">
            <w:pPr>
              <w:widowControl/>
              <w:wordWrap w:val="0"/>
              <w:spacing w:line="240" w:lineRule="exact"/>
              <w:ind w:firstLineChars="0" w:firstLine="0"/>
              <w:jc w:val="center"/>
              <w:rPr>
                <w:sz w:val="12"/>
                <w:szCs w:val="12"/>
              </w:rPr>
            </w:pPr>
            <w:r w:rsidRPr="003F3F2D">
              <w:rPr>
                <w:sz w:val="12"/>
                <w:szCs w:val="12"/>
              </w:rPr>
              <w:t>https://www.ipa.go.jp/shiken/syllabus/gaiyou.html</w:t>
            </w:r>
          </w:p>
        </w:tc>
      </w:tr>
      <w:tr w:rsidR="00E93409" w:rsidRPr="00C01E94" w14:paraId="66B3AED7" w14:textId="77777777" w:rsidTr="00A35E1A">
        <w:tc>
          <w:tcPr>
            <w:tcW w:w="3681" w:type="dxa"/>
            <w:shd w:val="clear" w:color="auto" w:fill="F1A983" w:themeFill="accent2" w:themeFillTint="99"/>
          </w:tcPr>
          <w:p w14:paraId="3BBF5FB2" w14:textId="77777777" w:rsidR="00E93409" w:rsidRPr="00C01E94" w:rsidRDefault="00E93409" w:rsidP="00A35E1A">
            <w:pPr>
              <w:widowControl/>
              <w:wordWrap w:val="0"/>
              <w:spacing w:line="240" w:lineRule="exact"/>
              <w:ind w:firstLineChars="0" w:firstLine="0"/>
              <w:jc w:val="center"/>
              <w:rPr>
                <w:sz w:val="12"/>
                <w:szCs w:val="12"/>
                <w:lang w:eastAsia="zh-TW"/>
              </w:rPr>
            </w:pPr>
            <w:r w:rsidRPr="00C01E94">
              <w:rPr>
                <w:rFonts w:hint="eastAsia"/>
                <w:sz w:val="12"/>
                <w:szCs w:val="12"/>
                <w:lang w:eastAsia="zh-TW"/>
              </w:rPr>
              <w:t>情報処理技術者試験 情報処理安全確保支援</w:t>
            </w:r>
            <w:r>
              <w:rPr>
                <w:rFonts w:hint="eastAsia"/>
                <w:sz w:val="12"/>
                <w:szCs w:val="12"/>
              </w:rPr>
              <w:t>士試験</w:t>
            </w:r>
            <w:r w:rsidRPr="00C01E94">
              <w:rPr>
                <w:rFonts w:hint="eastAsia"/>
                <w:sz w:val="12"/>
                <w:szCs w:val="12"/>
                <w:lang w:eastAsia="zh-TW"/>
              </w:rPr>
              <w:t xml:space="preserve"> 試験要綱</w:t>
            </w:r>
          </w:p>
        </w:tc>
        <w:tc>
          <w:tcPr>
            <w:tcW w:w="6775" w:type="dxa"/>
          </w:tcPr>
          <w:p w14:paraId="37C6F50C"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https://www.ipa.go.jp/shiken/syllabus/nq6ept00000014lt-att/youkou_ver5_3.pdf</w:t>
            </w:r>
          </w:p>
        </w:tc>
      </w:tr>
    </w:tbl>
    <w:p w14:paraId="16475403" w14:textId="77777777" w:rsidR="00E93409" w:rsidRPr="00C01E94" w:rsidRDefault="00E93409" w:rsidP="00E93409">
      <w:r w:rsidRPr="00C01E94">
        <w:rPr>
          <w:rFonts w:hint="eastAsia"/>
        </w:rPr>
        <w:t>セキュリティに関する知識やスキルを身につけるためには、以下の試験が推奨されます。</w:t>
      </w:r>
    </w:p>
    <w:p w14:paraId="496EABC4" w14:textId="77777777" w:rsidR="00E93409" w:rsidRPr="00C01E94" w:rsidRDefault="00E93409" w:rsidP="00E93409">
      <w:pPr>
        <w:numPr>
          <w:ilvl w:val="0"/>
          <w:numId w:val="659"/>
        </w:numPr>
        <w:ind w:firstLineChars="0"/>
      </w:pPr>
      <w:r w:rsidRPr="00C01E94">
        <w:rPr>
          <w:rFonts w:hint="eastAsia"/>
        </w:rPr>
        <w:t>ITパスポート</w:t>
      </w:r>
    </w:p>
    <w:p w14:paraId="35C04C48" w14:textId="77777777" w:rsidR="00E93409" w:rsidRPr="00C01E94" w:rsidRDefault="00E93409" w:rsidP="00E93409">
      <w:pPr>
        <w:numPr>
          <w:ilvl w:val="0"/>
          <w:numId w:val="659"/>
        </w:numPr>
        <w:ind w:firstLineChars="0"/>
      </w:pPr>
      <w:r w:rsidRPr="00C01E94">
        <w:rPr>
          <w:rFonts w:hint="eastAsia"/>
        </w:rPr>
        <w:t>情報セキュリティマネジメント試験</w:t>
      </w:r>
    </w:p>
    <w:p w14:paraId="2D3B23F9" w14:textId="77777777" w:rsidR="00E93409" w:rsidRPr="00C01E94" w:rsidRDefault="00E93409" w:rsidP="00E93409">
      <w:pPr>
        <w:numPr>
          <w:ilvl w:val="0"/>
          <w:numId w:val="659"/>
        </w:numPr>
        <w:ind w:firstLineChars="0"/>
      </w:pPr>
      <w:r w:rsidRPr="00C01E94">
        <w:rPr>
          <w:rFonts w:hint="eastAsia"/>
        </w:rPr>
        <w:t>基本情報技術者試験</w:t>
      </w:r>
    </w:p>
    <w:p w14:paraId="50DFDBAD" w14:textId="77777777" w:rsidR="00E93409" w:rsidRPr="00C01E94" w:rsidRDefault="00E93409" w:rsidP="00E93409">
      <w:pPr>
        <w:numPr>
          <w:ilvl w:val="0"/>
          <w:numId w:val="659"/>
        </w:numPr>
        <w:ind w:firstLineChars="0"/>
      </w:pPr>
      <w:r w:rsidRPr="00C01E94">
        <w:rPr>
          <w:rFonts w:hint="eastAsia"/>
        </w:rPr>
        <w:t>応用情報技術者試験</w:t>
      </w:r>
    </w:p>
    <w:p w14:paraId="36FB5BFB" w14:textId="77777777" w:rsidR="00E93409" w:rsidRPr="00C01E94" w:rsidRDefault="00E93409" w:rsidP="00E93409">
      <w:pPr>
        <w:numPr>
          <w:ilvl w:val="0"/>
          <w:numId w:val="659"/>
        </w:numPr>
        <w:ind w:firstLineChars="0"/>
        <w:rPr>
          <w:lang w:eastAsia="zh-TW"/>
        </w:rPr>
      </w:pPr>
      <w:r w:rsidRPr="00C01E94">
        <w:rPr>
          <w:rFonts w:hint="eastAsia"/>
          <w:lang w:eastAsia="zh-TW"/>
        </w:rPr>
        <w:t>情報処理安全確保支援士試験</w:t>
      </w:r>
    </w:p>
    <w:p w14:paraId="640487BE" w14:textId="77777777" w:rsidR="00E93409" w:rsidRPr="00C01E94" w:rsidRDefault="00E93409" w:rsidP="00E93409">
      <w:pPr>
        <w:ind w:firstLineChars="0"/>
        <w:rPr>
          <w:lang w:eastAsia="zh-TW"/>
        </w:rPr>
      </w:pPr>
    </w:p>
    <w:p w14:paraId="1CD882E1" w14:textId="77777777" w:rsidR="00E93409" w:rsidRPr="00C01E94" w:rsidRDefault="00E93409" w:rsidP="00E93409">
      <w:pPr>
        <w:ind w:firstLineChars="0"/>
      </w:pPr>
      <w:r w:rsidRPr="00C01E94">
        <w:rPr>
          <w:rFonts w:hint="eastAsia"/>
        </w:rPr>
        <w:t>上記の試験に焦点を当て、各試験について説明します。</w:t>
      </w:r>
    </w:p>
    <w:p w14:paraId="3921B912" w14:textId="7255FD24" w:rsidR="00E93409" w:rsidRPr="00C01E94" w:rsidRDefault="00E93409" w:rsidP="00E93409">
      <w:r w:rsidRPr="00C01E94">
        <w:rPr>
          <w:rFonts w:hint="eastAsia"/>
        </w:rPr>
        <w:t>※ITパスポート試験については、「</w:t>
      </w:r>
      <w:r w:rsidRPr="00C01E94">
        <w:t>2</w:t>
      </w:r>
      <w:r w:rsidR="009505D4">
        <w:rPr>
          <w:rFonts w:hint="eastAsia"/>
        </w:rPr>
        <w:t>3</w:t>
      </w:r>
      <w:r w:rsidRPr="00C01E94">
        <w:t>-</w:t>
      </w:r>
      <w:r w:rsidR="009505D4">
        <w:rPr>
          <w:rFonts w:hint="eastAsia"/>
        </w:rPr>
        <w:t>1</w:t>
      </w:r>
      <w:r w:rsidRPr="00C01E94">
        <w:t>-1. ITソフトウェア領域</w:t>
      </w:r>
      <w:r w:rsidRPr="00C01E94">
        <w:rPr>
          <w:rFonts w:hint="eastAsia"/>
        </w:rPr>
        <w:t>」を参照してください。</w:t>
      </w:r>
    </w:p>
    <w:p w14:paraId="5DC5BE61" w14:textId="77777777" w:rsidR="00E93409" w:rsidRPr="00C01E94" w:rsidRDefault="00E93409" w:rsidP="00E93409">
      <w:pPr>
        <w:ind w:firstLineChars="0" w:firstLine="0"/>
      </w:pPr>
    </w:p>
    <w:p w14:paraId="06257D16"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195" w:name="_Toc177129800"/>
      <w:bookmarkStart w:id="196" w:name="_Toc183418704"/>
      <w:bookmarkStart w:id="197" w:name="_Toc185339053"/>
      <w:bookmarkStart w:id="198" w:name="_Toc188349146"/>
      <w:bookmarkStart w:id="199" w:name="_Toc213939480"/>
      <w:r w:rsidRPr="00C01E94">
        <w:rPr>
          <w:rFonts w:hint="eastAsia"/>
          <w:b/>
          <w:bCs/>
          <w:color w:val="000000" w:themeColor="text1"/>
          <w:sz w:val="28"/>
        </w:rPr>
        <w:t>情報セキュリティマネジメント試験</w:t>
      </w:r>
      <w:bookmarkEnd w:id="195"/>
      <w:bookmarkEnd w:id="196"/>
      <w:bookmarkEnd w:id="197"/>
      <w:bookmarkEnd w:id="198"/>
      <w:bookmarkEnd w:id="199"/>
    </w:p>
    <w:p w14:paraId="673C7368" w14:textId="77777777" w:rsidR="00E93409" w:rsidRPr="00C01E94" w:rsidRDefault="00E93409" w:rsidP="00E93409"/>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2866C38D" w14:textId="77777777" w:rsidTr="00A35E1A">
        <w:trPr>
          <w:trHeight w:val="235"/>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5244263"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138F22" w14:textId="77777777" w:rsidR="00E93409" w:rsidRPr="00C01E94" w:rsidRDefault="00E93409" w:rsidP="00A35E1A">
            <w:pPr>
              <w:tabs>
                <w:tab w:val="left" w:pos="455"/>
              </w:tabs>
              <w:ind w:firstLineChars="0" w:firstLine="0"/>
              <w:jc w:val="left"/>
            </w:pPr>
            <w:r w:rsidRPr="00C01E94">
              <w:t>情報システムの利用部門にあって、情報セキュリティリーダーとして、部門の業務遂行に必要な情報セキュリティ対策や組織が定めた情報セキュリティ諸</w:t>
            </w:r>
            <w:r w:rsidRPr="00C01E94">
              <w:rPr>
                <w:rFonts w:hint="eastAsia"/>
              </w:rPr>
              <w:t>規程</w:t>
            </w:r>
            <w:r w:rsidRPr="00C01E94">
              <w:t>（情報</w:t>
            </w:r>
            <w:bookmarkStart w:id="200" w:name="■セキュリティポリシー２３－２ー１"/>
            <w:r w:rsidRPr="00C01E94">
              <w:fldChar w:fldCharType="begin"/>
            </w:r>
            <w:r w:rsidRPr="00C01E94">
              <w:instrText>HYPERLINK  \l "■セキュリティポリシー"</w:instrText>
            </w:r>
            <w:r w:rsidRPr="00C01E94">
              <w:fldChar w:fldCharType="separate"/>
            </w:r>
            <w:r w:rsidRPr="00C01E94">
              <w:rPr>
                <w:color w:val="467886" w:themeColor="hyperlink"/>
                <w:u w:val="single"/>
              </w:rPr>
              <w:t>セキュリティポリシー</w:t>
            </w:r>
            <w:bookmarkEnd w:id="200"/>
            <w:r w:rsidRPr="00C01E94">
              <w:fldChar w:fldCharType="end"/>
            </w:r>
            <w:r w:rsidRPr="00C01E94">
              <w:t>を含む組織内諸</w:t>
            </w:r>
            <w:r w:rsidRPr="00C01E94">
              <w:rPr>
                <w:rFonts w:hint="eastAsia"/>
              </w:rPr>
              <w:t>規程</w:t>
            </w:r>
            <w:r w:rsidRPr="00C01E94">
              <w:t>）の目的・内容を適切に理解し、情報および情報システムを安全に活用するために、情報セキュリティが確保された状況を実現し、維持・改善する者</w:t>
            </w:r>
            <w:r w:rsidRPr="00C01E94">
              <w:rPr>
                <w:rFonts w:hint="eastAsia"/>
              </w:rPr>
              <w:t>。</w:t>
            </w:r>
          </w:p>
        </w:tc>
      </w:tr>
      <w:tr w:rsidR="00E93409" w:rsidRPr="00C01E94" w14:paraId="34F5EA07" w14:textId="77777777" w:rsidTr="00A35E1A">
        <w:trPr>
          <w:trHeight w:val="900"/>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968B48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E2F471" w14:textId="77777777" w:rsidR="00E93409" w:rsidRPr="00C01E94" w:rsidRDefault="00E93409" w:rsidP="00A35E1A">
            <w:pPr>
              <w:tabs>
                <w:tab w:val="left" w:pos="455"/>
              </w:tabs>
              <w:ind w:firstLineChars="0" w:firstLine="0"/>
              <w:jc w:val="left"/>
            </w:pPr>
            <w:r w:rsidRPr="00C01E94">
              <w:t>情報システムの利用部門において情報セキュリティが確保された状況を実現し、維持・改善するために、次の業務と役割を果た</w:t>
            </w:r>
            <w:r w:rsidRPr="00C01E94">
              <w:rPr>
                <w:rFonts w:hint="eastAsia"/>
              </w:rPr>
              <w:t>します</w:t>
            </w:r>
            <w:r w:rsidRPr="00C01E94">
              <w:t>。</w:t>
            </w:r>
          </w:p>
          <w:p w14:paraId="6DC85283" w14:textId="77777777" w:rsidR="00E93409" w:rsidRPr="00C01E94" w:rsidRDefault="00E93409" w:rsidP="00A35E1A">
            <w:pPr>
              <w:numPr>
                <w:ilvl w:val="0"/>
                <w:numId w:val="480"/>
              </w:numPr>
              <w:tabs>
                <w:tab w:val="left" w:pos="455"/>
              </w:tabs>
              <w:ind w:firstLineChars="0"/>
              <w:jc w:val="left"/>
            </w:pPr>
            <w:r w:rsidRPr="00C01E94">
              <w:t>部門における</w:t>
            </w:r>
            <w:bookmarkStart w:id="201" w:name="■情報資産23ー2ー1"/>
            <w:r w:rsidRPr="00C01E94">
              <w:fldChar w:fldCharType="begin"/>
            </w:r>
            <w:r w:rsidRPr="00C01E94">
              <w:instrText>HYPERLINK  \l "■情報資産"</w:instrText>
            </w:r>
            <w:r w:rsidRPr="00C01E94">
              <w:fldChar w:fldCharType="separate"/>
            </w:r>
            <w:r w:rsidRPr="00C01E94">
              <w:rPr>
                <w:color w:val="467886" w:themeColor="hyperlink"/>
                <w:u w:val="single"/>
              </w:rPr>
              <w:t>情報資産</w:t>
            </w:r>
            <w:bookmarkEnd w:id="201"/>
            <w:r w:rsidRPr="00C01E94">
              <w:fldChar w:fldCharType="end"/>
            </w:r>
            <w:r w:rsidRPr="00C01E94">
              <w:t>の情報セキュリティを維持するために必要な業務を遂</w:t>
            </w:r>
            <w:r w:rsidRPr="00C01E94">
              <w:lastRenderedPageBreak/>
              <w:t>行</w:t>
            </w:r>
            <w:r w:rsidRPr="00C01E94">
              <w:rPr>
                <w:rFonts w:hint="eastAsia"/>
              </w:rPr>
              <w:t>します</w:t>
            </w:r>
            <w:r w:rsidRPr="00C01E94">
              <w:t>。</w:t>
            </w:r>
          </w:p>
          <w:p w14:paraId="39126606" w14:textId="77777777" w:rsidR="00E93409" w:rsidRPr="00C01E94" w:rsidRDefault="00E93409" w:rsidP="00A35E1A">
            <w:pPr>
              <w:numPr>
                <w:ilvl w:val="0"/>
                <w:numId w:val="480"/>
              </w:numPr>
              <w:tabs>
                <w:tab w:val="left" w:pos="455"/>
              </w:tabs>
              <w:ind w:firstLineChars="0"/>
              <w:jc w:val="left"/>
            </w:pPr>
            <w:r w:rsidRPr="00C01E94">
              <w:t>部門の情報資産を特定し、情報セキュリティリスクアセスメントを行い、リスク対応策をまとめ</w:t>
            </w:r>
            <w:r w:rsidRPr="00C01E94">
              <w:rPr>
                <w:rFonts w:hint="eastAsia"/>
              </w:rPr>
              <w:t>ます</w:t>
            </w:r>
            <w:r w:rsidRPr="00C01E94">
              <w:t>。</w:t>
            </w:r>
          </w:p>
          <w:p w14:paraId="11E0C687" w14:textId="77777777" w:rsidR="00E93409" w:rsidRPr="00C01E94" w:rsidRDefault="00E93409" w:rsidP="00A35E1A">
            <w:pPr>
              <w:numPr>
                <w:ilvl w:val="0"/>
                <w:numId w:val="480"/>
              </w:numPr>
              <w:tabs>
                <w:tab w:val="left" w:pos="455"/>
              </w:tabs>
              <w:ind w:firstLineChars="0"/>
              <w:jc w:val="left"/>
            </w:pPr>
            <w:r w:rsidRPr="00C01E94">
              <w:t>部門の情報資産に関する情報セキュリティ対策および情報セキュリティ継続の要求事項を明確に</w:t>
            </w:r>
            <w:r w:rsidRPr="00C01E94">
              <w:rPr>
                <w:rFonts w:hint="eastAsia"/>
              </w:rPr>
              <w:t>します</w:t>
            </w:r>
            <w:r w:rsidRPr="00C01E94">
              <w:t>。</w:t>
            </w:r>
          </w:p>
          <w:p w14:paraId="772CF46B" w14:textId="77777777" w:rsidR="00E93409" w:rsidRPr="00C01E94" w:rsidRDefault="00E93409" w:rsidP="00A35E1A">
            <w:pPr>
              <w:numPr>
                <w:ilvl w:val="0"/>
                <w:numId w:val="480"/>
              </w:numPr>
              <w:tabs>
                <w:tab w:val="left" w:pos="455"/>
              </w:tabs>
              <w:ind w:firstLineChars="0"/>
              <w:jc w:val="left"/>
            </w:pPr>
            <w:r w:rsidRPr="00C01E94">
              <w:t>部門の業務のIT活用推進に伴う情報システムの調達に際して、利用部門として必要となる情報セキュリティ要求事項を明確にする。また、IT活用推進の一部を利用部門が自ら実現する活動の中で、必要な情報セキュリティ要求事項を提示</w:t>
            </w:r>
            <w:r w:rsidRPr="00C01E94">
              <w:rPr>
                <w:rFonts w:hint="eastAsia"/>
              </w:rPr>
              <w:t>します</w:t>
            </w:r>
            <w:r w:rsidRPr="00C01E94">
              <w:t>。</w:t>
            </w:r>
          </w:p>
          <w:p w14:paraId="12A9A2BD" w14:textId="77777777" w:rsidR="00E93409" w:rsidRPr="00C01E94" w:rsidRDefault="00E93409" w:rsidP="00A35E1A">
            <w:pPr>
              <w:numPr>
                <w:ilvl w:val="0"/>
                <w:numId w:val="480"/>
              </w:numPr>
              <w:tabs>
                <w:tab w:val="left" w:pos="455"/>
              </w:tabs>
              <w:ind w:firstLineChars="0"/>
              <w:jc w:val="left"/>
            </w:pPr>
            <w:r w:rsidRPr="00C01E94">
              <w:t>業務の外部委託に際して、情報セキュリティ対策の要求事項を契約で明確化し</w:t>
            </w:r>
            <w:r w:rsidRPr="00C01E94">
              <w:rPr>
                <w:rFonts w:hint="eastAsia"/>
              </w:rPr>
              <w:t>、</w:t>
            </w:r>
            <w:r w:rsidRPr="00C01E94">
              <w:t>その実施状況を確認</w:t>
            </w:r>
            <w:r w:rsidRPr="00C01E94">
              <w:rPr>
                <w:rFonts w:hint="eastAsia"/>
              </w:rPr>
              <w:t>します</w:t>
            </w:r>
            <w:r w:rsidRPr="00C01E94">
              <w:t>。</w:t>
            </w:r>
          </w:p>
          <w:p w14:paraId="10D4D580" w14:textId="77777777" w:rsidR="00E93409" w:rsidRPr="00C01E94" w:rsidRDefault="00E93409" w:rsidP="00A35E1A">
            <w:pPr>
              <w:numPr>
                <w:ilvl w:val="0"/>
                <w:numId w:val="480"/>
              </w:numPr>
              <w:tabs>
                <w:tab w:val="left" w:pos="455"/>
              </w:tabs>
              <w:ind w:firstLineChars="0"/>
              <w:jc w:val="left"/>
            </w:pPr>
            <w:r w:rsidRPr="00C01E94">
              <w:t>部門の情報システムの利用時における情報セキュリティを確保</w:t>
            </w:r>
            <w:r w:rsidRPr="00C01E94">
              <w:rPr>
                <w:rFonts w:hint="eastAsia"/>
              </w:rPr>
              <w:t>します</w:t>
            </w:r>
            <w:r w:rsidRPr="00C01E94">
              <w:t>。</w:t>
            </w:r>
          </w:p>
          <w:p w14:paraId="500F42C0" w14:textId="77777777" w:rsidR="00E93409" w:rsidRPr="00C01E94" w:rsidRDefault="00E93409" w:rsidP="00A35E1A">
            <w:pPr>
              <w:numPr>
                <w:ilvl w:val="0"/>
                <w:numId w:val="480"/>
              </w:numPr>
              <w:tabs>
                <w:tab w:val="left" w:pos="455"/>
              </w:tabs>
              <w:ind w:firstLineChars="0"/>
              <w:jc w:val="left"/>
            </w:pPr>
            <w:r w:rsidRPr="00C01E94">
              <w:t>部門のメンバーの情報セキュリティ意識、コンプライアンスを向上させ、内部不正などの情報</w:t>
            </w:r>
            <w:bookmarkStart w:id="202" w:name="■セキュリティインシデント23ー2ー1"/>
            <w:r w:rsidRPr="00C01E94">
              <w:fldChar w:fldCharType="begin"/>
            </w:r>
            <w:r w:rsidRPr="00C01E94">
              <w:instrText>HYPERLINK  \l "■セキュリティインシデント"</w:instrText>
            </w:r>
            <w:r w:rsidRPr="00C01E94">
              <w:fldChar w:fldCharType="separate"/>
            </w:r>
            <w:r w:rsidRPr="00C01E94">
              <w:rPr>
                <w:color w:val="467886" w:themeColor="hyperlink"/>
                <w:u w:val="single"/>
              </w:rPr>
              <w:t>セキュリティインシデント</w:t>
            </w:r>
            <w:bookmarkEnd w:id="202"/>
            <w:r w:rsidRPr="00C01E94">
              <w:fldChar w:fldCharType="end"/>
            </w:r>
            <w:r w:rsidRPr="00C01E94">
              <w:t>の発生を未然に防止</w:t>
            </w:r>
            <w:r w:rsidRPr="00C01E94">
              <w:rPr>
                <w:rFonts w:hint="eastAsia"/>
              </w:rPr>
              <w:t>します</w:t>
            </w:r>
            <w:r w:rsidRPr="00C01E94">
              <w:t>。</w:t>
            </w:r>
          </w:p>
          <w:p w14:paraId="7480A2E1" w14:textId="77777777" w:rsidR="00E93409" w:rsidRPr="00C01E94" w:rsidRDefault="00E93409" w:rsidP="00A35E1A">
            <w:pPr>
              <w:numPr>
                <w:ilvl w:val="0"/>
                <w:numId w:val="480"/>
              </w:numPr>
              <w:tabs>
                <w:tab w:val="left" w:pos="455"/>
              </w:tabs>
              <w:ind w:firstLineChars="0"/>
              <w:jc w:val="left"/>
            </w:pPr>
            <w:r w:rsidRPr="00C01E94">
              <w:t>情報セキュリティインシデントの発生またはそのおそれがあるときに、情報セキュリティ諸</w:t>
            </w:r>
            <w:r w:rsidRPr="00C01E94">
              <w:rPr>
                <w:rFonts w:hint="eastAsia"/>
              </w:rPr>
              <w:t>規程</w:t>
            </w:r>
            <w:r w:rsidRPr="00C01E94">
              <w:t>、法令・ガイドライン・規格などに基づいて、適切に対処</w:t>
            </w:r>
            <w:r w:rsidRPr="00C01E94">
              <w:rPr>
                <w:rFonts w:hint="eastAsia"/>
              </w:rPr>
              <w:t>します</w:t>
            </w:r>
            <w:r w:rsidRPr="00C01E94">
              <w:t>。</w:t>
            </w:r>
          </w:p>
          <w:p w14:paraId="05F5777F" w14:textId="77777777" w:rsidR="00E93409" w:rsidRPr="00C01E94" w:rsidRDefault="00E93409" w:rsidP="00A35E1A">
            <w:pPr>
              <w:numPr>
                <w:ilvl w:val="0"/>
                <w:numId w:val="480"/>
              </w:numPr>
              <w:tabs>
                <w:tab w:val="left" w:pos="455"/>
              </w:tabs>
              <w:ind w:firstLineChars="0"/>
              <w:jc w:val="left"/>
            </w:pPr>
            <w:r w:rsidRPr="00C01E94">
              <w:t>部門または組織全体における情報セキュリティに関する意見・問題点について担当部署に提起</w:t>
            </w:r>
            <w:r w:rsidRPr="00C01E94">
              <w:rPr>
                <w:rFonts w:hint="eastAsia"/>
              </w:rPr>
              <w:t>します</w:t>
            </w:r>
            <w:r w:rsidRPr="00C01E94">
              <w:t>。</w:t>
            </w:r>
          </w:p>
        </w:tc>
      </w:tr>
      <w:tr w:rsidR="00E93409" w:rsidRPr="00C01E94" w14:paraId="38B4CA3F" w14:textId="77777777" w:rsidTr="00A35E1A">
        <w:trPr>
          <w:trHeight w:val="363"/>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91FCC6F"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F29983" w14:textId="77777777" w:rsidR="00E93409" w:rsidRPr="00C01E94" w:rsidRDefault="00E93409" w:rsidP="00A35E1A">
            <w:pPr>
              <w:numPr>
                <w:ilvl w:val="0"/>
                <w:numId w:val="479"/>
              </w:numPr>
              <w:tabs>
                <w:tab w:val="left" w:pos="455"/>
              </w:tabs>
              <w:ind w:firstLineChars="0"/>
              <w:jc w:val="left"/>
            </w:pPr>
            <w:r w:rsidRPr="00C01E94">
              <w:t>部門の情報セキュリティマネジメントの一部を独力で遂行でき</w:t>
            </w:r>
            <w:r w:rsidRPr="00C01E94">
              <w:rPr>
                <w:rFonts w:hint="eastAsia"/>
              </w:rPr>
              <w:t>ます</w:t>
            </w:r>
            <w:r w:rsidRPr="00C01E94">
              <w:t>。</w:t>
            </w:r>
          </w:p>
          <w:p w14:paraId="7CF81299" w14:textId="77777777" w:rsidR="00E93409" w:rsidRPr="00C01E94" w:rsidRDefault="00E93409" w:rsidP="00A35E1A">
            <w:pPr>
              <w:numPr>
                <w:ilvl w:val="0"/>
                <w:numId w:val="479"/>
              </w:numPr>
              <w:tabs>
                <w:tab w:val="left" w:pos="455"/>
              </w:tabs>
              <w:ind w:firstLineChars="0"/>
              <w:jc w:val="left"/>
            </w:pPr>
            <w:r w:rsidRPr="00C01E94">
              <w:t>情報セキュリティインシデントの発生またはそのおそれがあるときに、情報セキュリティリーダーとして適切に対処でき</w:t>
            </w:r>
            <w:r w:rsidRPr="00C01E94">
              <w:rPr>
                <w:rFonts w:hint="eastAsia"/>
              </w:rPr>
              <w:t>ます</w:t>
            </w:r>
            <w:r w:rsidRPr="00C01E94">
              <w:t>。</w:t>
            </w:r>
          </w:p>
          <w:p w14:paraId="53EE79E2" w14:textId="77777777" w:rsidR="00E93409" w:rsidRPr="00C01E94" w:rsidRDefault="00E93409" w:rsidP="00A35E1A">
            <w:pPr>
              <w:numPr>
                <w:ilvl w:val="0"/>
                <w:numId w:val="479"/>
              </w:numPr>
              <w:tabs>
                <w:tab w:val="left" w:pos="455"/>
              </w:tabs>
              <w:ind w:firstLineChars="0"/>
              <w:jc w:val="left"/>
            </w:pPr>
            <w:r w:rsidRPr="00C01E94">
              <w:t>IT全般に関する基本的な用語・内容を理解でき</w:t>
            </w:r>
            <w:r w:rsidRPr="00C01E94">
              <w:rPr>
                <w:rFonts w:hint="eastAsia"/>
              </w:rPr>
              <w:t>ます</w:t>
            </w:r>
            <w:r w:rsidRPr="00C01E94">
              <w:t>。</w:t>
            </w:r>
          </w:p>
          <w:p w14:paraId="7EC6A824" w14:textId="77777777" w:rsidR="00E93409" w:rsidRPr="00C01E94" w:rsidRDefault="00E93409" w:rsidP="00A35E1A">
            <w:pPr>
              <w:numPr>
                <w:ilvl w:val="0"/>
                <w:numId w:val="479"/>
              </w:numPr>
              <w:tabs>
                <w:tab w:val="left" w:pos="455"/>
              </w:tabs>
              <w:ind w:firstLineChars="0"/>
              <w:jc w:val="left"/>
            </w:pPr>
            <w:r w:rsidRPr="00C01E94">
              <w:t>情報セキュリティ技術や情報セキュリティ諸</w:t>
            </w:r>
            <w:r w:rsidRPr="00C01E94">
              <w:rPr>
                <w:rFonts w:hint="eastAsia"/>
              </w:rPr>
              <w:t>規程</w:t>
            </w:r>
            <w:r w:rsidRPr="00C01E94">
              <w:t>に関する基本的な知識を持ち、部門の情報セキュリティ対策の一部を独力で、または上位者の指導の下に実現でき</w:t>
            </w:r>
            <w:r w:rsidRPr="00C01E94">
              <w:rPr>
                <w:rFonts w:hint="eastAsia"/>
              </w:rPr>
              <w:t>ます</w:t>
            </w:r>
            <w:r w:rsidRPr="00C01E94">
              <w:t>。</w:t>
            </w:r>
          </w:p>
          <w:p w14:paraId="262D7380" w14:textId="77777777" w:rsidR="00E93409" w:rsidRPr="00C01E94" w:rsidRDefault="00E93409" w:rsidP="00A35E1A">
            <w:pPr>
              <w:numPr>
                <w:ilvl w:val="0"/>
                <w:numId w:val="479"/>
              </w:numPr>
              <w:tabs>
                <w:tab w:val="left" w:pos="455"/>
              </w:tabs>
              <w:ind w:firstLineChars="0"/>
              <w:jc w:val="left"/>
            </w:pPr>
            <w:r w:rsidRPr="00C01E94">
              <w:t>情報セキュリティ機関、他の企業などから動向や事例を収集し、部門の環境への適用の必要性を評価でき</w:t>
            </w:r>
            <w:r w:rsidRPr="00C01E94">
              <w:rPr>
                <w:rFonts w:hint="eastAsia"/>
              </w:rPr>
              <w:t>ます。</w:t>
            </w:r>
          </w:p>
        </w:tc>
      </w:tr>
    </w:tbl>
    <w:p w14:paraId="0ABF9713" w14:textId="25FF85BE" w:rsidR="00E93409" w:rsidRPr="00C01E94" w:rsidRDefault="001F3FC4" w:rsidP="001F3FC4">
      <w:pPr>
        <w:ind w:firstLineChars="0" w:firstLine="0"/>
      </w:pPr>
      <w:r w:rsidRPr="00C01E94">
        <w:rPr>
          <w:noProof/>
        </w:rPr>
        <mc:AlternateContent>
          <mc:Choice Requires="wps">
            <w:drawing>
              <wp:anchor distT="0" distB="0" distL="114300" distR="114300" simplePos="0" relativeHeight="251725824" behindDoc="0" locked="0" layoutInCell="1" allowOverlap="1" wp14:anchorId="36AFFC12" wp14:editId="7F30ABD2">
                <wp:simplePos x="0" y="0"/>
                <wp:positionH relativeFrom="margin">
                  <wp:posOffset>42281</wp:posOffset>
                </wp:positionH>
                <wp:positionV relativeFrom="paragraph">
                  <wp:posOffset>70521</wp:posOffset>
                </wp:positionV>
                <wp:extent cx="6648450" cy="301625"/>
                <wp:effectExtent l="0" t="0" r="0" b="3175"/>
                <wp:wrapTopAndBottom/>
                <wp:docPr id="1095717100"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33588D79"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FC12" id="_x0000_s1069" type="#_x0000_t202" style="position:absolute;left:0;text-align:left;margin-left:3.35pt;margin-top:5.55pt;width:523.5pt;height:23.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" fillcolor="window" stroked="f" strokeweight=".5pt">
                <v:textbox>
                  <w:txbxContent>
                    <w:p w14:paraId="33588D79"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p>
    <w:p w14:paraId="7313729D"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lang w:eastAsia="zh-TW"/>
        </w:rPr>
      </w:pPr>
      <w:bookmarkStart w:id="203" w:name="_Toc177129801"/>
      <w:bookmarkStart w:id="204" w:name="_Toc183418705"/>
      <w:bookmarkStart w:id="205" w:name="_Toc185339054"/>
      <w:bookmarkStart w:id="206" w:name="_Toc188349147"/>
      <w:bookmarkStart w:id="207" w:name="_Toc213939481"/>
      <w:r w:rsidRPr="00C01E94">
        <w:rPr>
          <w:rFonts w:hint="eastAsia"/>
          <w:b/>
          <w:bCs/>
          <w:color w:val="000000" w:themeColor="text1"/>
          <w:sz w:val="28"/>
          <w:lang w:eastAsia="zh-TW"/>
        </w:rPr>
        <w:t>基本情報技術者試験</w:t>
      </w:r>
      <w:bookmarkEnd w:id="203"/>
      <w:bookmarkEnd w:id="204"/>
      <w:bookmarkEnd w:id="205"/>
      <w:bookmarkEnd w:id="206"/>
      <w:bookmarkEnd w:id="207"/>
    </w:p>
    <w:p w14:paraId="4C20F283" w14:textId="77777777" w:rsidR="00E93409" w:rsidRPr="00C01E94" w:rsidRDefault="00E93409" w:rsidP="00E93409">
      <w:pPr>
        <w:rPr>
          <w:lang w:eastAsia="zh-TW"/>
        </w:rPr>
      </w:pP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78A1ED3C"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70460A3"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FC06E8" w14:textId="77777777" w:rsidR="00E93409" w:rsidRPr="00C01E94" w:rsidRDefault="00E93409" w:rsidP="00A35E1A">
            <w:pPr>
              <w:tabs>
                <w:tab w:val="left" w:pos="455"/>
              </w:tabs>
              <w:ind w:firstLineChars="0" w:firstLine="0"/>
              <w:jc w:val="left"/>
            </w:pPr>
            <w:r w:rsidRPr="00C01E94">
              <w:t>ITを活用したサービス、製品、システムおよびソフトウェアを作る人材に必要な基本的知識・技能を持ち、実践的な活用能力を身に</w:t>
            </w:r>
            <w:r w:rsidRPr="00C01E94">
              <w:rPr>
                <w:rFonts w:hint="eastAsia"/>
              </w:rPr>
              <w:t>つ</w:t>
            </w:r>
            <w:r w:rsidRPr="00C01E94">
              <w:t>けた者</w:t>
            </w:r>
            <w:r w:rsidRPr="00C01E94">
              <w:rPr>
                <w:rFonts w:hint="eastAsia"/>
              </w:rPr>
              <w:t>。</w:t>
            </w:r>
          </w:p>
        </w:tc>
      </w:tr>
      <w:tr w:rsidR="00E93409" w:rsidRPr="00C01E94" w14:paraId="7DBB5605"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71719D8"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lastRenderedPageBreak/>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4767D5" w14:textId="77777777" w:rsidR="00E93409" w:rsidRPr="00C01E94" w:rsidRDefault="00E93409" w:rsidP="00A35E1A">
            <w:pPr>
              <w:tabs>
                <w:tab w:val="left" w:pos="1830"/>
              </w:tabs>
              <w:ind w:firstLineChars="0" w:firstLine="0"/>
              <w:jc w:val="left"/>
            </w:pPr>
            <w:r w:rsidRPr="00C01E94">
              <w:rPr>
                <w:rFonts w:hint="eastAsia"/>
              </w:rPr>
              <w:t>上位者の指導の下に、次のいずれかの役割を果たします。</w:t>
            </w:r>
          </w:p>
          <w:p w14:paraId="6A6733AA" w14:textId="77777777" w:rsidR="00E93409" w:rsidRPr="00C01E94" w:rsidRDefault="00E93409" w:rsidP="00A35E1A">
            <w:pPr>
              <w:numPr>
                <w:ilvl w:val="0"/>
                <w:numId w:val="481"/>
              </w:numPr>
              <w:tabs>
                <w:tab w:val="left" w:pos="1830"/>
              </w:tabs>
              <w:ind w:firstLineChars="0"/>
              <w:jc w:val="left"/>
            </w:pPr>
            <w:r w:rsidRPr="00C01E94">
              <w:t>組織および社会の課題に対する</w:t>
            </w:r>
            <w:r w:rsidRPr="00C01E94">
              <w:rPr>
                <w:rFonts w:hint="eastAsia"/>
              </w:rPr>
              <w:t>、</w:t>
            </w:r>
            <w:r w:rsidRPr="00C01E94">
              <w:t>ITを活用した戦略の立案</w:t>
            </w:r>
            <w:r w:rsidRPr="00C01E94">
              <w:rPr>
                <w:rFonts w:hint="eastAsia"/>
              </w:rPr>
              <w:t>、</w:t>
            </w:r>
            <w:r w:rsidRPr="00C01E94">
              <w:t>システムの企画・要</w:t>
            </w:r>
            <w:r w:rsidRPr="00C01E94">
              <w:rPr>
                <w:rFonts w:hint="eastAsia"/>
              </w:rPr>
              <w:t>件定義に参加します。</w:t>
            </w:r>
          </w:p>
          <w:p w14:paraId="1435E012" w14:textId="77777777" w:rsidR="00E93409" w:rsidRPr="00C01E94" w:rsidRDefault="00E93409" w:rsidP="00A35E1A">
            <w:pPr>
              <w:numPr>
                <w:ilvl w:val="0"/>
                <w:numId w:val="481"/>
              </w:numPr>
              <w:tabs>
                <w:tab w:val="left" w:pos="1830"/>
              </w:tabs>
              <w:ind w:firstLineChars="0"/>
              <w:jc w:val="left"/>
            </w:pPr>
            <w:r w:rsidRPr="00C01E94">
              <w:t>システムの設計・開発</w:t>
            </w:r>
            <w:r w:rsidRPr="00C01E94">
              <w:rPr>
                <w:rFonts w:hint="eastAsia"/>
              </w:rPr>
              <w:t>、</w:t>
            </w:r>
            <w:r w:rsidRPr="00C01E94">
              <w:t>汎用製品の最適</w:t>
            </w:r>
            <w:r w:rsidRPr="00C01E94">
              <w:rPr>
                <w:rFonts w:hint="eastAsia"/>
              </w:rPr>
              <w:t>組み合わせ</w:t>
            </w:r>
            <w:r w:rsidRPr="00C01E94">
              <w:t>（インテグレーション）によ</w:t>
            </w:r>
            <w:r w:rsidRPr="00C01E94">
              <w:rPr>
                <w:rFonts w:hint="eastAsia"/>
              </w:rPr>
              <w:t>って、利用者にとって価値の高いシステムを構築します。</w:t>
            </w:r>
          </w:p>
          <w:p w14:paraId="71E1C7CF" w14:textId="77777777" w:rsidR="00E93409" w:rsidRPr="00C01E94" w:rsidRDefault="00E93409" w:rsidP="00A35E1A">
            <w:pPr>
              <w:numPr>
                <w:ilvl w:val="0"/>
                <w:numId w:val="481"/>
              </w:numPr>
              <w:tabs>
                <w:tab w:val="left" w:pos="1830"/>
              </w:tabs>
              <w:ind w:firstLineChars="0"/>
              <w:jc w:val="left"/>
            </w:pPr>
            <w:r w:rsidRPr="00C01E94">
              <w:t>サービスの安定的な運用の実現に貢献</w:t>
            </w:r>
            <w:r w:rsidRPr="00C01E94">
              <w:rPr>
                <w:rFonts w:hint="eastAsia"/>
              </w:rPr>
              <w:t>します</w:t>
            </w:r>
            <w:r w:rsidRPr="00C01E94">
              <w:t>。</w:t>
            </w:r>
          </w:p>
        </w:tc>
      </w:tr>
      <w:tr w:rsidR="00E93409" w:rsidRPr="00C01E94" w14:paraId="782D1F24"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6DFE78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C27E5D" w14:textId="77777777" w:rsidR="00E93409" w:rsidRPr="00C01E94" w:rsidRDefault="00E93409" w:rsidP="00A35E1A">
            <w:pPr>
              <w:numPr>
                <w:ilvl w:val="0"/>
                <w:numId w:val="482"/>
              </w:numPr>
              <w:tabs>
                <w:tab w:val="left" w:pos="1830"/>
              </w:tabs>
              <w:ind w:firstLineChars="0"/>
              <w:jc w:val="left"/>
            </w:pPr>
            <w:r w:rsidRPr="00C01E94">
              <w:t>IT全般に関する基本的な事項を理解し、担当する活動に活用でき</w:t>
            </w:r>
            <w:r w:rsidRPr="00C01E94">
              <w:rPr>
                <w:rFonts w:hint="eastAsia"/>
              </w:rPr>
              <w:t>ます</w:t>
            </w:r>
            <w:r w:rsidRPr="00C01E94">
              <w:t>。</w:t>
            </w:r>
          </w:p>
          <w:p w14:paraId="0E76787A" w14:textId="77777777" w:rsidR="00E93409" w:rsidRPr="00C01E94" w:rsidRDefault="00E93409" w:rsidP="00A35E1A">
            <w:pPr>
              <w:numPr>
                <w:ilvl w:val="0"/>
                <w:numId w:val="482"/>
              </w:numPr>
              <w:tabs>
                <w:tab w:val="left" w:pos="1830"/>
              </w:tabs>
              <w:ind w:firstLineChars="0"/>
              <w:jc w:val="left"/>
            </w:pPr>
            <w:r w:rsidRPr="00C01E94">
              <w:t>上位者の指導の下に、IT戦略に関する予測・分析・評価に参加でき</w:t>
            </w:r>
            <w:r w:rsidRPr="00C01E94">
              <w:rPr>
                <w:rFonts w:hint="eastAsia"/>
              </w:rPr>
              <w:t>ます</w:t>
            </w:r>
            <w:r w:rsidRPr="00C01E94">
              <w:t>。</w:t>
            </w:r>
          </w:p>
          <w:p w14:paraId="71F886C1" w14:textId="77777777" w:rsidR="00E93409" w:rsidRPr="00C01E94" w:rsidRDefault="00E93409" w:rsidP="00A35E1A">
            <w:pPr>
              <w:numPr>
                <w:ilvl w:val="0"/>
                <w:numId w:val="482"/>
              </w:numPr>
              <w:tabs>
                <w:tab w:val="left" w:pos="1830"/>
              </w:tabs>
              <w:ind w:firstLineChars="0"/>
              <w:jc w:val="left"/>
            </w:pPr>
            <w:r w:rsidRPr="00C01E94">
              <w:t>上位者の指導の下に、システムまたはサービスの提案活動に参加でき</w:t>
            </w:r>
            <w:r w:rsidRPr="00C01E94">
              <w:rPr>
                <w:rFonts w:hint="eastAsia"/>
              </w:rPr>
              <w:t>ます</w:t>
            </w:r>
            <w:r w:rsidRPr="00C01E94">
              <w:t>。</w:t>
            </w:r>
          </w:p>
          <w:p w14:paraId="6656A148" w14:textId="77777777" w:rsidR="00E93409" w:rsidRPr="00C01E94" w:rsidRDefault="00E93409" w:rsidP="00A35E1A">
            <w:pPr>
              <w:numPr>
                <w:ilvl w:val="0"/>
                <w:numId w:val="482"/>
              </w:numPr>
              <w:tabs>
                <w:tab w:val="left" w:pos="1830"/>
              </w:tabs>
              <w:ind w:firstLineChars="0"/>
              <w:jc w:val="left"/>
            </w:pPr>
            <w:r w:rsidRPr="00C01E94">
              <w:t>上位者の指導の下に、システムの企画・要件定義に参加でき</w:t>
            </w:r>
            <w:r w:rsidRPr="00C01E94">
              <w:rPr>
                <w:rFonts w:hint="eastAsia"/>
              </w:rPr>
              <w:t>ます</w:t>
            </w:r>
            <w:r w:rsidRPr="00C01E94">
              <w:t>。</w:t>
            </w:r>
          </w:p>
          <w:p w14:paraId="24763B13" w14:textId="77777777" w:rsidR="00E93409" w:rsidRPr="00C01E94" w:rsidRDefault="00E93409" w:rsidP="00A35E1A">
            <w:pPr>
              <w:numPr>
                <w:ilvl w:val="0"/>
                <w:numId w:val="482"/>
              </w:numPr>
              <w:tabs>
                <w:tab w:val="left" w:pos="1830"/>
              </w:tabs>
              <w:ind w:firstLineChars="0"/>
              <w:jc w:val="left"/>
            </w:pPr>
            <w:r w:rsidRPr="00C01E94">
              <w:t>上位者の指導の下に、情報セキュリティの確保を考慮して、システムの設計・</w:t>
            </w:r>
            <w:r w:rsidRPr="00C01E94">
              <w:rPr>
                <w:rFonts w:hint="eastAsia"/>
              </w:rPr>
              <w:t>開発・運用ができます。</w:t>
            </w:r>
          </w:p>
          <w:p w14:paraId="66C4FB4D" w14:textId="77777777" w:rsidR="00E93409" w:rsidRPr="00C01E94" w:rsidRDefault="00E93409" w:rsidP="00A35E1A">
            <w:pPr>
              <w:numPr>
                <w:ilvl w:val="0"/>
                <w:numId w:val="482"/>
              </w:numPr>
              <w:tabs>
                <w:tab w:val="left" w:pos="1830"/>
              </w:tabs>
              <w:ind w:firstLineChars="0"/>
              <w:jc w:val="left"/>
            </w:pPr>
            <w:r w:rsidRPr="00C01E94">
              <w:t>上位者の指導の下に、ソフトウェアを設計でき</w:t>
            </w:r>
            <w:r w:rsidRPr="00C01E94">
              <w:rPr>
                <w:rFonts w:hint="eastAsia"/>
              </w:rPr>
              <w:t>ます</w:t>
            </w:r>
            <w:r w:rsidRPr="00C01E94">
              <w:t>。</w:t>
            </w:r>
          </w:p>
          <w:p w14:paraId="2DE9AA0A" w14:textId="77777777" w:rsidR="00E93409" w:rsidRPr="00C01E94" w:rsidRDefault="00E93409" w:rsidP="00A35E1A">
            <w:pPr>
              <w:numPr>
                <w:ilvl w:val="0"/>
                <w:numId w:val="482"/>
              </w:numPr>
              <w:tabs>
                <w:tab w:val="left" w:pos="1830"/>
              </w:tabs>
              <w:ind w:firstLineChars="0"/>
              <w:jc w:val="left"/>
            </w:pPr>
            <w:r w:rsidRPr="00C01E94">
              <w:t>上位者の方針を理解し、自らプログラムを作成でき</w:t>
            </w:r>
            <w:r w:rsidRPr="00C01E94">
              <w:rPr>
                <w:rFonts w:hint="eastAsia"/>
              </w:rPr>
              <w:t>ます</w:t>
            </w:r>
            <w:r w:rsidRPr="00C01E94">
              <w:t>。</w:t>
            </w:r>
          </w:p>
        </w:tc>
      </w:tr>
    </w:tbl>
    <w:p w14:paraId="76109C4A" w14:textId="77777777" w:rsidR="00E93409" w:rsidRPr="00C01E94" w:rsidRDefault="00E93409" w:rsidP="00E93409">
      <w:r w:rsidRPr="00C01E94">
        <w:rPr>
          <w:noProof/>
        </w:rPr>
        <mc:AlternateContent>
          <mc:Choice Requires="wps">
            <w:drawing>
              <wp:anchor distT="0" distB="0" distL="114300" distR="114300" simplePos="0" relativeHeight="251726848" behindDoc="0" locked="0" layoutInCell="1" allowOverlap="1" wp14:anchorId="1E0766D4" wp14:editId="1D009AE0">
                <wp:simplePos x="0" y="0"/>
                <wp:positionH relativeFrom="margin">
                  <wp:posOffset>0</wp:posOffset>
                </wp:positionH>
                <wp:positionV relativeFrom="paragraph">
                  <wp:posOffset>250190</wp:posOffset>
                </wp:positionV>
                <wp:extent cx="6648450" cy="301625"/>
                <wp:effectExtent l="0" t="0" r="0" b="3175"/>
                <wp:wrapTopAndBottom/>
                <wp:docPr id="934105113" name="テキスト ボックス 3"/>
                <wp:cNvGraphicFramePr/>
                <a:graphic xmlns:a="http://schemas.openxmlformats.org/drawingml/2006/main">
                  <a:graphicData uri="http://schemas.microsoft.com/office/word/2010/wordprocessingShape">
                    <wps:wsp>
                      <wps:cNvSpPr txBox="1"/>
                      <wps:spPr>
                        <a:xfrm>
                          <a:off x="0" y="0"/>
                          <a:ext cx="6648450" cy="301925"/>
                        </a:xfrm>
                        <a:prstGeom prst="rect">
                          <a:avLst/>
                        </a:prstGeom>
                        <a:solidFill>
                          <a:sysClr val="window" lastClr="FFFFFF"/>
                        </a:solidFill>
                        <a:ln w="6350">
                          <a:noFill/>
                        </a:ln>
                      </wps:spPr>
                      <wps:txbx>
                        <w:txbxContent>
                          <w:p w14:paraId="7117D5BF"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66D4" id="_x0000_s1070" type="#_x0000_t202" style="position:absolute;left:0;text-align:left;margin-left:0;margin-top:19.7pt;width:523.5pt;height:23.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9cp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" fillcolor="window" stroked="f" strokeweight=".5pt">
                <v:textbox>
                  <w:txbxContent>
                    <w:p w14:paraId="7117D5BF"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p>
    <w:p w14:paraId="7648B898"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lang w:eastAsia="zh-TW"/>
        </w:rPr>
      </w:pPr>
      <w:bookmarkStart w:id="208" w:name="_Toc177129802"/>
      <w:bookmarkStart w:id="209" w:name="_Toc183418706"/>
      <w:bookmarkStart w:id="210" w:name="_Toc185339055"/>
      <w:bookmarkStart w:id="211" w:name="_Toc188349148"/>
      <w:bookmarkStart w:id="212" w:name="_Toc213939482"/>
      <w:r w:rsidRPr="00C01E94">
        <w:rPr>
          <w:rFonts w:hint="eastAsia"/>
          <w:b/>
          <w:bCs/>
          <w:color w:val="000000" w:themeColor="text1"/>
          <w:sz w:val="28"/>
          <w:lang w:eastAsia="zh-TW"/>
        </w:rPr>
        <w:t>応用情報技術者試験</w:t>
      </w:r>
      <w:bookmarkEnd w:id="208"/>
      <w:bookmarkEnd w:id="209"/>
      <w:bookmarkEnd w:id="210"/>
      <w:bookmarkEnd w:id="211"/>
      <w:bookmarkEnd w:id="212"/>
    </w:p>
    <w:p w14:paraId="5EDE86D8" w14:textId="77777777" w:rsidR="00E93409" w:rsidRPr="00C01E94" w:rsidRDefault="00E93409" w:rsidP="00E93409">
      <w:pPr>
        <w:rPr>
          <w:lang w:eastAsia="zh-TW"/>
        </w:rPr>
      </w:pP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47966018" w14:textId="77777777" w:rsidTr="00A35E1A">
        <w:trPr>
          <w:trHeight w:val="38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9E7EE67"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B1A867" w14:textId="77777777" w:rsidR="00E93409" w:rsidRPr="00C01E94" w:rsidRDefault="00E93409" w:rsidP="00A35E1A">
            <w:pPr>
              <w:tabs>
                <w:tab w:val="left" w:pos="455"/>
              </w:tabs>
              <w:ind w:firstLineChars="0" w:firstLine="0"/>
              <w:jc w:val="left"/>
            </w:pPr>
            <w:r w:rsidRPr="00C01E94">
              <w:t>ITを活用したサービス、製品、システムおよびソフトウェアを作る人材に必要な応用的知識・技能を持ち、高度IT人材としての方向性を確立した者</w:t>
            </w:r>
            <w:r w:rsidRPr="00C01E94">
              <w:rPr>
                <w:rFonts w:hint="eastAsia"/>
              </w:rPr>
              <w:t>。</w:t>
            </w:r>
          </w:p>
        </w:tc>
      </w:tr>
      <w:tr w:rsidR="00E93409" w:rsidRPr="00C01E94" w14:paraId="1543792F" w14:textId="77777777" w:rsidTr="00A35E1A">
        <w:trPr>
          <w:trHeight w:val="900"/>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EF1491D"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8ED9EB" w14:textId="77777777" w:rsidR="00E93409" w:rsidRPr="00C01E94" w:rsidRDefault="00E93409" w:rsidP="00A35E1A">
            <w:pPr>
              <w:tabs>
                <w:tab w:val="left" w:pos="1830"/>
              </w:tabs>
              <w:ind w:firstLineChars="0" w:firstLine="0"/>
              <w:jc w:val="left"/>
            </w:pPr>
            <w:r w:rsidRPr="00C01E94">
              <w:t>独力で次のいずれかの役割を果た</w:t>
            </w:r>
            <w:r w:rsidRPr="00C01E94">
              <w:rPr>
                <w:rFonts w:hint="eastAsia"/>
              </w:rPr>
              <w:t>します</w:t>
            </w:r>
            <w:r w:rsidRPr="00C01E94">
              <w:t>。</w:t>
            </w:r>
          </w:p>
          <w:p w14:paraId="384AD3EE" w14:textId="77777777" w:rsidR="00E93409" w:rsidRPr="00C01E94" w:rsidRDefault="00E93409" w:rsidP="00A35E1A">
            <w:pPr>
              <w:numPr>
                <w:ilvl w:val="0"/>
                <w:numId w:val="483"/>
              </w:numPr>
              <w:tabs>
                <w:tab w:val="left" w:pos="1830"/>
              </w:tabs>
              <w:ind w:firstLineChars="0"/>
              <w:jc w:val="left"/>
            </w:pPr>
            <w:r w:rsidRPr="00C01E94">
              <w:t>組織および社会の課題に対する</w:t>
            </w:r>
            <w:r w:rsidRPr="00C01E94">
              <w:rPr>
                <w:rFonts w:hint="eastAsia"/>
              </w:rPr>
              <w:t>、</w:t>
            </w:r>
            <w:r w:rsidRPr="00C01E94">
              <w:t>ITを活用した戦略の立案</w:t>
            </w:r>
            <w:r w:rsidRPr="00C01E94">
              <w:rPr>
                <w:rFonts w:hint="eastAsia"/>
              </w:rPr>
              <w:t>、</w:t>
            </w:r>
            <w:r w:rsidRPr="00C01E94">
              <w:t>システムの企画・要件定義を行</w:t>
            </w:r>
            <w:r w:rsidRPr="00C01E94">
              <w:rPr>
                <w:rFonts w:hint="eastAsia"/>
              </w:rPr>
              <w:t>います</w:t>
            </w:r>
            <w:r w:rsidRPr="00C01E94">
              <w:t>。</w:t>
            </w:r>
          </w:p>
          <w:p w14:paraId="29B116D9" w14:textId="77777777" w:rsidR="00E93409" w:rsidRPr="00C01E94" w:rsidRDefault="00E93409" w:rsidP="00A35E1A">
            <w:pPr>
              <w:numPr>
                <w:ilvl w:val="0"/>
                <w:numId w:val="483"/>
              </w:numPr>
              <w:tabs>
                <w:tab w:val="left" w:pos="1830"/>
              </w:tabs>
              <w:ind w:firstLineChars="0"/>
              <w:jc w:val="left"/>
            </w:pPr>
            <w:r w:rsidRPr="00C01E94">
              <w:t>システムの設計・開発、汎用製品の最適</w:t>
            </w:r>
            <w:r w:rsidRPr="00C01E94">
              <w:rPr>
                <w:rFonts w:hint="eastAsia"/>
              </w:rPr>
              <w:t>組み合わせ</w:t>
            </w:r>
            <w:r w:rsidRPr="00C01E94">
              <w:t>（インテグレーション）によって、利用者にとって価値の高いシステムを構築</w:t>
            </w:r>
            <w:r w:rsidRPr="00C01E94">
              <w:rPr>
                <w:rFonts w:hint="eastAsia"/>
              </w:rPr>
              <w:t>します</w:t>
            </w:r>
            <w:r w:rsidRPr="00C01E94">
              <w:t>。</w:t>
            </w:r>
          </w:p>
          <w:p w14:paraId="09C63DF4" w14:textId="77777777" w:rsidR="00E93409" w:rsidRPr="00C01E94" w:rsidRDefault="00E93409" w:rsidP="00A35E1A">
            <w:pPr>
              <w:numPr>
                <w:ilvl w:val="0"/>
                <w:numId w:val="483"/>
              </w:numPr>
              <w:tabs>
                <w:tab w:val="left" w:pos="1830"/>
              </w:tabs>
              <w:ind w:firstLineChars="0"/>
              <w:jc w:val="left"/>
            </w:pPr>
            <w:r w:rsidRPr="00C01E94">
              <w:t>サービスの安定的な運用を実現</w:t>
            </w:r>
            <w:r w:rsidRPr="00C01E94">
              <w:rPr>
                <w:rFonts w:hint="eastAsia"/>
              </w:rPr>
              <w:t>します</w:t>
            </w:r>
            <w:r w:rsidRPr="00C01E94">
              <w:t>。</w:t>
            </w:r>
          </w:p>
        </w:tc>
      </w:tr>
      <w:tr w:rsidR="00E93409" w:rsidRPr="00C01E94" w14:paraId="78F98020" w14:textId="77777777" w:rsidTr="00A35E1A">
        <w:trPr>
          <w:trHeight w:val="1294"/>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88CB4BF"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FEF7D4" w14:textId="77777777" w:rsidR="00E93409" w:rsidRPr="00C01E94" w:rsidRDefault="00E93409" w:rsidP="00A35E1A">
            <w:pPr>
              <w:numPr>
                <w:ilvl w:val="0"/>
                <w:numId w:val="484"/>
              </w:numPr>
              <w:tabs>
                <w:tab w:val="left" w:pos="455"/>
                <w:tab w:val="left" w:pos="1830"/>
              </w:tabs>
              <w:ind w:firstLineChars="0"/>
              <w:jc w:val="left"/>
            </w:pPr>
            <w:r w:rsidRPr="00C01E94">
              <w:t>経営戦略・IT戦略の策定に際して、経営者の方針を理解し、経営を取り巻く外</w:t>
            </w:r>
            <w:r w:rsidRPr="00C01E94">
              <w:rPr>
                <w:rFonts w:hint="eastAsia"/>
              </w:rPr>
              <w:t>部環境を正確に捉え、動向や事例を収集できます。</w:t>
            </w:r>
          </w:p>
          <w:p w14:paraId="58763DD5" w14:textId="77777777" w:rsidR="00E93409" w:rsidRPr="00C01E94" w:rsidRDefault="00E93409" w:rsidP="00A35E1A">
            <w:pPr>
              <w:numPr>
                <w:ilvl w:val="0"/>
                <w:numId w:val="484"/>
              </w:numPr>
              <w:tabs>
                <w:tab w:val="left" w:pos="455"/>
                <w:tab w:val="left" w:pos="1830"/>
              </w:tabs>
              <w:ind w:firstLineChars="0"/>
              <w:jc w:val="left"/>
            </w:pPr>
            <w:r w:rsidRPr="00C01E94">
              <w:t>経営戦略・IT戦略の評価に際して、定められたモニタリング指標に基づき、差</w:t>
            </w:r>
            <w:r w:rsidRPr="00C01E94">
              <w:rPr>
                <w:rFonts w:hint="eastAsia"/>
              </w:rPr>
              <w:t>異分析などを行うことができます。</w:t>
            </w:r>
          </w:p>
          <w:p w14:paraId="4B2EE899" w14:textId="77777777" w:rsidR="00E93409" w:rsidRPr="00C01E94" w:rsidRDefault="00E93409" w:rsidP="00A35E1A">
            <w:pPr>
              <w:numPr>
                <w:ilvl w:val="0"/>
                <w:numId w:val="484"/>
              </w:numPr>
              <w:tabs>
                <w:tab w:val="left" w:pos="455"/>
                <w:tab w:val="left" w:pos="1830"/>
              </w:tabs>
              <w:ind w:firstLineChars="0"/>
              <w:jc w:val="left"/>
            </w:pPr>
            <w:r w:rsidRPr="00C01E94">
              <w:t>システムまたはサービスの提案活動に際して、提案討議に参加し、提案書の一部</w:t>
            </w:r>
            <w:r w:rsidRPr="00C01E94">
              <w:rPr>
                <w:rFonts w:hint="eastAsia"/>
              </w:rPr>
              <w:t>を作成できます。</w:t>
            </w:r>
          </w:p>
          <w:p w14:paraId="619E15B7" w14:textId="77777777" w:rsidR="00E93409" w:rsidRPr="00C01E94" w:rsidRDefault="00E93409" w:rsidP="00A35E1A">
            <w:pPr>
              <w:numPr>
                <w:ilvl w:val="0"/>
                <w:numId w:val="484"/>
              </w:numPr>
              <w:tabs>
                <w:tab w:val="left" w:pos="455"/>
                <w:tab w:val="left" w:pos="1830"/>
              </w:tabs>
              <w:ind w:firstLineChars="0"/>
              <w:jc w:val="left"/>
            </w:pPr>
            <w:r w:rsidRPr="00C01E94">
              <w:t>システムの企画・要件定義、アーキテクチャの設計において、システムに対</w:t>
            </w:r>
            <w:r w:rsidRPr="00C01E94">
              <w:lastRenderedPageBreak/>
              <w:t>す</w:t>
            </w:r>
            <w:r w:rsidRPr="00C01E94">
              <w:rPr>
                <w:rFonts w:hint="eastAsia"/>
              </w:rPr>
              <w:t>る要求を整理し、適用できる技術の調査が行うことができます。</w:t>
            </w:r>
          </w:p>
          <w:p w14:paraId="08B3E90C" w14:textId="77777777" w:rsidR="00E93409" w:rsidRPr="00C01E94" w:rsidRDefault="00E93409" w:rsidP="00A35E1A">
            <w:pPr>
              <w:numPr>
                <w:ilvl w:val="0"/>
                <w:numId w:val="484"/>
              </w:numPr>
              <w:tabs>
                <w:tab w:val="left" w:pos="455"/>
                <w:tab w:val="left" w:pos="1830"/>
              </w:tabs>
              <w:ind w:firstLineChars="0"/>
              <w:jc w:val="left"/>
            </w:pPr>
            <w:r w:rsidRPr="00C01E94">
              <w:t>運用管理チーム、オペレーションチーム、サービスデスクチームなどのメンバ</w:t>
            </w:r>
            <w:r w:rsidRPr="00C01E94">
              <w:rPr>
                <w:rFonts w:hint="eastAsia"/>
              </w:rPr>
              <w:t>ーとして、担当分野におけるサービス提供と安定稼動の確保が行うことができます。</w:t>
            </w:r>
          </w:p>
          <w:p w14:paraId="7900237C" w14:textId="77777777" w:rsidR="00E93409" w:rsidRPr="00C01E94" w:rsidRDefault="00E93409" w:rsidP="00A35E1A">
            <w:pPr>
              <w:numPr>
                <w:ilvl w:val="0"/>
                <w:numId w:val="484"/>
              </w:numPr>
              <w:tabs>
                <w:tab w:val="left" w:pos="455"/>
                <w:tab w:val="left" w:pos="1830"/>
              </w:tabs>
              <w:ind w:firstLineChars="0"/>
              <w:jc w:val="left"/>
            </w:pPr>
            <w:r w:rsidRPr="00C01E94">
              <w:t>プロジェクトメンバーとして、プロジェクトマネージャ（リーダー）の下でス</w:t>
            </w:r>
            <w:r w:rsidRPr="00C01E94">
              <w:rPr>
                <w:rFonts w:hint="eastAsia"/>
              </w:rPr>
              <w:t>コープ、予算、工程、品質などの管理ができます。</w:t>
            </w:r>
          </w:p>
          <w:p w14:paraId="155E39BF" w14:textId="77777777" w:rsidR="00E93409" w:rsidRPr="00C01E94" w:rsidRDefault="00E93409" w:rsidP="00A35E1A">
            <w:pPr>
              <w:numPr>
                <w:ilvl w:val="0"/>
                <w:numId w:val="484"/>
              </w:numPr>
              <w:tabs>
                <w:tab w:val="left" w:pos="455"/>
                <w:tab w:val="left" w:pos="1830"/>
              </w:tabs>
              <w:ind w:firstLineChars="0"/>
              <w:jc w:val="left"/>
            </w:pPr>
            <w:r w:rsidRPr="00C01E94">
              <w:t>情報システム、ネットワーク、データベース、組込みシステムなどの設計・開</w:t>
            </w:r>
            <w:r w:rsidRPr="00C01E94">
              <w:rPr>
                <w:rFonts w:hint="eastAsia"/>
              </w:rPr>
              <w:t>発・運用・保守において、上位者の方針を理解し、自ら技術的問題を解決できます。</w:t>
            </w:r>
          </w:p>
          <w:p w14:paraId="5ADA04DD" w14:textId="77777777" w:rsidR="00E93409" w:rsidRPr="00C01E94" w:rsidRDefault="00E93409" w:rsidP="00A35E1A"/>
        </w:tc>
      </w:tr>
    </w:tbl>
    <w:p w14:paraId="16B556C5" w14:textId="77777777" w:rsidR="00E93409" w:rsidRPr="00C01E94" w:rsidRDefault="00E93409" w:rsidP="00E93409">
      <w:r w:rsidRPr="00C01E94">
        <w:rPr>
          <w:noProof/>
        </w:rPr>
        <w:lastRenderedPageBreak/>
        <mc:AlternateContent>
          <mc:Choice Requires="wps">
            <w:drawing>
              <wp:anchor distT="0" distB="0" distL="114300" distR="114300" simplePos="0" relativeHeight="251727872" behindDoc="0" locked="0" layoutInCell="1" allowOverlap="1" wp14:anchorId="3B423E45" wp14:editId="775BAE10">
                <wp:simplePos x="0" y="0"/>
                <wp:positionH relativeFrom="margin">
                  <wp:posOffset>0</wp:posOffset>
                </wp:positionH>
                <wp:positionV relativeFrom="paragraph">
                  <wp:posOffset>80660</wp:posOffset>
                </wp:positionV>
                <wp:extent cx="6648450" cy="301625"/>
                <wp:effectExtent l="0" t="0" r="0" b="3175"/>
                <wp:wrapTopAndBottom/>
                <wp:docPr id="424370089"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7377CDC2"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3E45" id="_x0000_s1071" type="#_x0000_t202" style="position:absolute;left:0;text-align:left;margin-left:0;margin-top:6.35pt;width:523.5pt;height:23.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" fillcolor="window" stroked="f" strokeweight=".5pt">
                <v:textbox>
                  <w:txbxContent>
                    <w:p w14:paraId="7377CDC2"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p>
    <w:p w14:paraId="1E7FDE3D"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13" w:name="_Toc177129803"/>
      <w:bookmarkStart w:id="214" w:name="_Toc183418707"/>
      <w:bookmarkStart w:id="215" w:name="_Toc185339056"/>
      <w:bookmarkStart w:id="216" w:name="_Toc188349149"/>
      <w:bookmarkStart w:id="217" w:name="_Toc213939483"/>
      <w:r w:rsidRPr="00C01E94">
        <w:rPr>
          <w:rFonts w:hint="eastAsia"/>
          <w:b/>
          <w:bCs/>
          <w:color w:val="000000" w:themeColor="text1"/>
          <w:sz w:val="28"/>
        </w:rPr>
        <w:t>各分野スペシャリスト試験</w:t>
      </w:r>
      <w:bookmarkEnd w:id="213"/>
      <w:bookmarkEnd w:id="214"/>
      <w:bookmarkEnd w:id="215"/>
      <w:bookmarkEnd w:id="216"/>
      <w:bookmarkEnd w:id="217"/>
    </w:p>
    <w:p w14:paraId="2A7D7E3D" w14:textId="77777777" w:rsidR="00E93409" w:rsidRPr="00C01E94" w:rsidRDefault="00E93409" w:rsidP="00E93409">
      <w:r w:rsidRPr="00C01E94">
        <w:rPr>
          <w:rFonts w:hint="eastAsia"/>
        </w:rPr>
        <w:t>各分野スペシャリスト試験については、概要を説明します。</w:t>
      </w:r>
    </w:p>
    <w:p w14:paraId="2B60A6DB" w14:textId="77777777" w:rsidR="00E93409" w:rsidRPr="00C01E94" w:rsidRDefault="00E93409" w:rsidP="00E93409"/>
    <w:p w14:paraId="35EDD7FB"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31968" behindDoc="0" locked="0" layoutInCell="1" allowOverlap="1" wp14:anchorId="13318337" wp14:editId="6D83A1EE">
                <wp:simplePos x="0" y="0"/>
                <wp:positionH relativeFrom="margin">
                  <wp:posOffset>0</wp:posOffset>
                </wp:positionH>
                <wp:positionV relativeFrom="paragraph">
                  <wp:posOffset>1434046</wp:posOffset>
                </wp:positionV>
                <wp:extent cx="6648450" cy="301625"/>
                <wp:effectExtent l="0" t="0" r="0" b="3175"/>
                <wp:wrapTopAndBottom/>
                <wp:docPr id="1838090303"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44F4D5DC"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8337" id="_x0000_s1072" type="#_x0000_t202" style="position:absolute;margin-left:0;margin-top:112.9pt;width:523.5pt;height:2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CKi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" fillcolor="window" stroked="f" strokeweight=".5pt">
                <v:textbox>
                  <w:txbxContent>
                    <w:p w14:paraId="44F4D5DC"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rPr>
          <w:rFonts w:asciiTheme="majorHAnsi" w:eastAsiaTheme="majorEastAsia" w:hAnsiTheme="majorHAnsi" w:cstheme="majorBidi"/>
          <w:b/>
          <w:bCs/>
          <w:color w:val="2E5496"/>
          <w:sz w:val="28"/>
          <w:szCs w:val="28"/>
        </w:rPr>
        <w:t>ITストラテジスト試験</w:t>
      </w:r>
      <w:r w:rsidRPr="00C01E94">
        <w:rPr>
          <w:rFonts w:asciiTheme="majorHAnsi" w:eastAsiaTheme="majorEastAsia" w:hAnsiTheme="majorHAnsi" w:cstheme="majorBidi" w:hint="eastAsia"/>
          <w:b/>
          <w:bCs/>
          <w:color w:val="2E5496"/>
          <w:sz w:val="28"/>
          <w:szCs w:val="28"/>
        </w:rPr>
        <w:t>（ST）</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66C91028" w14:textId="77777777" w:rsidTr="00A35E1A">
        <w:trPr>
          <w:trHeight w:val="38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0838969"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3B30B9" w14:textId="77777777" w:rsidR="00E93409" w:rsidRPr="00C01E94" w:rsidRDefault="00E93409" w:rsidP="00A35E1A">
            <w:pPr>
              <w:tabs>
                <w:tab w:val="left" w:pos="455"/>
                <w:tab w:val="left" w:pos="1830"/>
              </w:tabs>
              <w:ind w:firstLineChars="0" w:firstLine="0"/>
              <w:jc w:val="left"/>
            </w:pPr>
            <w:r w:rsidRPr="00C01E94">
              <w:t>高度IT人材として確立した専門分野を持ち、企業の経営戦略に基づいて、ビジネスモデルや企業活動における特定のプロセスについて、情報技術（IT）を活用して事業を改革・高度化・最適化するための基本戦略を策定・提案・推進する者</w:t>
            </w:r>
            <w:r w:rsidRPr="00C01E94">
              <w:rPr>
                <w:rFonts w:hint="eastAsia"/>
              </w:rPr>
              <w:t>。</w:t>
            </w:r>
          </w:p>
        </w:tc>
      </w:tr>
    </w:tbl>
    <w:p w14:paraId="4A7DC9DD" w14:textId="77777777" w:rsidR="00E93409" w:rsidRPr="00C01E94" w:rsidRDefault="00E93409" w:rsidP="00E93409">
      <w:r w:rsidRPr="00C01E94">
        <w:rPr>
          <w:rFonts w:hint="eastAsia"/>
        </w:rPr>
        <w:t>ITストラテジスト試験は、経営戦略に基づいて</w:t>
      </w:r>
      <w:r w:rsidRPr="00C01E94">
        <w:t>IT戦略を策定し、ITを高度に活用した事業革新、業務改革、</w:t>
      </w:r>
      <w:r w:rsidRPr="00C01E94">
        <w:rPr>
          <w:rFonts w:hint="eastAsia"/>
        </w:rPr>
        <w:t>および</w:t>
      </w:r>
      <w:r w:rsidRPr="00C01E94">
        <w:t>競争優位を獲得する製品･サービスの創出を企画･推進して、ビジネスを成功に導くCIOやCTO、ITコンサルタントを目指す方に最適</w:t>
      </w:r>
      <w:r w:rsidRPr="00C01E94">
        <w:rPr>
          <w:rFonts w:hint="eastAsia"/>
        </w:rPr>
        <w:t>な試験</w:t>
      </w:r>
      <w:r w:rsidRPr="00C01E94">
        <w:t>です。</w:t>
      </w:r>
    </w:p>
    <w:p w14:paraId="7C6740EF" w14:textId="77777777" w:rsidR="00E93409" w:rsidRPr="00C01E94" w:rsidRDefault="00E93409" w:rsidP="00E93409"/>
    <w:p w14:paraId="1E9FC798" w14:textId="48CBBC3D" w:rsidR="00E93409" w:rsidRPr="00C01E94" w:rsidRDefault="00B10C5B"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32992" behindDoc="0" locked="0" layoutInCell="1" allowOverlap="1" wp14:anchorId="6DE81634" wp14:editId="20830118">
                <wp:simplePos x="0" y="0"/>
                <wp:positionH relativeFrom="margin">
                  <wp:posOffset>0</wp:posOffset>
                </wp:positionH>
                <wp:positionV relativeFrom="paragraph">
                  <wp:posOffset>1224652</wp:posOffset>
                </wp:positionV>
                <wp:extent cx="6648450" cy="301625"/>
                <wp:effectExtent l="0" t="0" r="0" b="3175"/>
                <wp:wrapTopAndBottom/>
                <wp:docPr id="1154654163"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17DB59D1"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1634" id="_x0000_s1073" type="#_x0000_t202" style="position:absolute;margin-left:0;margin-top:96.45pt;width:523.5pt;height:2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" fillcolor="window" stroked="f" strokeweight=".5pt">
                <v:textbox>
                  <w:txbxContent>
                    <w:p w14:paraId="17DB59D1"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00E93409" w:rsidRPr="00C01E94">
        <w:rPr>
          <w:rFonts w:asciiTheme="majorHAnsi" w:eastAsiaTheme="majorEastAsia" w:hAnsiTheme="majorHAnsi" w:cstheme="majorBidi"/>
          <w:b/>
          <w:bCs/>
          <w:color w:val="2E5496"/>
          <w:sz w:val="28"/>
          <w:szCs w:val="28"/>
        </w:rPr>
        <w:t>システムアーキテクト試験</w:t>
      </w:r>
      <w:r w:rsidR="00E93409" w:rsidRPr="00C01E94">
        <w:rPr>
          <w:rFonts w:asciiTheme="majorHAnsi" w:eastAsiaTheme="majorEastAsia" w:hAnsiTheme="majorHAnsi" w:cstheme="majorBidi" w:hint="eastAsia"/>
          <w:b/>
          <w:bCs/>
          <w:color w:val="2E5496"/>
          <w:sz w:val="28"/>
          <w:szCs w:val="28"/>
        </w:rPr>
        <w:t>（SA）</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15776C49"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2B8C817"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E10B33" w14:textId="1F2C4B4D"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IT人材として確立した専門分野を持ち、ITストラテジスト</w:t>
            </w:r>
            <w:r w:rsidRPr="00C01E94">
              <w:rPr>
                <w:rFonts w:hint="eastAsia"/>
              </w:rPr>
              <w:t>からの</w:t>
            </w:r>
            <w:r w:rsidRPr="00C01E94">
              <w:t>提案を受け</w:t>
            </w:r>
            <w:r w:rsidRPr="00C01E94">
              <w:rPr>
                <w:rFonts w:hint="eastAsia"/>
              </w:rPr>
              <w:t>て、情報システムを利用したシステムの開発に必要となる要件を定義し、それを実現するためのアーキテクチャを設計し、開発を主導する者。</w:t>
            </w:r>
          </w:p>
        </w:tc>
      </w:tr>
    </w:tbl>
    <w:p w14:paraId="2181EE4F" w14:textId="472DF2E3" w:rsidR="00E93409" w:rsidRPr="00C01E94" w:rsidRDefault="00E93409" w:rsidP="00E93409">
      <w:r w:rsidRPr="00C01E94">
        <w:rPr>
          <w:rFonts w:hint="eastAsia"/>
        </w:rPr>
        <w:t>システムアーキテクト試験は、システム開発の上流工程を主導する立場で、豊富な業務知識に基づいて的確な分析を行い、業務ニーズに適した情報システムのグランドデザインを設計し完成に導く、上級エンジニアを目指す方に最適な試験です。</w:t>
      </w:r>
    </w:p>
    <w:p w14:paraId="10A0129C" w14:textId="77777777" w:rsidR="00E93409" w:rsidRPr="00C01E94" w:rsidRDefault="00E93409" w:rsidP="00E93409"/>
    <w:p w14:paraId="67F6B034"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w:lastRenderedPageBreak/>
        <mc:AlternateContent>
          <mc:Choice Requires="wps">
            <w:drawing>
              <wp:anchor distT="0" distB="0" distL="114300" distR="114300" simplePos="0" relativeHeight="251734016" behindDoc="0" locked="0" layoutInCell="1" allowOverlap="1" wp14:anchorId="122992A5" wp14:editId="5FEB8667">
                <wp:simplePos x="0" y="0"/>
                <wp:positionH relativeFrom="margin">
                  <wp:posOffset>0</wp:posOffset>
                </wp:positionH>
                <wp:positionV relativeFrom="paragraph">
                  <wp:posOffset>1425157</wp:posOffset>
                </wp:positionV>
                <wp:extent cx="6648450" cy="301625"/>
                <wp:effectExtent l="0" t="0" r="0" b="3175"/>
                <wp:wrapTopAndBottom/>
                <wp:docPr id="1812950630"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180A98F8"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92A5" id="_x0000_s1074" type="#_x0000_t202" style="position:absolute;margin-left:0;margin-top:112.2pt;width:523.5pt;height:23.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" fillcolor="window" stroked="f" strokeweight=".5pt">
                <v:textbox>
                  <w:txbxContent>
                    <w:p w14:paraId="180A98F8"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rPr>
          <w:rFonts w:asciiTheme="majorHAnsi" w:eastAsiaTheme="majorEastAsia" w:hAnsiTheme="majorHAnsi" w:cstheme="majorBidi"/>
          <w:b/>
          <w:bCs/>
          <w:color w:val="2E5496"/>
          <w:sz w:val="28"/>
          <w:szCs w:val="28"/>
        </w:rPr>
        <w:t>プロジェクトマネージャ試験</w:t>
      </w:r>
      <w:r w:rsidRPr="00C01E94">
        <w:rPr>
          <w:rFonts w:asciiTheme="majorHAnsi" w:eastAsiaTheme="majorEastAsia" w:hAnsiTheme="majorHAnsi" w:cstheme="majorBidi" w:hint="eastAsia"/>
          <w:b/>
          <w:bCs/>
          <w:color w:val="2E5496"/>
          <w:sz w:val="28"/>
          <w:szCs w:val="28"/>
        </w:rPr>
        <w:t>（PM）</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45B5835C"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DD2AA4E"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DC765D" w14:textId="77777777"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IT人材として確立した専門分野を持ち、組織の戦略の実現に寄与することを目</w:t>
            </w:r>
            <w:r w:rsidRPr="00C01E94">
              <w:rPr>
                <w:rFonts w:hint="eastAsia"/>
              </w:rPr>
              <w:t>的とするシステム開発プロジェクトにおいて、プロジェクトの目的の実現に向けて責任を持ってプロジェクトマネジメント業務を単独でまたはチームの一員として担う者。</w:t>
            </w:r>
          </w:p>
        </w:tc>
      </w:tr>
    </w:tbl>
    <w:p w14:paraId="5F7D3564" w14:textId="77777777" w:rsidR="00E93409" w:rsidRPr="00C01E94" w:rsidRDefault="00E93409" w:rsidP="00E93409">
      <w:r w:rsidRPr="00C01E94">
        <w:rPr>
          <w:rFonts w:hint="eastAsia"/>
        </w:rPr>
        <w:t>プロジェクトマネージャ試験は、プロジェクトを取り巻く環境変化やステークホルダの多様な要求に柔軟に対応しながら、プロジェクトを確実に成功に導くマネージャを目指す方に最適な試験です。</w:t>
      </w:r>
    </w:p>
    <w:p w14:paraId="6176166B" w14:textId="77777777" w:rsidR="00E93409" w:rsidRPr="00C01E94" w:rsidRDefault="00E93409" w:rsidP="00E93409"/>
    <w:p w14:paraId="0A46DF97"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35040" behindDoc="0" locked="0" layoutInCell="1" allowOverlap="1" wp14:anchorId="698FFBAD" wp14:editId="53B70904">
                <wp:simplePos x="0" y="0"/>
                <wp:positionH relativeFrom="margin">
                  <wp:posOffset>0</wp:posOffset>
                </wp:positionH>
                <wp:positionV relativeFrom="paragraph">
                  <wp:posOffset>1665745</wp:posOffset>
                </wp:positionV>
                <wp:extent cx="6648450" cy="301625"/>
                <wp:effectExtent l="0" t="0" r="0" b="3175"/>
                <wp:wrapTopAndBottom/>
                <wp:docPr id="2135166738"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7F40C091"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FBAD" id="_x0000_s1075" type="#_x0000_t202" style="position:absolute;margin-left:0;margin-top:131.15pt;width:523.5pt;height:2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Zf5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" fillcolor="window" stroked="f" strokeweight=".5pt">
                <v:textbox>
                  <w:txbxContent>
                    <w:p w14:paraId="7F40C091"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rPr>
          <w:rFonts w:asciiTheme="majorHAnsi" w:eastAsiaTheme="majorEastAsia" w:hAnsiTheme="majorHAnsi" w:cstheme="majorBidi"/>
          <w:b/>
          <w:bCs/>
          <w:color w:val="2E5496"/>
          <w:sz w:val="28"/>
          <w:szCs w:val="28"/>
        </w:rPr>
        <w:t>ネットワークスペシャリスト試験</w:t>
      </w:r>
      <w:r w:rsidRPr="00C01E94">
        <w:rPr>
          <w:rFonts w:asciiTheme="majorHAnsi" w:eastAsiaTheme="majorEastAsia" w:hAnsiTheme="majorHAnsi" w:cstheme="majorBidi" w:hint="eastAsia"/>
          <w:b/>
          <w:bCs/>
          <w:color w:val="2E5496"/>
          <w:sz w:val="28"/>
          <w:szCs w:val="28"/>
        </w:rPr>
        <w:t>（NW）</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75A71C1C"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BFC59B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B0B2569" w14:textId="77777777"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IT人材として確立した専門分野を持ち、ネットワークに関係する固有技術を活</w:t>
            </w:r>
            <w:r w:rsidRPr="00C01E94">
              <w:rPr>
                <w:rFonts w:hint="eastAsia"/>
              </w:rPr>
              <w:t>用し、最適な情報システム基盤の企画・要件定義・開発・運用・保守において中心的な役割を果たすとともに、固有技術の専門家として、情報セキュリティを含む情報システムの企画・要件定義・開発・運用・保守への技術支援を行う者。</w:t>
            </w:r>
          </w:p>
        </w:tc>
      </w:tr>
    </w:tbl>
    <w:p w14:paraId="26EE5ED3" w14:textId="77777777" w:rsidR="00E93409" w:rsidRPr="00C01E94" w:rsidRDefault="00E93409" w:rsidP="00E93409">
      <w:r w:rsidRPr="00C01E94">
        <w:rPr>
          <w:rFonts w:hint="eastAsia"/>
        </w:rPr>
        <w:t>ネットワークスペシャリスト試験は、ネットワークの固有技術からサービス動向まで幅広く精通し、目的に適合した大規模かつ堅牢なネットワークシステムを構築し運用できるネットワークエンジニアやインフラ系エンジニアを目指す方に最適な試験です。</w:t>
      </w:r>
    </w:p>
    <w:p w14:paraId="21B899D9" w14:textId="77777777" w:rsidR="00E93409" w:rsidRPr="00C01E94" w:rsidRDefault="00E93409" w:rsidP="00E93409">
      <w:pPr>
        <w:ind w:firstLineChars="0" w:firstLine="0"/>
      </w:pPr>
    </w:p>
    <w:p w14:paraId="41F2E177" w14:textId="77777777" w:rsidR="00E93409" w:rsidRPr="00C01E94" w:rsidRDefault="00E93409" w:rsidP="00E93409">
      <w:pPr>
        <w:ind w:firstLineChars="0" w:firstLine="0"/>
      </w:pPr>
    </w:p>
    <w:p w14:paraId="1DC05E96" w14:textId="14EA5C05" w:rsidR="00E93409" w:rsidRPr="00C01E94" w:rsidRDefault="002D672E"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28896" behindDoc="0" locked="0" layoutInCell="1" allowOverlap="1" wp14:anchorId="2FE1D13F" wp14:editId="3EA981DD">
                <wp:simplePos x="0" y="0"/>
                <wp:positionH relativeFrom="margin">
                  <wp:posOffset>11151</wp:posOffset>
                </wp:positionH>
                <wp:positionV relativeFrom="paragraph">
                  <wp:posOffset>1458006</wp:posOffset>
                </wp:positionV>
                <wp:extent cx="6648450" cy="301625"/>
                <wp:effectExtent l="0" t="0" r="0" b="3175"/>
                <wp:wrapTopAndBottom/>
                <wp:docPr id="1704343749"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1683158A"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D13F" id="_x0000_s1076" type="#_x0000_t202" style="position:absolute;margin-left:.9pt;margin-top:114.8pt;width:523.5pt;height:23.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" fillcolor="window" stroked="f" strokeweight=".5pt">
                <v:textbox>
                  <w:txbxContent>
                    <w:p w14:paraId="1683158A"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00E93409" w:rsidRPr="00C01E94">
        <w:rPr>
          <w:rFonts w:asciiTheme="majorHAnsi" w:eastAsiaTheme="majorEastAsia" w:hAnsiTheme="majorHAnsi" w:cstheme="majorBidi"/>
          <w:b/>
          <w:bCs/>
          <w:color w:val="2E5496"/>
          <w:sz w:val="28"/>
          <w:szCs w:val="28"/>
        </w:rPr>
        <w:t>データベーススペシャリスト試験</w:t>
      </w:r>
      <w:r w:rsidR="00E93409" w:rsidRPr="00C01E94">
        <w:rPr>
          <w:rFonts w:asciiTheme="majorHAnsi" w:eastAsiaTheme="majorEastAsia" w:hAnsiTheme="majorHAnsi" w:cstheme="majorBidi" w:hint="eastAsia"/>
          <w:b/>
          <w:bCs/>
          <w:color w:val="2E5496"/>
          <w:sz w:val="28"/>
          <w:szCs w:val="28"/>
        </w:rPr>
        <w:t>（DB）</w:t>
      </w:r>
    </w:p>
    <w:tbl>
      <w:tblPr>
        <w:tblpPr w:leftFromText="142" w:rightFromText="142" w:vertAnchor="text" w:horzAnchor="margin" w:tblpY="66"/>
        <w:tblW w:w="10480" w:type="dxa"/>
        <w:tblCellMar>
          <w:left w:w="0" w:type="dxa"/>
          <w:right w:w="0" w:type="dxa"/>
        </w:tblCellMar>
        <w:tblLook w:val="0420" w:firstRow="1" w:lastRow="0" w:firstColumn="0" w:lastColumn="0" w:noHBand="0" w:noVBand="1"/>
      </w:tblPr>
      <w:tblGrid>
        <w:gridCol w:w="1480"/>
        <w:gridCol w:w="9000"/>
      </w:tblGrid>
      <w:tr w:rsidR="00E93409" w:rsidRPr="00C01E94" w14:paraId="588B0387"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7F9577D"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9E3CB0" w14:textId="20C01DA2"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IT人材として確立した専門分野を持ち、データベースに関係する固有技術を活</w:t>
            </w:r>
            <w:r w:rsidRPr="00C01E94">
              <w:rPr>
                <w:rFonts w:hint="eastAsia"/>
              </w:rPr>
              <w:t>用し、最適な情報システム基盤の企画・要件定義・開発・運用・保守において中心的な役割を果たすとともに、固有技術の専門家として、情報システムの企画・要件定義・開発・運用・保守への技術支援を行う者。</w:t>
            </w:r>
          </w:p>
        </w:tc>
      </w:tr>
    </w:tbl>
    <w:p w14:paraId="681338D8" w14:textId="71564036" w:rsidR="00E93409" w:rsidRPr="00C01E94" w:rsidRDefault="00E93409" w:rsidP="00E93409">
      <w:r w:rsidRPr="00C01E94">
        <w:rPr>
          <w:rFonts w:hint="eastAsia"/>
        </w:rPr>
        <w:t>データベーススペシャリスト試験は、企業活動を支える膨大なデータ群を管理し、パフォーマンスの高いデータベースシステムを構築して、顧客のビジネスに活用できるデータ分析基盤を提供するデータベース管理者やインフラ系エンジニアを目指す方に最適な試験です。</w:t>
      </w:r>
    </w:p>
    <w:p w14:paraId="44789866" w14:textId="77777777" w:rsidR="00E93409" w:rsidRPr="00C01E94" w:rsidRDefault="00E93409" w:rsidP="00E93409"/>
    <w:p w14:paraId="617B6A67"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w:lastRenderedPageBreak/>
        <mc:AlternateContent>
          <mc:Choice Requires="wps">
            <w:drawing>
              <wp:anchor distT="0" distB="0" distL="114300" distR="114300" simplePos="0" relativeHeight="251729920" behindDoc="0" locked="0" layoutInCell="1" allowOverlap="1" wp14:anchorId="7BAA5C59" wp14:editId="51A5C096">
                <wp:simplePos x="0" y="0"/>
                <wp:positionH relativeFrom="margin">
                  <wp:posOffset>11151</wp:posOffset>
                </wp:positionH>
                <wp:positionV relativeFrom="paragraph">
                  <wp:posOffset>1670422</wp:posOffset>
                </wp:positionV>
                <wp:extent cx="6648450" cy="301625"/>
                <wp:effectExtent l="0" t="0" r="0" b="3175"/>
                <wp:wrapTopAndBottom/>
                <wp:docPr id="1088828499"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0A6A1D1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5C59" id="_x0000_s1077" type="#_x0000_t202" style="position:absolute;margin-left:.9pt;margin-top:131.55pt;width:523.5pt;height:23.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" fillcolor="window" stroked="f" strokeweight=".5pt">
                <v:textbox>
                  <w:txbxContent>
                    <w:p w14:paraId="0A6A1D16"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rPr>
          <w:rFonts w:asciiTheme="majorHAnsi" w:eastAsiaTheme="majorEastAsia" w:hAnsiTheme="majorHAnsi" w:cstheme="majorBidi"/>
          <w:b/>
          <w:bCs/>
          <w:color w:val="2E5496"/>
          <w:sz w:val="28"/>
          <w:szCs w:val="28"/>
        </w:rPr>
        <w:t>エンベデッドシステムスペシャリスト試験</w:t>
      </w:r>
      <w:r w:rsidRPr="00C01E94">
        <w:rPr>
          <w:rFonts w:asciiTheme="majorHAnsi" w:eastAsiaTheme="majorEastAsia" w:hAnsiTheme="majorHAnsi" w:cstheme="majorBidi" w:hint="eastAsia"/>
          <w:b/>
          <w:bCs/>
          <w:color w:val="2E5496"/>
          <w:sz w:val="28"/>
          <w:szCs w:val="28"/>
        </w:rPr>
        <w:t>（ES）</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6E0CC40B"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6ADDA17"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949B0A" w14:textId="77777777"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w:t>
            </w:r>
            <w:bookmarkStart w:id="218" w:name="■IoT（アイ・オー・ティー）23ー2ー4"/>
            <w:r w:rsidRPr="00C01E94">
              <w:fldChar w:fldCharType="begin"/>
            </w:r>
            <w:r w:rsidRPr="00C01E94">
              <w:instrText>HYPERLINK  \l "■IoT（アイ・オー・ティー）"</w:instrText>
            </w:r>
            <w:r w:rsidRPr="00C01E94">
              <w:fldChar w:fldCharType="separate"/>
            </w:r>
            <w:r w:rsidRPr="00C01E94">
              <w:rPr>
                <w:color w:val="467886" w:themeColor="hyperlink"/>
                <w:u w:val="single"/>
              </w:rPr>
              <w:t>IoT</w:t>
            </w:r>
            <w:bookmarkEnd w:id="218"/>
            <w:r w:rsidRPr="00C01E94">
              <w:fldChar w:fldCharType="end"/>
            </w:r>
            <w:r w:rsidRPr="00C01E94">
              <w:t>を含む組込みシステムの開発に関係</w:t>
            </w:r>
            <w:r w:rsidRPr="00C01E94">
              <w:rPr>
                <w:rFonts w:hint="eastAsia"/>
              </w:rPr>
              <w:t>する広い知識や技能を活用して、市場動向・関連業界の動向を踏まえて最適な組込みシステムの事業戦略や製品戦略を策定し、ハードウェアとソフトウェアの要求仕様の策定、および要求仕様に基づいた組込みシステムの設計・構築・製造を主導的に行う者。</w:t>
            </w:r>
          </w:p>
        </w:tc>
      </w:tr>
    </w:tbl>
    <w:p w14:paraId="7AC9CC09" w14:textId="77777777" w:rsidR="00E93409" w:rsidRPr="00C01E94" w:rsidRDefault="00E93409" w:rsidP="00E93409">
      <w:r w:rsidRPr="00C01E94">
        <w:rPr>
          <w:rFonts w:hint="eastAsia"/>
        </w:rPr>
        <w:t>エンベデッドシステムスペシャリスト試験は、スマート家電、自動運転などあらゆるモノがつながる</w:t>
      </w:r>
      <w:r w:rsidRPr="00C01E94">
        <w:t>IoTが進展する中で、新たな機能を実現するために、ハードウェアとソフトウェアを適切に組み合わせたシステムの企画・開発を推進し、必要な機能・性能・品質・セキュリティなどを確保する、組込み・</w:t>
      </w:r>
      <w:proofErr w:type="spellStart"/>
      <w:r w:rsidRPr="00C01E94">
        <w:t>IoT</w:t>
      </w:r>
      <w:proofErr w:type="spellEnd"/>
      <w:r w:rsidRPr="00C01E94">
        <w:t>系のフルスタックエンジニアを目指す方に最適</w:t>
      </w:r>
      <w:r w:rsidRPr="00C01E94">
        <w:rPr>
          <w:rFonts w:hint="eastAsia"/>
        </w:rPr>
        <w:t>な試験です。</w:t>
      </w:r>
    </w:p>
    <w:p w14:paraId="2AA560CB" w14:textId="77777777" w:rsidR="00E93409" w:rsidRPr="00C01E94" w:rsidRDefault="00E93409" w:rsidP="00E93409"/>
    <w:p w14:paraId="257F1866" w14:textId="77777777"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bookmarkStart w:id="219" w:name="_Hlk178695048"/>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36064" behindDoc="0" locked="0" layoutInCell="1" allowOverlap="1" wp14:anchorId="5EDA16E1" wp14:editId="6FAC8E27">
                <wp:simplePos x="0" y="0"/>
                <wp:positionH relativeFrom="margin">
                  <wp:posOffset>0</wp:posOffset>
                </wp:positionH>
                <wp:positionV relativeFrom="paragraph">
                  <wp:posOffset>1168896</wp:posOffset>
                </wp:positionV>
                <wp:extent cx="6648450" cy="301625"/>
                <wp:effectExtent l="0" t="0" r="0" b="3175"/>
                <wp:wrapTopAndBottom/>
                <wp:docPr id="1698956824"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794E2092"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A16E1" id="_x0000_s1078" type="#_x0000_t202" style="position:absolute;margin-left:0;margin-top:92.05pt;width:523.5pt;height:2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" fillcolor="window" stroked="f" strokeweight=".5pt">
                <v:textbox>
                  <w:txbxContent>
                    <w:p w14:paraId="794E2092"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Pr="00C01E94">
        <w:rPr>
          <w:rFonts w:asciiTheme="majorHAnsi" w:eastAsiaTheme="majorEastAsia" w:hAnsiTheme="majorHAnsi" w:cstheme="majorBidi"/>
          <w:b/>
          <w:bCs/>
          <w:color w:val="2E5496"/>
          <w:sz w:val="28"/>
          <w:szCs w:val="28"/>
        </w:rPr>
        <w:t>ITサービスマネージャ試験</w:t>
      </w:r>
      <w:bookmarkEnd w:id="219"/>
      <w:r w:rsidRPr="00C01E94">
        <w:rPr>
          <w:rFonts w:asciiTheme="majorHAnsi" w:eastAsiaTheme="majorEastAsia" w:hAnsiTheme="majorHAnsi" w:cstheme="majorBidi" w:hint="eastAsia"/>
          <w:b/>
          <w:bCs/>
          <w:color w:val="2E5496"/>
          <w:sz w:val="28"/>
          <w:szCs w:val="28"/>
        </w:rPr>
        <w:t>（SM）</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253103D8"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17D7D3EE"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EA00E4" w14:textId="77777777"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IT人材として確立した専門分野を持ち、サービスの要求事項を満たし、サービ</w:t>
            </w:r>
            <w:r w:rsidRPr="00C01E94">
              <w:rPr>
                <w:rFonts w:hint="eastAsia"/>
              </w:rPr>
              <w:t>スの計画立案、設計、移行、提供および改善のための組織の活動および資源を、指揮し、管理する者。</w:t>
            </w:r>
          </w:p>
        </w:tc>
      </w:tr>
    </w:tbl>
    <w:p w14:paraId="646D4737" w14:textId="77777777" w:rsidR="00E93409" w:rsidRPr="00C01E94" w:rsidRDefault="00E93409" w:rsidP="00E93409">
      <w:r w:rsidRPr="00C01E94">
        <w:t>ITサービスマネージャ試験</w:t>
      </w:r>
      <w:r w:rsidRPr="00C01E94">
        <w:rPr>
          <w:rFonts w:hint="eastAsia"/>
        </w:rPr>
        <w:t>は、顧客ニーズを踏まえ、日々の継続的改善を通じて安全性と</w:t>
      </w:r>
      <w:bookmarkStart w:id="220" w:name="■信頼性23ー2ー4"/>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■信頼性</w:instrText>
      </w:r>
      <w:r w:rsidRPr="00C01E94">
        <w:instrText>"</w:instrText>
      </w:r>
      <w:r w:rsidRPr="00C01E94">
        <w:fldChar w:fldCharType="separate"/>
      </w:r>
      <w:r w:rsidRPr="00C01E94">
        <w:rPr>
          <w:rFonts w:hint="eastAsia"/>
          <w:color w:val="467886" w:themeColor="hyperlink"/>
          <w:u w:val="single"/>
        </w:rPr>
        <w:t>信頼性</w:t>
      </w:r>
      <w:bookmarkEnd w:id="220"/>
      <w:r w:rsidRPr="00C01E94">
        <w:fldChar w:fldCharType="end"/>
      </w:r>
      <w:r w:rsidRPr="00C01E94">
        <w:rPr>
          <w:rFonts w:hint="eastAsia"/>
        </w:rPr>
        <w:t>の高い</w:t>
      </w:r>
      <w:r w:rsidRPr="00C01E94">
        <w:t>ITサービスを最適なコストで安定的に提供し、IT投資効果を最大化できるITサービスマネージャを目指す方に最適</w:t>
      </w:r>
      <w:r w:rsidRPr="00C01E94">
        <w:rPr>
          <w:rFonts w:hint="eastAsia"/>
        </w:rPr>
        <w:t>な試験です。</w:t>
      </w:r>
    </w:p>
    <w:p w14:paraId="4F51E956" w14:textId="77777777" w:rsidR="00E93409" w:rsidRPr="00C01E94" w:rsidRDefault="00E93409" w:rsidP="00E93409"/>
    <w:p w14:paraId="147178B6" w14:textId="77777777" w:rsidR="00E93409" w:rsidRPr="00C01E94" w:rsidRDefault="00E93409" w:rsidP="00E93409"/>
    <w:p w14:paraId="6030AA3E" w14:textId="48E618E5" w:rsidR="00E93409" w:rsidRPr="00C01E94" w:rsidRDefault="002D672E"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noProof/>
          <w:color w:val="2E5496"/>
          <w:sz w:val="28"/>
          <w:szCs w:val="28"/>
        </w:rPr>
        <mc:AlternateContent>
          <mc:Choice Requires="wps">
            <w:drawing>
              <wp:anchor distT="0" distB="0" distL="114300" distR="114300" simplePos="0" relativeHeight="251737088" behindDoc="0" locked="0" layoutInCell="1" allowOverlap="1" wp14:anchorId="49D654E5" wp14:editId="213E270A">
                <wp:simplePos x="0" y="0"/>
                <wp:positionH relativeFrom="margin">
                  <wp:posOffset>0</wp:posOffset>
                </wp:positionH>
                <wp:positionV relativeFrom="paragraph">
                  <wp:posOffset>1422896</wp:posOffset>
                </wp:positionV>
                <wp:extent cx="6648450" cy="301625"/>
                <wp:effectExtent l="0" t="0" r="0" b="3175"/>
                <wp:wrapTopAndBottom/>
                <wp:docPr id="58757298"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6EF9C675"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54E5" id="_x0000_s1079" type="#_x0000_t202" style="position:absolute;margin-left:0;margin-top:112.05pt;width:523.5pt;height:2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" fillcolor="window" stroked="f" strokeweight=".5pt">
                <v:textbox>
                  <w:txbxContent>
                    <w:p w14:paraId="6EF9C675" w14:textId="77777777"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r w:rsidR="00E93409" w:rsidRPr="00C01E94">
        <w:rPr>
          <w:rFonts w:asciiTheme="majorHAnsi" w:eastAsiaTheme="majorEastAsia" w:hAnsiTheme="majorHAnsi" w:cstheme="majorBidi"/>
          <w:b/>
          <w:bCs/>
          <w:color w:val="2E5496"/>
          <w:sz w:val="28"/>
          <w:szCs w:val="28"/>
        </w:rPr>
        <w:t>システム監査技術者試験</w:t>
      </w:r>
      <w:r w:rsidR="00E93409" w:rsidRPr="00C01E94">
        <w:rPr>
          <w:rFonts w:asciiTheme="majorHAnsi" w:eastAsiaTheme="majorEastAsia" w:hAnsiTheme="majorHAnsi" w:cstheme="majorBidi" w:hint="eastAsia"/>
          <w:b/>
          <w:bCs/>
          <w:color w:val="2E5496"/>
          <w:sz w:val="28"/>
          <w:szCs w:val="28"/>
        </w:rPr>
        <w:t>（AU）</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0639E648" w14:textId="77777777" w:rsidTr="00A35E1A">
        <w:trPr>
          <w:trHeight w:val="686"/>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45FFFB58"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5A2B40" w14:textId="7292D526" w:rsidR="00E93409" w:rsidRPr="00C01E94" w:rsidRDefault="00E93409" w:rsidP="00A35E1A">
            <w:pPr>
              <w:tabs>
                <w:tab w:val="left" w:pos="455"/>
                <w:tab w:val="left" w:pos="1830"/>
              </w:tabs>
              <w:ind w:firstLineChars="0" w:firstLine="0"/>
              <w:jc w:val="left"/>
            </w:pPr>
            <w:r w:rsidRPr="00C01E94">
              <w:rPr>
                <w:rFonts w:hint="eastAsia"/>
              </w:rPr>
              <w:t>高度</w:t>
            </w:r>
            <w:r w:rsidRPr="00C01E94">
              <w:t>IT人材として確立した専門分野を持ち、高い倫理観の下、監査対象から独立か</w:t>
            </w:r>
            <w:r w:rsidRPr="00C01E94">
              <w:rPr>
                <w:rFonts w:hint="eastAsia"/>
              </w:rPr>
              <w:t>つ客観的な立場で、情報システムや組込みシステムを総合的に検証・評価して、監査報告の利用者に情報システムのガバナンス、マネジメント、コントロールの適切性などに対する保証を与える、または改善のための助言を行う者。</w:t>
            </w:r>
          </w:p>
        </w:tc>
      </w:tr>
    </w:tbl>
    <w:p w14:paraId="76441C30" w14:textId="348AB8F3" w:rsidR="00E93409" w:rsidRPr="00C01E94" w:rsidRDefault="00E93409" w:rsidP="00E93409">
      <w:r w:rsidRPr="00C01E94">
        <w:rPr>
          <w:rFonts w:hint="eastAsia"/>
        </w:rPr>
        <w:t>システム監査技術者試験は、情報システムに係るリスクを分析し、コントロールを評価・検証することによって、組織体の目標達成に寄与し、利害関係者に対する説明責任を果たす監査人や情報システム責任者などを目指す方に最適な試験です。</w:t>
      </w:r>
    </w:p>
    <w:p w14:paraId="74094D89" w14:textId="4EC8E281" w:rsidR="00C517BD" w:rsidRDefault="00C517BD" w:rsidP="00E93409">
      <w:r>
        <w:br w:type="page"/>
      </w:r>
    </w:p>
    <w:p w14:paraId="0BA643B0" w14:textId="77777777" w:rsidR="00E93409" w:rsidRPr="00C01E94" w:rsidRDefault="00E93409" w:rsidP="00E93409"/>
    <w:p w14:paraId="787FB2FA" w14:textId="77777777" w:rsidR="00E93409" w:rsidRPr="00C01E94"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lang w:eastAsia="zh-TW"/>
        </w:rPr>
      </w:pPr>
      <w:bookmarkStart w:id="221" w:name="_Toc177129804"/>
      <w:bookmarkStart w:id="222" w:name="_Toc183418708"/>
      <w:bookmarkStart w:id="223" w:name="_Toc185339057"/>
      <w:bookmarkStart w:id="224" w:name="_Toc188349150"/>
      <w:bookmarkStart w:id="225" w:name="_Toc213939484"/>
      <w:r w:rsidRPr="00C01E94">
        <w:rPr>
          <w:rFonts w:hint="eastAsia"/>
          <w:b/>
          <w:bCs/>
          <w:color w:val="000000" w:themeColor="text1"/>
          <w:sz w:val="28"/>
          <w:lang w:eastAsia="zh-TW"/>
        </w:rPr>
        <w:t>情報処理安全確保支援士試験</w:t>
      </w:r>
      <w:bookmarkEnd w:id="221"/>
      <w:bookmarkEnd w:id="222"/>
      <w:bookmarkEnd w:id="223"/>
      <w:bookmarkEnd w:id="224"/>
      <w:bookmarkEnd w:id="225"/>
    </w:p>
    <w:p w14:paraId="56022272" w14:textId="36DAC15E" w:rsidR="00E93409" w:rsidRPr="00C01E94" w:rsidRDefault="00E93409" w:rsidP="00E93409">
      <w:pPr>
        <w:rPr>
          <w:lang w:eastAsia="zh-TW"/>
        </w:rPr>
      </w:pP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492D585A" w14:textId="77777777" w:rsidTr="00A35E1A">
        <w:trPr>
          <w:trHeight w:val="38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AF0528C"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9B843F" w14:textId="77777777" w:rsidR="00E93409" w:rsidRPr="00C01E94" w:rsidRDefault="00E93409" w:rsidP="00A35E1A">
            <w:pPr>
              <w:tabs>
                <w:tab w:val="left" w:pos="455"/>
                <w:tab w:val="left" w:pos="1830"/>
              </w:tabs>
              <w:ind w:firstLineChars="0" w:firstLine="0"/>
              <w:jc w:val="left"/>
            </w:pPr>
            <w:r w:rsidRPr="00C01E94">
              <w:rPr>
                <w:rFonts w:hint="eastAsia"/>
              </w:rPr>
              <w:t>サイバーセキュリティに関する専門的な知識・技能を活用して企業や組織における安全な情報システムの企画・設計・開発・運用を支援し、また、サイバーセキュリティ対策の調査・分析・評価を行い、その結果に基づき必要な指導・助言を行う者。</w:t>
            </w:r>
          </w:p>
        </w:tc>
      </w:tr>
      <w:tr w:rsidR="00E93409" w:rsidRPr="00C01E94" w14:paraId="37264DD4" w14:textId="77777777" w:rsidTr="00A35E1A">
        <w:trPr>
          <w:trHeight w:val="377"/>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BA34B03"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819584" w14:textId="77777777" w:rsidR="00E93409" w:rsidRPr="00C01E94" w:rsidRDefault="00E93409" w:rsidP="00A35E1A">
            <w:pPr>
              <w:tabs>
                <w:tab w:val="left" w:pos="1830"/>
              </w:tabs>
              <w:ind w:firstLineChars="0" w:firstLine="0"/>
              <w:jc w:val="left"/>
            </w:pPr>
            <w:r w:rsidRPr="00C01E94">
              <w:rPr>
                <w:rFonts w:hint="eastAsia"/>
              </w:rPr>
              <w:t>情報セキュリティマネジメントに関する業務、情報システムの企画・設計・開発・運用におけるセキュリティ確保に関する業務、情報および情報システムの利用におけるセキュリティ対策の適用に関する業務、情報</w:t>
            </w:r>
            <w:bookmarkStart w:id="226" w:name="■セキュリティインシデント23ー2ー5"/>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■セキュリティインシデント</w:instrText>
            </w:r>
            <w:r w:rsidRPr="00C01E94">
              <w:instrText>"</w:instrText>
            </w:r>
            <w:r w:rsidRPr="00C01E94">
              <w:fldChar w:fldCharType="separate"/>
            </w:r>
            <w:r w:rsidRPr="00C01E94">
              <w:rPr>
                <w:rFonts w:hint="eastAsia"/>
                <w:color w:val="467886" w:themeColor="hyperlink"/>
                <w:u w:val="single"/>
              </w:rPr>
              <w:t>セキュリティインシデント</w:t>
            </w:r>
            <w:bookmarkEnd w:id="226"/>
            <w:r w:rsidRPr="00C01E94">
              <w:fldChar w:fldCharType="end"/>
            </w:r>
            <w:r w:rsidRPr="00C01E94">
              <w:rPr>
                <w:rFonts w:hint="eastAsia"/>
              </w:rPr>
              <w:t>管理に関する業務に従事し、次の役割を主導的に果たすとともに、下位者を指導します。</w:t>
            </w:r>
          </w:p>
          <w:p w14:paraId="7051EAA7" w14:textId="77777777" w:rsidR="00E93409" w:rsidRPr="00C01E94" w:rsidRDefault="00E93409" w:rsidP="00A35E1A">
            <w:pPr>
              <w:numPr>
                <w:ilvl w:val="0"/>
                <w:numId w:val="486"/>
              </w:numPr>
              <w:tabs>
                <w:tab w:val="left" w:pos="1830"/>
              </w:tabs>
              <w:ind w:firstLineChars="0"/>
              <w:jc w:val="left"/>
            </w:pPr>
            <w:r w:rsidRPr="00C01E94">
              <w:t>情報セキュリティ方針および情報セキュリティ諸</w:t>
            </w:r>
            <w:r w:rsidRPr="00C01E94">
              <w:rPr>
                <w:rFonts w:hint="eastAsia"/>
              </w:rPr>
              <w:t>規程</w:t>
            </w:r>
            <w:r w:rsidRPr="00C01E94">
              <w:t>（事業継続計画に関する</w:t>
            </w:r>
            <w:r w:rsidRPr="00C01E94">
              <w:rPr>
                <w:rFonts w:hint="eastAsia"/>
              </w:rPr>
              <w:t>規程を含む組織内諸規程）の策定、情報セキュリティリスクアセスメントおよびリスク対応などを推進または支援します。</w:t>
            </w:r>
          </w:p>
          <w:p w14:paraId="11A3F2B2" w14:textId="77777777" w:rsidR="00E93409" w:rsidRPr="00C01E94" w:rsidRDefault="00E93409" w:rsidP="00A35E1A">
            <w:pPr>
              <w:numPr>
                <w:ilvl w:val="0"/>
                <w:numId w:val="486"/>
              </w:numPr>
              <w:tabs>
                <w:tab w:val="left" w:pos="1830"/>
              </w:tabs>
              <w:ind w:firstLineChars="0"/>
              <w:jc w:val="left"/>
            </w:pPr>
            <w:r w:rsidRPr="00C01E94">
              <w:t>システム調達（製品・サービスのセキュアな導入を含む）、システム開発（セキ</w:t>
            </w:r>
            <w:r w:rsidRPr="00C01E94">
              <w:rPr>
                <w:rFonts w:hint="eastAsia"/>
              </w:rPr>
              <w:t>ュリティ機能の実装を含む）を、セキュリティの観点から推進または支援します。</w:t>
            </w:r>
          </w:p>
          <w:p w14:paraId="59A24B0A" w14:textId="77777777" w:rsidR="00E93409" w:rsidRPr="00C01E94" w:rsidRDefault="00E93409" w:rsidP="00A35E1A">
            <w:pPr>
              <w:numPr>
                <w:ilvl w:val="0"/>
                <w:numId w:val="486"/>
              </w:numPr>
              <w:tabs>
                <w:tab w:val="left" w:pos="1830"/>
              </w:tabs>
              <w:ind w:firstLineChars="0"/>
              <w:jc w:val="left"/>
            </w:pPr>
            <w:r w:rsidRPr="00C01E94">
              <w:t>暗号利用、</w:t>
            </w:r>
            <w:bookmarkStart w:id="227" w:name="■マルウェア23ー2ー5"/>
            <w:r w:rsidRPr="00C01E94">
              <w:fldChar w:fldCharType="begin"/>
            </w:r>
            <w:r w:rsidRPr="00C01E94">
              <w:instrText>HYPERLINK  \l "■マルウェア"</w:instrText>
            </w:r>
            <w:r w:rsidRPr="00C01E94">
              <w:fldChar w:fldCharType="separate"/>
            </w:r>
            <w:r w:rsidRPr="00C01E94">
              <w:rPr>
                <w:color w:val="467886" w:themeColor="hyperlink"/>
                <w:u w:val="single"/>
              </w:rPr>
              <w:t>マルウェア</w:t>
            </w:r>
            <w:bookmarkEnd w:id="227"/>
            <w:r w:rsidRPr="00C01E94">
              <w:fldChar w:fldCharType="end"/>
            </w:r>
            <w:r w:rsidRPr="00C01E94">
              <w:t>対策、</w:t>
            </w:r>
            <w:bookmarkStart w:id="228" w:name="■脆弱性23ー2ー5"/>
            <w:r w:rsidRPr="00C01E94">
              <w:fldChar w:fldCharType="begin"/>
            </w:r>
            <w:r w:rsidRPr="00C01E94">
              <w:instrText>HYPERLINK  \l "■脆弱性"</w:instrText>
            </w:r>
            <w:r w:rsidRPr="00C01E94">
              <w:fldChar w:fldCharType="separate"/>
            </w:r>
            <w:r w:rsidRPr="00C01E94">
              <w:rPr>
                <w:color w:val="467886" w:themeColor="hyperlink"/>
                <w:u w:val="single"/>
              </w:rPr>
              <w:t>脆弱性</w:t>
            </w:r>
            <w:bookmarkEnd w:id="228"/>
            <w:r w:rsidRPr="00C01E94">
              <w:fldChar w:fldCharType="end"/>
            </w:r>
            <w:r w:rsidRPr="00C01E94">
              <w:t>への対応など、情報および情報システムの利</w:t>
            </w:r>
            <w:r w:rsidRPr="00C01E94">
              <w:rPr>
                <w:rFonts w:hint="eastAsia"/>
              </w:rPr>
              <w:t>用におけるセキュリティ対策の適用を推進または支援します。</w:t>
            </w:r>
          </w:p>
          <w:p w14:paraId="42259733" w14:textId="77777777" w:rsidR="00E93409" w:rsidRPr="00C01E94" w:rsidRDefault="00E93409" w:rsidP="00A35E1A">
            <w:pPr>
              <w:numPr>
                <w:ilvl w:val="0"/>
                <w:numId w:val="486"/>
              </w:numPr>
              <w:tabs>
                <w:tab w:val="left" w:pos="1830"/>
              </w:tabs>
              <w:ind w:firstLineChars="0"/>
              <w:jc w:val="left"/>
            </w:pPr>
            <w:r w:rsidRPr="00C01E94">
              <w:t>情報セキュリティインシデントの管理体制の構築、情報セキュリティインシデ</w:t>
            </w:r>
            <w:r w:rsidRPr="00C01E94">
              <w:rPr>
                <w:rFonts w:hint="eastAsia"/>
              </w:rPr>
              <w:t>ントへの対応などを推進または支援します。</w:t>
            </w:r>
          </w:p>
        </w:tc>
      </w:tr>
      <w:tr w:rsidR="00E93409" w:rsidRPr="00C01E94" w14:paraId="20D9B4BC" w14:textId="77777777" w:rsidTr="00A35E1A">
        <w:trPr>
          <w:trHeight w:val="1294"/>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38490BC"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FB16A85" w14:textId="77777777" w:rsidR="00E93409" w:rsidRPr="00C01E94" w:rsidRDefault="00E93409" w:rsidP="00A35E1A">
            <w:pPr>
              <w:numPr>
                <w:ilvl w:val="0"/>
                <w:numId w:val="485"/>
              </w:numPr>
              <w:tabs>
                <w:tab w:val="left" w:pos="455"/>
                <w:tab w:val="left" w:pos="1830"/>
              </w:tabs>
              <w:ind w:left="484" w:firstLineChars="0"/>
              <w:jc w:val="left"/>
            </w:pPr>
            <w:r w:rsidRPr="00C01E94">
              <w:t>情報システムおよび情報システム基盤の脅威分析に関する知識を持ち、セキュリ</w:t>
            </w:r>
            <w:r w:rsidRPr="00C01E94">
              <w:rPr>
                <w:rFonts w:hint="eastAsia"/>
              </w:rPr>
              <w:t>ティ要件を抽出できます。</w:t>
            </w:r>
          </w:p>
          <w:p w14:paraId="74502B35" w14:textId="77777777" w:rsidR="00E93409" w:rsidRPr="00C01E94" w:rsidRDefault="00E93409" w:rsidP="00A35E1A">
            <w:pPr>
              <w:numPr>
                <w:ilvl w:val="0"/>
                <w:numId w:val="485"/>
              </w:numPr>
              <w:tabs>
                <w:tab w:val="left" w:pos="455"/>
                <w:tab w:val="left" w:pos="1830"/>
              </w:tabs>
              <w:ind w:left="484" w:firstLineChars="0"/>
              <w:jc w:val="left"/>
            </w:pPr>
            <w:r w:rsidRPr="00C01E94">
              <w:t>情報セキュリティの動向・事例、およびセキュリティ対策に関する知識を持ち、</w:t>
            </w:r>
            <w:r w:rsidRPr="00C01E94">
              <w:rPr>
                <w:rFonts w:hint="eastAsia"/>
              </w:rPr>
              <w:t>セキュリティ対策を対象システムに適用するとともに、その効果を評価できます。</w:t>
            </w:r>
          </w:p>
          <w:p w14:paraId="4296879D" w14:textId="77777777" w:rsidR="00E93409" w:rsidRPr="00C01E94" w:rsidRDefault="00E93409" w:rsidP="00A35E1A">
            <w:pPr>
              <w:numPr>
                <w:ilvl w:val="0"/>
                <w:numId w:val="485"/>
              </w:numPr>
              <w:tabs>
                <w:tab w:val="left" w:pos="455"/>
                <w:tab w:val="left" w:pos="1830"/>
              </w:tabs>
              <w:ind w:left="484" w:firstLineChars="0"/>
              <w:jc w:val="left"/>
            </w:pPr>
            <w:r w:rsidRPr="00C01E94">
              <w:t>情報セキュリティマネジメントシステム、情報セキュリティリスクアセスメン</w:t>
            </w:r>
            <w:r w:rsidRPr="00C01E94">
              <w:rPr>
                <w:rFonts w:hint="eastAsia"/>
              </w:rPr>
              <w:t>トおよびリスク対応に関する知識を持ち、情報セキュリティマネジメントについて指導・助言できます。</w:t>
            </w:r>
          </w:p>
          <w:p w14:paraId="23DD7983" w14:textId="77777777" w:rsidR="00E93409" w:rsidRPr="00C01E94" w:rsidRDefault="00E93409" w:rsidP="00A35E1A">
            <w:pPr>
              <w:numPr>
                <w:ilvl w:val="0"/>
                <w:numId w:val="485"/>
              </w:numPr>
              <w:tabs>
                <w:tab w:val="left" w:pos="455"/>
                <w:tab w:val="left" w:pos="1830"/>
              </w:tabs>
              <w:ind w:left="484" w:firstLineChars="0"/>
              <w:jc w:val="left"/>
            </w:pPr>
            <w:r w:rsidRPr="00C01E94">
              <w:t>ネットワーク、データベースに関する知識を持ち、暗号、認証、フィルタリン</w:t>
            </w:r>
            <w:r w:rsidRPr="00C01E94">
              <w:rPr>
                <w:rFonts w:hint="eastAsia"/>
              </w:rPr>
              <w:t>グ、ロギングなどの要素技術を適用できます。</w:t>
            </w:r>
          </w:p>
          <w:p w14:paraId="028B6A83" w14:textId="0BB30F79" w:rsidR="00E93409" w:rsidRPr="00C01E94" w:rsidRDefault="00E93409" w:rsidP="00A35E1A">
            <w:pPr>
              <w:numPr>
                <w:ilvl w:val="0"/>
                <w:numId w:val="485"/>
              </w:numPr>
              <w:tabs>
                <w:tab w:val="left" w:pos="455"/>
                <w:tab w:val="left" w:pos="1830"/>
              </w:tabs>
              <w:ind w:left="484" w:firstLineChars="0"/>
              <w:jc w:val="left"/>
            </w:pPr>
            <w:r w:rsidRPr="00C01E94">
              <w:t>システム開発、品質管理などに関する知識を持ち、それらの業務について、セ</w:t>
            </w:r>
            <w:r w:rsidRPr="00C01E94">
              <w:rPr>
                <w:rFonts w:hint="eastAsia"/>
              </w:rPr>
              <w:t>キュリティの観点から指導・助言できます。</w:t>
            </w:r>
          </w:p>
          <w:p w14:paraId="3981E7DA" w14:textId="77777777" w:rsidR="00E93409" w:rsidRPr="00C01E94" w:rsidRDefault="00E93409" w:rsidP="00A35E1A">
            <w:pPr>
              <w:numPr>
                <w:ilvl w:val="0"/>
                <w:numId w:val="485"/>
              </w:numPr>
              <w:tabs>
                <w:tab w:val="left" w:pos="455"/>
                <w:tab w:val="left" w:pos="1830"/>
              </w:tabs>
              <w:ind w:left="484" w:firstLineChars="0"/>
              <w:jc w:val="left"/>
            </w:pPr>
            <w:r w:rsidRPr="00C01E94">
              <w:t>情報セキュリティ方針および情報セキュリティ諸</w:t>
            </w:r>
            <w:r w:rsidRPr="00C01E94">
              <w:rPr>
                <w:rFonts w:hint="eastAsia"/>
              </w:rPr>
              <w:t>規程</w:t>
            </w:r>
            <w:r w:rsidRPr="00C01E94">
              <w:t>の策定、内部不正の防</w:t>
            </w:r>
            <w:r w:rsidRPr="00C01E94">
              <w:lastRenderedPageBreak/>
              <w:t>止に</w:t>
            </w:r>
            <w:r w:rsidRPr="00C01E94">
              <w:rPr>
                <w:rFonts w:hint="eastAsia"/>
              </w:rPr>
              <w:t>関する知識を持ち、情報セキュリティに関する従業員の教育・訓練などについて指導・助言できます。</w:t>
            </w:r>
          </w:p>
          <w:p w14:paraId="47A85BE1" w14:textId="22895451" w:rsidR="00245333" w:rsidRPr="00C01E94" w:rsidRDefault="00E93409" w:rsidP="00245333">
            <w:pPr>
              <w:numPr>
                <w:ilvl w:val="0"/>
                <w:numId w:val="485"/>
              </w:numPr>
              <w:tabs>
                <w:tab w:val="left" w:pos="455"/>
                <w:tab w:val="left" w:pos="1830"/>
              </w:tabs>
              <w:ind w:left="484" w:firstLineChars="0"/>
              <w:jc w:val="left"/>
            </w:pPr>
            <w:r w:rsidRPr="00C01E94">
              <w:t>情報セキュリティ関連の法的要求事項、情報セキュリティインシデント発生時</w:t>
            </w:r>
            <w:r w:rsidRPr="00C01E94">
              <w:rPr>
                <w:rFonts w:hint="eastAsia"/>
              </w:rPr>
              <w:t>の証拠の収集および分析、情報セキュリティ監査に関する知識を持ち、それらに関連する業務を他の専門家と協力しながら遂行できます。</w:t>
            </w:r>
          </w:p>
        </w:tc>
      </w:tr>
    </w:tbl>
    <w:p w14:paraId="5A7EA5A3" w14:textId="0ECA4096" w:rsidR="00245333" w:rsidRPr="00C01E94" w:rsidRDefault="00245333" w:rsidP="00245333">
      <w:pPr>
        <w:ind w:firstLineChars="0" w:firstLine="0"/>
      </w:pPr>
      <w:bookmarkStart w:id="229" w:name="_Toc183418709"/>
      <w:bookmarkStart w:id="230" w:name="_Toc185339058"/>
      <w:r w:rsidRPr="00C01E94">
        <w:rPr>
          <w:noProof/>
        </w:rPr>
        <w:lastRenderedPageBreak/>
        <mc:AlternateContent>
          <mc:Choice Requires="wps">
            <w:drawing>
              <wp:anchor distT="0" distB="0" distL="114300" distR="114300" simplePos="0" relativeHeight="251730944" behindDoc="0" locked="0" layoutInCell="1" allowOverlap="1" wp14:anchorId="5D0C9582" wp14:editId="24731A7D">
                <wp:simplePos x="0" y="0"/>
                <wp:positionH relativeFrom="margin">
                  <wp:posOffset>114300</wp:posOffset>
                </wp:positionH>
                <wp:positionV relativeFrom="paragraph">
                  <wp:posOffset>86995</wp:posOffset>
                </wp:positionV>
                <wp:extent cx="6648450" cy="301625"/>
                <wp:effectExtent l="0" t="0" r="0" b="3175"/>
                <wp:wrapTopAndBottom/>
                <wp:docPr id="753685882"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4174A705" w14:textId="1106472F"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9582" id="_x0000_s1080" type="#_x0000_t202" style="position:absolute;left:0;text-align:left;margin-left:9pt;margin-top:6.85pt;width:523.5pt;height:2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" fillcolor="window" stroked="f" strokeweight=".5pt">
                <v:textbox>
                  <w:txbxContent>
                    <w:p w14:paraId="4174A705" w14:textId="1106472F" w:rsidR="00E93409" w:rsidRPr="00CC66E9" w:rsidRDefault="00E93409" w:rsidP="00E93409">
                      <w:pPr>
                        <w:pStyle w:val="aff2"/>
                      </w:pPr>
                      <w:r>
                        <w:rPr>
                          <w:rFonts w:hint="eastAsia"/>
                        </w:rPr>
                        <w:t>(</w:t>
                      </w:r>
                      <w:r>
                        <w:rPr>
                          <w:rFonts w:hint="eastAsia"/>
                        </w:rPr>
                        <w:t xml:space="preserve">出典) </w:t>
                      </w:r>
                      <w:r w:rsidRPr="00CC66E9">
                        <w:t>IPA「</w:t>
                      </w:r>
                      <w:r>
                        <w:rPr>
                          <w:rFonts w:hint="eastAsia"/>
                        </w:rPr>
                        <w:t>情報処理技術者試験 情報処理安全確保支援士 試験要綱」をもとに作成</w:t>
                      </w:r>
                    </w:p>
                  </w:txbxContent>
                </v:textbox>
                <w10:wrap type="topAndBottom" anchorx="margin"/>
              </v:shape>
            </w:pict>
          </mc:Fallback>
        </mc:AlternateContent>
      </w:r>
    </w:p>
    <w:p w14:paraId="5AF75CA6" w14:textId="582DCC9F" w:rsidR="00E93409" w:rsidRPr="00C01E94" w:rsidRDefault="00E93409" w:rsidP="00245333">
      <w:pPr>
        <w:pStyle w:val="3"/>
        <w:ind w:left="0"/>
      </w:pPr>
      <w:bookmarkStart w:id="231" w:name="_Toc213939485"/>
      <w:r w:rsidRPr="00C01E94">
        <w:rPr>
          <w:rFonts w:hint="eastAsia"/>
        </w:rPr>
        <w:lastRenderedPageBreak/>
        <w:t>国際セキュリティ資格</w:t>
      </w:r>
      <w:bookmarkEnd w:id="229"/>
      <w:bookmarkEnd w:id="230"/>
      <w:bookmarkEnd w:id="231"/>
    </w:p>
    <w:p w14:paraId="5EAA29AA" w14:textId="77777777" w:rsidR="00E93409" w:rsidRPr="00C01E94" w:rsidRDefault="00E93409" w:rsidP="00E93409">
      <w:r w:rsidRPr="00C01E94">
        <w:rPr>
          <w:rFonts w:hint="eastAsia"/>
        </w:rPr>
        <w:t>各情報処理技術者試験で培った</w:t>
      </w:r>
      <w:r w:rsidRPr="00C01E94">
        <w:t>IT知識は、国際セキュリティ資格の学習の基礎となります。また、相乗効果の観点から国際セキュリティ資格の学習を通じて、</w:t>
      </w:r>
      <w:r w:rsidRPr="00C01E94">
        <w:rPr>
          <w:rFonts w:hint="eastAsia"/>
        </w:rPr>
        <w:t>各情報</w:t>
      </w:r>
      <w:r w:rsidRPr="00C01E94">
        <w:t>処理</w:t>
      </w:r>
      <w:r w:rsidRPr="00C01E94">
        <w:rPr>
          <w:rFonts w:hint="eastAsia"/>
        </w:rPr>
        <w:t>技術者</w:t>
      </w:r>
      <w:r w:rsidRPr="00C01E94">
        <w:t>試験の知識を深め</w:t>
      </w:r>
      <w:r w:rsidRPr="00C01E94">
        <w:rPr>
          <w:rFonts w:hint="eastAsia"/>
        </w:rPr>
        <w:t>られたり、</w:t>
      </w:r>
      <w:r w:rsidRPr="00C01E94">
        <w:t>より高度なITポジションへのキャリアアップが期待でき</w:t>
      </w:r>
      <w:r w:rsidRPr="00C01E94">
        <w:rPr>
          <w:rFonts w:hint="eastAsia"/>
        </w:rPr>
        <w:t>たりします。</w:t>
      </w:r>
    </w:p>
    <w:p w14:paraId="410D4509" w14:textId="77777777" w:rsidR="00E93409" w:rsidRPr="00C01E94" w:rsidRDefault="00E93409" w:rsidP="00E93409">
      <w:pPr>
        <w:ind w:firstLineChars="0" w:firstLine="0"/>
      </w:pPr>
    </w:p>
    <w:p w14:paraId="351E41C9" w14:textId="7BF7F113"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hint="eastAsia"/>
          <w:b/>
          <w:bCs/>
          <w:color w:val="2E5496"/>
          <w:sz w:val="28"/>
          <w:szCs w:val="28"/>
        </w:rPr>
        <w:t>CISSP</w:t>
      </w:r>
      <w:r w:rsidRPr="00C01E94">
        <w:rPr>
          <w:rFonts w:asciiTheme="majorHAnsi" w:eastAsiaTheme="majorEastAsia" w:hAnsiTheme="majorHAnsi" w:cstheme="majorBidi"/>
          <w:b/>
          <w:bCs/>
          <w:color w:val="2E5496"/>
          <w:sz w:val="28"/>
          <w:szCs w:val="28"/>
        </w:rPr>
        <w:t>（Certified Information Systems Security Professional）</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11D0B9DD" w14:textId="77777777" w:rsidTr="00A35E1A">
        <w:trPr>
          <w:trHeight w:val="38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4CE9BD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3DE03F" w14:textId="77777777" w:rsidR="00E93409" w:rsidRPr="00C01E94" w:rsidRDefault="00E93409" w:rsidP="00A35E1A">
            <w:pPr>
              <w:tabs>
                <w:tab w:val="left" w:pos="1830"/>
              </w:tabs>
              <w:ind w:firstLineChars="0" w:firstLine="0"/>
              <w:jc w:val="left"/>
            </w:pPr>
            <w:r w:rsidRPr="00C01E94">
              <w:rPr>
                <w:rFonts w:hint="eastAsia"/>
              </w:rPr>
              <w:t>情報セキュリティ分野での専門知識と経験を持っている者。</w:t>
            </w:r>
          </w:p>
        </w:tc>
      </w:tr>
      <w:tr w:rsidR="00E93409" w:rsidRPr="00C01E94" w14:paraId="3E272A31" w14:textId="77777777" w:rsidTr="00A35E1A">
        <w:trPr>
          <w:trHeight w:val="377"/>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0F77191F"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70B78D3" w14:textId="77777777" w:rsidR="00E93409" w:rsidRPr="00C01E94" w:rsidRDefault="00E93409" w:rsidP="00A35E1A">
            <w:pPr>
              <w:tabs>
                <w:tab w:val="left" w:pos="1830"/>
              </w:tabs>
              <w:ind w:firstLineChars="0" w:firstLine="0"/>
              <w:jc w:val="left"/>
            </w:pPr>
            <w:r w:rsidRPr="00C01E94">
              <w:t>ISC2が認定を行うベンダーフリー・</w:t>
            </w:r>
            <w:r w:rsidRPr="00C01E94">
              <w:rPr>
                <w:rFonts w:hint="eastAsia"/>
              </w:rPr>
              <w:t>カントリーフリーの情報セキュリティの専門家資格です。</w:t>
            </w:r>
            <w:r w:rsidRPr="00C01E94">
              <w:t>CISSPには、情報セキュリティにおける理論やメ</w:t>
            </w:r>
            <w:r w:rsidRPr="00C01E94">
              <w:rPr>
                <w:rFonts w:hint="eastAsia"/>
              </w:rPr>
              <w:t>カニズムを理解することに加えて、その知識を体系的かつ構造的に整理し、状況に応じた適切な判断を行うための、合理的かつ実践的な「知識」と「理解度」があることを証明します。</w:t>
            </w:r>
          </w:p>
        </w:tc>
      </w:tr>
      <w:tr w:rsidR="00E93409" w:rsidRPr="00C01E94" w14:paraId="7CEC739B" w14:textId="77777777" w:rsidTr="00A35E1A">
        <w:trPr>
          <w:trHeight w:val="1294"/>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F8A7715"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E07664C" w14:textId="77777777" w:rsidR="00E93409" w:rsidRPr="00C01E94" w:rsidRDefault="00E93409" w:rsidP="00A35E1A">
            <w:pPr>
              <w:tabs>
                <w:tab w:val="left" w:pos="455"/>
              </w:tabs>
              <w:ind w:firstLineChars="0" w:firstLine="0"/>
              <w:jc w:val="left"/>
            </w:pPr>
            <w:r w:rsidRPr="00C01E94">
              <w:t>ANSI（米国規格協会）より、ISO/IEC17024の認証を受けた厳正な資格開発、運用、運営、維持に加え、米国国防総省のキャリアパスにおいて取得が義務付けられている資格の</w:t>
            </w:r>
            <w:r w:rsidRPr="00C01E94">
              <w:rPr>
                <w:rFonts w:hint="eastAsia"/>
              </w:rPr>
              <w:t>1</w:t>
            </w:r>
            <w:r w:rsidRPr="00C01E94">
              <w:t>つにも認定されており、CISSPは知識と実務経験を兼ね備えた、常に最新の知識を持った情報セキュリティプロフェッショナルであることを証明します。</w:t>
            </w:r>
          </w:p>
        </w:tc>
      </w:tr>
    </w:tbl>
    <w:p w14:paraId="161C0735" w14:textId="3C2F41B1" w:rsidR="00E93409" w:rsidRPr="00C01E94" w:rsidRDefault="002D672E" w:rsidP="00E93409">
      <w:pPr>
        <w:ind w:firstLineChars="0" w:firstLine="0"/>
      </w:pPr>
      <w:r w:rsidRPr="00C01E94">
        <w:rPr>
          <w:noProof/>
        </w:rPr>
        <mc:AlternateContent>
          <mc:Choice Requires="wps">
            <w:drawing>
              <wp:anchor distT="0" distB="0" distL="114300" distR="114300" simplePos="0" relativeHeight="251712512" behindDoc="0" locked="0" layoutInCell="1" allowOverlap="1" wp14:anchorId="47DAEA00" wp14:editId="790149D1">
                <wp:simplePos x="0" y="0"/>
                <wp:positionH relativeFrom="margin">
                  <wp:posOffset>0</wp:posOffset>
                </wp:positionH>
                <wp:positionV relativeFrom="paragraph">
                  <wp:posOffset>37031</wp:posOffset>
                </wp:positionV>
                <wp:extent cx="6648450" cy="301625"/>
                <wp:effectExtent l="0" t="0" r="0" b="3175"/>
                <wp:wrapTopAndBottom/>
                <wp:docPr id="1072067061" name="テキスト ボックス 3"/>
                <wp:cNvGraphicFramePr/>
                <a:graphic xmlns:a="http://schemas.openxmlformats.org/drawingml/2006/main">
                  <a:graphicData uri="http://schemas.microsoft.com/office/word/2010/wordprocessingShape">
                    <wps:wsp>
                      <wps:cNvSpPr txBox="1"/>
                      <wps:spPr>
                        <a:xfrm>
                          <a:off x="0" y="0"/>
                          <a:ext cx="6648450" cy="301625"/>
                        </a:xfrm>
                        <a:prstGeom prst="rect">
                          <a:avLst/>
                        </a:prstGeom>
                        <a:solidFill>
                          <a:sysClr val="window" lastClr="FFFFFF"/>
                        </a:solidFill>
                        <a:ln w="6350">
                          <a:noFill/>
                        </a:ln>
                      </wps:spPr>
                      <wps:txbx>
                        <w:txbxContent>
                          <w:p w14:paraId="10BA3230" w14:textId="77777777" w:rsidR="00E93409" w:rsidRPr="00CC66E9" w:rsidRDefault="00E93409" w:rsidP="00E93409">
                            <w:pPr>
                              <w:pStyle w:val="aff2"/>
                            </w:pPr>
                            <w:r>
                              <w:rPr>
                                <w:rFonts w:hint="eastAsia"/>
                              </w:rPr>
                              <w:t>(</w:t>
                            </w:r>
                            <w:r>
                              <w:rPr>
                                <w:rFonts w:hint="eastAsia"/>
                              </w:rPr>
                              <w:t>出典) ISC2</w:t>
                            </w:r>
                            <w:r w:rsidRPr="00CC66E9">
                              <w:t>「</w:t>
                            </w:r>
                            <w:r>
                              <w:rPr>
                                <w:rFonts w:hint="eastAsia"/>
                              </w:rPr>
                              <w:t>CISSP 8 ドメインガイドブック」をもとに作成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EA00" id="_x0000_s1081" type="#_x0000_t202" style="position:absolute;left:0;text-align:left;margin-left:0;margin-top:2.9pt;width:523.5pt;height:23.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" fillcolor="window" stroked="f" strokeweight=".5pt">
                <v:textbox>
                  <w:txbxContent>
                    <w:p w14:paraId="10BA3230" w14:textId="77777777" w:rsidR="00E93409" w:rsidRPr="00CC66E9" w:rsidRDefault="00E93409" w:rsidP="00E93409">
                      <w:pPr>
                        <w:pStyle w:val="aff2"/>
                      </w:pPr>
                      <w:r>
                        <w:rPr>
                          <w:rFonts w:hint="eastAsia"/>
                        </w:rPr>
                        <w:t>(</w:t>
                      </w:r>
                      <w:r>
                        <w:rPr>
                          <w:rFonts w:hint="eastAsia"/>
                        </w:rPr>
                        <w:t>出典) ISC2</w:t>
                      </w:r>
                      <w:r w:rsidRPr="00CC66E9">
                        <w:t>「</w:t>
                      </w:r>
                      <w:r>
                        <w:rPr>
                          <w:rFonts w:hint="eastAsia"/>
                        </w:rPr>
                        <w:t>CISSP 8 ドメインガイドブック」をもとに作成</w:t>
                      </w:r>
                    </w:p>
                  </w:txbxContent>
                </v:textbox>
                <w10:wrap type="topAndBottom" anchorx="margin"/>
              </v:shape>
            </w:pict>
          </mc:Fallback>
        </mc:AlternateContent>
      </w:r>
    </w:p>
    <w:p w14:paraId="4C4D4682" w14:textId="787CBE0D"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hint="eastAsia"/>
          <w:b/>
          <w:bCs/>
          <w:color w:val="2E5496"/>
          <w:sz w:val="28"/>
          <w:szCs w:val="28"/>
        </w:rPr>
        <w:t>CISM（Certified Information Security Manager）</w:t>
      </w:r>
    </w:p>
    <w:tbl>
      <w:tblPr>
        <w:tblW w:w="10480" w:type="dxa"/>
        <w:tblCellMar>
          <w:left w:w="0" w:type="dxa"/>
          <w:right w:w="0" w:type="dxa"/>
        </w:tblCellMar>
        <w:tblLook w:val="0420" w:firstRow="1" w:lastRow="0" w:firstColumn="0" w:lastColumn="0" w:noHBand="0" w:noVBand="1"/>
      </w:tblPr>
      <w:tblGrid>
        <w:gridCol w:w="1480"/>
        <w:gridCol w:w="9000"/>
      </w:tblGrid>
      <w:tr w:rsidR="00E93409" w:rsidRPr="00C01E94" w14:paraId="26B97FE5" w14:textId="77777777" w:rsidTr="00A35E1A">
        <w:trPr>
          <w:trHeight w:val="388"/>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4B96C34A"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CED475" w14:textId="77777777" w:rsidR="00E93409" w:rsidRPr="00C01E94" w:rsidRDefault="00E93409" w:rsidP="00A35E1A">
            <w:pPr>
              <w:tabs>
                <w:tab w:val="left" w:pos="1830"/>
              </w:tabs>
              <w:ind w:firstLineChars="0" w:firstLine="0"/>
              <w:jc w:val="left"/>
            </w:pPr>
            <w:r w:rsidRPr="00C01E94">
              <w:t>主に情報セキュリティガバナンス、プログラムの開発と管理、インシデント管理、およびリスク管理の専門知識を</w:t>
            </w:r>
            <w:r w:rsidRPr="00C01E94">
              <w:rPr>
                <w:rFonts w:hint="eastAsia"/>
              </w:rPr>
              <w:t>持っていることを証明することを希望する者。</w:t>
            </w:r>
          </w:p>
        </w:tc>
      </w:tr>
      <w:tr w:rsidR="00E93409" w:rsidRPr="00C01E94" w14:paraId="4EEFD076" w14:textId="77777777" w:rsidTr="00A35E1A">
        <w:trPr>
          <w:trHeight w:val="377"/>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356C438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567ECB0" w14:textId="77777777" w:rsidR="00E93409" w:rsidRPr="00C01E94" w:rsidRDefault="00E93409" w:rsidP="00A35E1A">
            <w:pPr>
              <w:tabs>
                <w:tab w:val="left" w:pos="1830"/>
              </w:tabs>
              <w:ind w:firstLineChars="0" w:firstLine="0"/>
              <w:jc w:val="left"/>
            </w:pPr>
            <w:r w:rsidRPr="00C01E94">
              <w:rPr>
                <w:rFonts w:hint="eastAsia"/>
              </w:rPr>
              <w:t>CISMは、情報セキュリティマネジメントの知識と経験を認定する国際的資格であり、日本語名称を『公認情報セキュリティマネージャ』と呼称します。ISACAにより、2002年に資格制度が創設され、2003年度より試験が開始されました。情報セキュリティマネジメントのチームプレイヤーからリーダーへ、ステップアップしたい方に最適な認定資格です。</w:t>
            </w:r>
          </w:p>
        </w:tc>
      </w:tr>
      <w:tr w:rsidR="00E93409" w:rsidRPr="00C01E94" w14:paraId="2570BA17" w14:textId="77777777" w:rsidTr="00A35E1A">
        <w:trPr>
          <w:trHeight w:val="1294"/>
        </w:trPr>
        <w:tc>
          <w:tcPr>
            <w:tcW w:w="1480"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611D255E"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9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2F7392" w14:textId="77777777" w:rsidR="00E93409" w:rsidRPr="00C01E94" w:rsidRDefault="00E93409" w:rsidP="00A35E1A">
            <w:pPr>
              <w:tabs>
                <w:tab w:val="left" w:pos="455"/>
                <w:tab w:val="left" w:pos="1830"/>
              </w:tabs>
              <w:ind w:firstLineChars="0" w:firstLine="0"/>
              <w:jc w:val="left"/>
            </w:pPr>
            <w:r w:rsidRPr="00C01E94">
              <w:t>CISMは、企業・団体などの情報セキュリティプログラムに係る、マネジメント、設計、監督を行う、以下のプロフェッショナルの方をフォーカスしています。</w:t>
            </w:r>
          </w:p>
          <w:p w14:paraId="55717B82" w14:textId="77777777" w:rsidR="00E93409" w:rsidRPr="00C01E94" w:rsidRDefault="00E93409" w:rsidP="00A35E1A">
            <w:pPr>
              <w:numPr>
                <w:ilvl w:val="0"/>
                <w:numId w:val="503"/>
              </w:numPr>
              <w:tabs>
                <w:tab w:val="left" w:pos="455"/>
                <w:tab w:val="left" w:pos="1830"/>
              </w:tabs>
              <w:ind w:firstLineChars="0"/>
              <w:jc w:val="left"/>
            </w:pPr>
            <w:r w:rsidRPr="00C01E94">
              <w:rPr>
                <w:rFonts w:hint="eastAsia"/>
              </w:rPr>
              <w:t>セキュリティマネージャ（</w:t>
            </w:r>
            <w:r w:rsidRPr="00C01E94">
              <w:t>Security managers）</w:t>
            </w:r>
          </w:p>
          <w:p w14:paraId="7D9C1166" w14:textId="77777777" w:rsidR="00E93409" w:rsidRPr="00C01E94" w:rsidRDefault="00E93409" w:rsidP="00A35E1A">
            <w:pPr>
              <w:numPr>
                <w:ilvl w:val="0"/>
                <w:numId w:val="503"/>
              </w:numPr>
              <w:tabs>
                <w:tab w:val="left" w:pos="455"/>
                <w:tab w:val="left" w:pos="1830"/>
              </w:tabs>
              <w:ind w:firstLineChars="0"/>
              <w:jc w:val="left"/>
            </w:pPr>
            <w:r w:rsidRPr="00C01E94">
              <w:rPr>
                <w:rFonts w:hint="eastAsia"/>
              </w:rPr>
              <w:lastRenderedPageBreak/>
              <w:t>最高情報セキュリティ責任者（</w:t>
            </w:r>
            <w:r w:rsidRPr="00C01E94">
              <w:t>CISO）や最高戦略責任者（CSO）をはじめとする</w:t>
            </w:r>
          </w:p>
          <w:p w14:paraId="67547AD3" w14:textId="77777777" w:rsidR="00E93409" w:rsidRPr="00C01E94" w:rsidRDefault="00E93409" w:rsidP="00A35E1A">
            <w:pPr>
              <w:numPr>
                <w:ilvl w:val="0"/>
                <w:numId w:val="503"/>
              </w:numPr>
              <w:tabs>
                <w:tab w:val="left" w:pos="455"/>
                <w:tab w:val="left" w:pos="1830"/>
              </w:tabs>
              <w:ind w:firstLineChars="0"/>
              <w:jc w:val="left"/>
            </w:pPr>
            <w:r w:rsidRPr="00C01E94">
              <w:rPr>
                <w:rFonts w:hint="eastAsia"/>
              </w:rPr>
              <w:t>セキュリティ担当役員（</w:t>
            </w:r>
            <w:r w:rsidRPr="00C01E94">
              <w:t>Security directors）</w:t>
            </w:r>
          </w:p>
          <w:p w14:paraId="2EF8EBC3" w14:textId="77777777" w:rsidR="00E93409" w:rsidRPr="00C01E94" w:rsidRDefault="00E93409" w:rsidP="00A35E1A">
            <w:pPr>
              <w:numPr>
                <w:ilvl w:val="0"/>
                <w:numId w:val="503"/>
              </w:numPr>
              <w:tabs>
                <w:tab w:val="left" w:pos="455"/>
                <w:tab w:val="left" w:pos="1830"/>
              </w:tabs>
              <w:ind w:firstLineChars="0"/>
              <w:jc w:val="left"/>
            </w:pPr>
            <w:r w:rsidRPr="00C01E94">
              <w:rPr>
                <w:rFonts w:hint="eastAsia"/>
              </w:rPr>
              <w:t>セキュリティ担当役職者（</w:t>
            </w:r>
            <w:r w:rsidRPr="00C01E94">
              <w:t>Security officers）</w:t>
            </w:r>
          </w:p>
          <w:p w14:paraId="1E795C07" w14:textId="77777777" w:rsidR="00E93409" w:rsidRPr="00C01E94" w:rsidRDefault="00E93409" w:rsidP="00A35E1A">
            <w:pPr>
              <w:numPr>
                <w:ilvl w:val="0"/>
                <w:numId w:val="503"/>
              </w:numPr>
              <w:tabs>
                <w:tab w:val="left" w:pos="455"/>
                <w:tab w:val="left" w:pos="1830"/>
              </w:tabs>
              <w:ind w:firstLineChars="0"/>
              <w:jc w:val="left"/>
            </w:pPr>
            <w:r w:rsidRPr="00C01E94">
              <w:rPr>
                <w:rFonts w:hint="eastAsia"/>
              </w:rPr>
              <w:t>セキュリティコンサルタント（</w:t>
            </w:r>
            <w:r w:rsidRPr="00C01E94">
              <w:t>Security consultants）</w:t>
            </w:r>
          </w:p>
          <w:p w14:paraId="30CC3742" w14:textId="77777777" w:rsidR="00E93409" w:rsidRPr="00C01E94" w:rsidRDefault="00E93409" w:rsidP="00A35E1A">
            <w:pPr>
              <w:numPr>
                <w:ilvl w:val="0"/>
                <w:numId w:val="503"/>
              </w:numPr>
              <w:tabs>
                <w:tab w:val="left" w:pos="455"/>
              </w:tabs>
              <w:ind w:firstLineChars="0"/>
              <w:jc w:val="left"/>
            </w:pPr>
            <w:r w:rsidRPr="00C01E94">
              <w:rPr>
                <w:rFonts w:hint="eastAsia"/>
              </w:rPr>
              <w:t>コンプライアンス、リスク、プライバシー担当役職者・マネージャ</w:t>
            </w:r>
          </w:p>
        </w:tc>
      </w:tr>
    </w:tbl>
    <w:p w14:paraId="709FD965" w14:textId="77777777" w:rsidR="00E93409" w:rsidRPr="00C01E94" w:rsidRDefault="00E93409" w:rsidP="00E93409">
      <w:pPr>
        <w:ind w:firstLineChars="0" w:firstLine="0"/>
      </w:pPr>
      <w:r w:rsidRPr="00C01E94">
        <w:rPr>
          <w:noProof/>
        </w:rPr>
        <w:lastRenderedPageBreak/>
        <mc:AlternateContent>
          <mc:Choice Requires="wps">
            <w:drawing>
              <wp:anchor distT="0" distB="0" distL="114300" distR="114300" simplePos="0" relativeHeight="251713536" behindDoc="0" locked="0" layoutInCell="1" allowOverlap="1" wp14:anchorId="77A30DE9" wp14:editId="4559A280">
                <wp:simplePos x="0" y="0"/>
                <wp:positionH relativeFrom="margin">
                  <wp:align>left</wp:align>
                </wp:positionH>
                <wp:positionV relativeFrom="paragraph">
                  <wp:posOffset>41910</wp:posOffset>
                </wp:positionV>
                <wp:extent cx="6648450" cy="344805"/>
                <wp:effectExtent l="0" t="0" r="0" b="0"/>
                <wp:wrapTopAndBottom/>
                <wp:docPr id="1703429473" name="テキスト ボックス 3"/>
                <wp:cNvGraphicFramePr/>
                <a:graphic xmlns:a="http://schemas.openxmlformats.org/drawingml/2006/main">
                  <a:graphicData uri="http://schemas.microsoft.com/office/word/2010/wordprocessingShape">
                    <wps:wsp>
                      <wps:cNvSpPr txBox="1"/>
                      <wps:spPr>
                        <a:xfrm>
                          <a:off x="0" y="0"/>
                          <a:ext cx="6648450" cy="345057"/>
                        </a:xfrm>
                        <a:prstGeom prst="rect">
                          <a:avLst/>
                        </a:prstGeom>
                        <a:solidFill>
                          <a:sysClr val="window" lastClr="FFFFFF"/>
                        </a:solidFill>
                        <a:ln w="6350">
                          <a:noFill/>
                        </a:ln>
                      </wps:spPr>
                      <wps:txbx>
                        <w:txbxContent>
                          <w:p w14:paraId="4F9313B1" w14:textId="77777777" w:rsidR="00E93409" w:rsidRPr="00CC66E9" w:rsidRDefault="00E93409" w:rsidP="00E93409">
                            <w:pPr>
                              <w:pStyle w:val="aff2"/>
                            </w:pPr>
                            <w:r>
                              <w:rPr>
                                <w:rFonts w:hint="eastAsia"/>
                              </w:rPr>
                              <w:t>(</w:t>
                            </w:r>
                            <w:r>
                              <w:rPr>
                                <w:rFonts w:hint="eastAsia"/>
                              </w:rPr>
                              <w:t>出典) ISACA東京支部ホームページをもとに作成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0DE9" id="_x0000_s1082" type="#_x0000_t202" style="position:absolute;left:0;text-align:left;margin-left:0;margin-top:3.3pt;width:523.5pt;height:27.1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" fillcolor="window" stroked="f" strokeweight=".5pt">
                <v:textbox>
                  <w:txbxContent>
                    <w:p w14:paraId="4F9313B1" w14:textId="77777777" w:rsidR="00E93409" w:rsidRPr="00CC66E9" w:rsidRDefault="00E93409" w:rsidP="00E93409">
                      <w:pPr>
                        <w:pStyle w:val="aff2"/>
                      </w:pPr>
                      <w:r>
                        <w:rPr>
                          <w:rFonts w:hint="eastAsia"/>
                        </w:rPr>
                        <w:t>(</w:t>
                      </w:r>
                      <w:r>
                        <w:rPr>
                          <w:rFonts w:hint="eastAsia"/>
                        </w:rPr>
                        <w:t>出典) ISACA東京支部ホームページをもとに作成</w:t>
                      </w:r>
                    </w:p>
                  </w:txbxContent>
                </v:textbox>
                <w10:wrap type="topAndBottom" anchorx="margin"/>
              </v:shape>
            </w:pict>
          </mc:Fallback>
        </mc:AlternateContent>
      </w:r>
    </w:p>
    <w:p w14:paraId="3F63FE1D" w14:textId="514D48C8" w:rsidR="00E93409" w:rsidRPr="00C01E94"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C01E94">
        <w:rPr>
          <w:rFonts w:asciiTheme="majorHAnsi" w:eastAsiaTheme="majorEastAsia" w:hAnsiTheme="majorHAnsi" w:cstheme="majorBidi"/>
          <w:b/>
          <w:bCs/>
          <w:color w:val="2E5496"/>
          <w:sz w:val="28"/>
          <w:szCs w:val="28"/>
        </w:rPr>
        <w:t>CISA（Certified Information Systems Auditor）</w:t>
      </w:r>
    </w:p>
    <w:tbl>
      <w:tblPr>
        <w:tblW w:w="10480" w:type="dxa"/>
        <w:tblCellMar>
          <w:left w:w="0" w:type="dxa"/>
          <w:right w:w="0" w:type="dxa"/>
        </w:tblCellMar>
        <w:tblLook w:val="0420" w:firstRow="1" w:lastRow="0" w:firstColumn="0" w:lastColumn="0" w:noHBand="0" w:noVBand="1"/>
      </w:tblPr>
      <w:tblGrid>
        <w:gridCol w:w="1489"/>
        <w:gridCol w:w="8991"/>
      </w:tblGrid>
      <w:tr w:rsidR="00E93409" w:rsidRPr="00C01E94" w14:paraId="28D5CFD6" w14:textId="77777777" w:rsidTr="00A35E1A">
        <w:trPr>
          <w:trHeight w:val="342"/>
        </w:trPr>
        <w:tc>
          <w:tcPr>
            <w:tcW w:w="1489"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7A187347"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対象者</w:t>
            </w:r>
          </w:p>
        </w:tc>
        <w:tc>
          <w:tcPr>
            <w:tcW w:w="899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0B5558" w14:textId="77777777" w:rsidR="00E93409" w:rsidRPr="00C01E94" w:rsidRDefault="00E93409" w:rsidP="00A35E1A">
            <w:pPr>
              <w:tabs>
                <w:tab w:val="left" w:pos="1830"/>
              </w:tabs>
              <w:ind w:firstLineChars="0" w:firstLine="0"/>
              <w:jc w:val="left"/>
            </w:pPr>
            <w:r w:rsidRPr="00C01E94">
              <w:rPr>
                <w:rFonts w:hint="eastAsia"/>
              </w:rPr>
              <w:t>企業などで運用されている情報システムの</w:t>
            </w:r>
            <w:bookmarkStart w:id="232" w:name="■信頼性23ー3"/>
            <w:r w:rsidRPr="00C01E94">
              <w:fldChar w:fldCharType="begin"/>
            </w:r>
            <w:r w:rsidRPr="00C01E94">
              <w:rPr>
                <w:rFonts w:hint="eastAsia"/>
              </w:rPr>
              <w:instrText xml:space="preserve">HYPERLINK </w:instrText>
            </w:r>
            <w:r w:rsidRPr="00C01E94">
              <w:instrText xml:space="preserve"> \l "</w:instrText>
            </w:r>
            <w:r w:rsidRPr="00C01E94">
              <w:rPr>
                <w:rFonts w:hint="eastAsia"/>
              </w:rPr>
              <w:instrText>■信頼性</w:instrText>
            </w:r>
            <w:r w:rsidRPr="00C01E94">
              <w:instrText>"</w:instrText>
            </w:r>
            <w:r w:rsidRPr="00C01E94">
              <w:fldChar w:fldCharType="separate"/>
            </w:r>
            <w:r w:rsidRPr="00C01E94">
              <w:rPr>
                <w:rFonts w:hint="eastAsia"/>
                <w:color w:val="467886" w:themeColor="hyperlink"/>
                <w:u w:val="single"/>
              </w:rPr>
              <w:t>信頼性</w:t>
            </w:r>
            <w:bookmarkEnd w:id="232"/>
            <w:r w:rsidRPr="00C01E94">
              <w:fldChar w:fldCharType="end"/>
            </w:r>
            <w:r w:rsidRPr="00C01E94">
              <w:rPr>
                <w:rFonts w:hint="eastAsia"/>
              </w:rPr>
              <w:t>・安全性などの検証・評価を行う際に高いスキルを持って対応できると証明することを希望する者。</w:t>
            </w:r>
          </w:p>
        </w:tc>
      </w:tr>
      <w:tr w:rsidR="00E93409" w:rsidRPr="00C01E94" w14:paraId="5B18C0A5" w14:textId="77777777" w:rsidTr="00A35E1A">
        <w:trPr>
          <w:trHeight w:val="332"/>
        </w:trPr>
        <w:tc>
          <w:tcPr>
            <w:tcW w:w="1489"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2D93076E"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業務と役割</w:t>
            </w:r>
          </w:p>
        </w:tc>
        <w:tc>
          <w:tcPr>
            <w:tcW w:w="899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C90D3C2" w14:textId="77777777" w:rsidR="00E93409" w:rsidRPr="00C01E94" w:rsidRDefault="00E93409" w:rsidP="00A35E1A">
            <w:pPr>
              <w:tabs>
                <w:tab w:val="left" w:pos="1830"/>
              </w:tabs>
              <w:ind w:firstLineChars="0" w:firstLine="0"/>
              <w:jc w:val="left"/>
            </w:pPr>
            <w:r w:rsidRPr="00C01E94">
              <w:t>CISAとは"Certified Information Systems Auditor"の略称であり、「公認情報システム監査人」とも呼ばれています。ISACA（情報システムコントロール協会）が認定する国際的な資格であり、情報システムを監査する者の能力と専門性</w:t>
            </w:r>
            <w:r w:rsidRPr="00C01E94">
              <w:rPr>
                <w:rFonts w:hint="eastAsia"/>
              </w:rPr>
              <w:t>を</w:t>
            </w:r>
            <w:r w:rsidRPr="00C01E94">
              <w:t>証明</w:t>
            </w:r>
            <w:r w:rsidRPr="00C01E94">
              <w:rPr>
                <w:rFonts w:hint="eastAsia"/>
              </w:rPr>
              <w:t>します</w:t>
            </w:r>
            <w:r w:rsidRPr="00C01E94">
              <w:t>。</w:t>
            </w:r>
          </w:p>
        </w:tc>
      </w:tr>
      <w:tr w:rsidR="00E93409" w:rsidRPr="00C01E94" w14:paraId="53DBEEDB" w14:textId="77777777" w:rsidTr="00A35E1A">
        <w:trPr>
          <w:trHeight w:val="634"/>
        </w:trPr>
        <w:tc>
          <w:tcPr>
            <w:tcW w:w="1489" w:type="dxa"/>
            <w:tcBorders>
              <w:top w:val="single" w:sz="8" w:space="0" w:color="000000"/>
              <w:left w:val="single" w:sz="8" w:space="0" w:color="000000"/>
              <w:bottom w:val="single" w:sz="8" w:space="0" w:color="000000"/>
              <w:right w:val="single" w:sz="8" w:space="0" w:color="000000"/>
            </w:tcBorders>
            <w:shd w:val="clear" w:color="auto" w:fill="2F5597"/>
            <w:tcMar>
              <w:top w:w="72" w:type="dxa"/>
              <w:left w:w="144" w:type="dxa"/>
              <w:bottom w:w="72" w:type="dxa"/>
              <w:right w:w="144" w:type="dxa"/>
            </w:tcMar>
            <w:hideMark/>
          </w:tcPr>
          <w:p w14:paraId="5FA36DDB" w14:textId="77777777" w:rsidR="00E93409" w:rsidRPr="00C01E94" w:rsidRDefault="00E93409" w:rsidP="00A35E1A">
            <w:pPr>
              <w:widowControl/>
              <w:ind w:firstLineChars="0" w:firstLine="0"/>
              <w:jc w:val="left"/>
              <w:rPr>
                <w:b/>
                <w:bCs/>
                <w:color w:val="FFFFFF" w:themeColor="background1"/>
                <w:szCs w:val="32"/>
              </w:rPr>
            </w:pPr>
            <w:r w:rsidRPr="00C01E94">
              <w:rPr>
                <w:rFonts w:hint="eastAsia"/>
                <w:b/>
                <w:bCs/>
                <w:color w:val="FFFFFF" w:themeColor="background1"/>
                <w:szCs w:val="32"/>
              </w:rPr>
              <w:t>活用方法</w:t>
            </w:r>
          </w:p>
        </w:tc>
        <w:tc>
          <w:tcPr>
            <w:tcW w:w="899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BBA4453" w14:textId="77777777" w:rsidR="00E93409" w:rsidRPr="00C01E94" w:rsidRDefault="00E93409" w:rsidP="00A35E1A">
            <w:pPr>
              <w:tabs>
                <w:tab w:val="left" w:pos="1830"/>
              </w:tabs>
              <w:ind w:firstLineChars="0" w:firstLine="0"/>
              <w:jc w:val="left"/>
            </w:pPr>
            <w:r w:rsidRPr="00C01E94">
              <w:t>IT/情報システム監査人、コントロール、保証および情報セキュリティの専門家</w:t>
            </w:r>
            <w:r w:rsidRPr="00C01E94">
              <w:rPr>
                <w:rFonts w:hint="eastAsia"/>
              </w:rPr>
              <w:t>としてのキャリア育成に役立ちます。</w:t>
            </w:r>
          </w:p>
        </w:tc>
      </w:tr>
    </w:tbl>
    <w:p w14:paraId="37672512" w14:textId="6D9B8CBC" w:rsidR="00E93409" w:rsidRPr="00C01E94" w:rsidRDefault="002D672E" w:rsidP="00E93409">
      <w:pPr>
        <w:ind w:firstLineChars="0" w:firstLine="0"/>
      </w:pPr>
      <w:r w:rsidRPr="00C01E94">
        <w:rPr>
          <w:noProof/>
        </w:rPr>
        <mc:AlternateContent>
          <mc:Choice Requires="wps">
            <w:drawing>
              <wp:anchor distT="0" distB="0" distL="114300" distR="114300" simplePos="0" relativeHeight="251714560" behindDoc="0" locked="0" layoutInCell="1" allowOverlap="1" wp14:anchorId="1ABBCFE9" wp14:editId="36C0A28B">
                <wp:simplePos x="0" y="0"/>
                <wp:positionH relativeFrom="margin">
                  <wp:posOffset>0</wp:posOffset>
                </wp:positionH>
                <wp:positionV relativeFrom="paragraph">
                  <wp:posOffset>34708</wp:posOffset>
                </wp:positionV>
                <wp:extent cx="6648450" cy="292735"/>
                <wp:effectExtent l="0" t="0" r="0" b="0"/>
                <wp:wrapTopAndBottom/>
                <wp:docPr id="263963359" name="テキスト ボックス 3"/>
                <wp:cNvGraphicFramePr/>
                <a:graphic xmlns:a="http://schemas.openxmlformats.org/drawingml/2006/main">
                  <a:graphicData uri="http://schemas.microsoft.com/office/word/2010/wordprocessingShape">
                    <wps:wsp>
                      <wps:cNvSpPr txBox="1"/>
                      <wps:spPr>
                        <a:xfrm>
                          <a:off x="0" y="0"/>
                          <a:ext cx="6648450" cy="292735"/>
                        </a:xfrm>
                        <a:prstGeom prst="rect">
                          <a:avLst/>
                        </a:prstGeom>
                        <a:solidFill>
                          <a:sysClr val="window" lastClr="FFFFFF"/>
                        </a:solidFill>
                        <a:ln w="6350">
                          <a:noFill/>
                        </a:ln>
                      </wps:spPr>
                      <wps:txbx>
                        <w:txbxContent>
                          <w:p w14:paraId="0EA7F02A" w14:textId="77777777" w:rsidR="00E93409" w:rsidRPr="00CC66E9" w:rsidRDefault="00E93409" w:rsidP="00E93409">
                            <w:pPr>
                              <w:pStyle w:val="aff2"/>
                            </w:pPr>
                            <w:r>
                              <w:rPr>
                                <w:rFonts w:hint="eastAsia"/>
                              </w:rPr>
                              <w:t>(</w:t>
                            </w:r>
                            <w:r>
                              <w:rPr>
                                <w:rFonts w:hint="eastAsia"/>
                              </w:rPr>
                              <w:t>出典) ISACA東京支部ホームページをもとに作成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CFE9" id="_x0000_s1083" type="#_x0000_t202" style="position:absolute;left:0;text-align:left;margin-left:0;margin-top:2.75pt;width:523.5pt;height:23.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" fillcolor="window" stroked="f" strokeweight=".5pt">
                <v:textbox>
                  <w:txbxContent>
                    <w:p w14:paraId="0EA7F02A" w14:textId="77777777" w:rsidR="00E93409" w:rsidRPr="00CC66E9" w:rsidRDefault="00E93409" w:rsidP="00E93409">
                      <w:pPr>
                        <w:pStyle w:val="aff2"/>
                      </w:pPr>
                      <w:r>
                        <w:rPr>
                          <w:rFonts w:hint="eastAsia"/>
                        </w:rPr>
                        <w:t>(</w:t>
                      </w:r>
                      <w:r>
                        <w:rPr>
                          <w:rFonts w:hint="eastAsia"/>
                        </w:rPr>
                        <w:t>出典) ISACA東京支部ホームページをもとに作成</w:t>
                      </w:r>
                    </w:p>
                  </w:txbxContent>
                </v:textbox>
                <w10:wrap type="topAndBottom" anchorx="margin"/>
              </v:shape>
            </w:pict>
          </mc:Fallback>
        </mc:AlternateContent>
      </w:r>
    </w:p>
    <w:tbl>
      <w:tblPr>
        <w:tblStyle w:val="aa"/>
        <w:tblpPr w:leftFromText="142" w:rightFromText="142" w:vertAnchor="text" w:horzAnchor="margin" w:tblpY="-112"/>
        <w:tblW w:w="0" w:type="auto"/>
        <w:tblLook w:val="04A0" w:firstRow="1" w:lastRow="0" w:firstColumn="1" w:lastColumn="0" w:noHBand="0" w:noVBand="1"/>
      </w:tblPr>
      <w:tblGrid>
        <w:gridCol w:w="3681"/>
        <w:gridCol w:w="6775"/>
      </w:tblGrid>
      <w:tr w:rsidR="00E93409" w:rsidRPr="00C01E94" w14:paraId="7E0A5899" w14:textId="77777777" w:rsidTr="00A35E1A">
        <w:tc>
          <w:tcPr>
            <w:tcW w:w="10456" w:type="dxa"/>
            <w:gridSpan w:val="2"/>
          </w:tcPr>
          <w:p w14:paraId="0B05F165"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詳細理解のため参考となる文献（参考文献）</w:t>
            </w:r>
          </w:p>
        </w:tc>
      </w:tr>
      <w:tr w:rsidR="00E93409" w:rsidRPr="00C01E94" w14:paraId="594676CB" w14:textId="77777777" w:rsidTr="00A35E1A">
        <w:tc>
          <w:tcPr>
            <w:tcW w:w="3681" w:type="dxa"/>
            <w:shd w:val="clear" w:color="auto" w:fill="F1A983" w:themeFill="accent2" w:themeFillTint="99"/>
          </w:tcPr>
          <w:p w14:paraId="6DF5EC87" w14:textId="77777777" w:rsidR="00E93409" w:rsidRPr="00C01E94" w:rsidRDefault="00E93409" w:rsidP="00A35E1A">
            <w:pPr>
              <w:widowControl/>
              <w:wordWrap w:val="0"/>
              <w:spacing w:line="240" w:lineRule="exact"/>
              <w:ind w:firstLineChars="0" w:firstLine="0"/>
              <w:jc w:val="center"/>
              <w:rPr>
                <w:sz w:val="12"/>
                <w:szCs w:val="12"/>
              </w:rPr>
            </w:pPr>
            <w:r w:rsidRPr="003F3F2D">
              <w:rPr>
                <w:sz w:val="12"/>
                <w:szCs w:val="12"/>
              </w:rPr>
              <w:t>CISSP®とは</w:t>
            </w:r>
          </w:p>
        </w:tc>
        <w:tc>
          <w:tcPr>
            <w:tcW w:w="6775" w:type="dxa"/>
          </w:tcPr>
          <w:p w14:paraId="0E7FD621" w14:textId="77777777" w:rsidR="00E93409" w:rsidRPr="00C01E94" w:rsidRDefault="00E93409" w:rsidP="00A35E1A">
            <w:pPr>
              <w:widowControl/>
              <w:wordWrap w:val="0"/>
              <w:spacing w:line="240" w:lineRule="exact"/>
              <w:ind w:firstLineChars="0" w:firstLine="0"/>
              <w:jc w:val="center"/>
              <w:rPr>
                <w:sz w:val="12"/>
                <w:szCs w:val="12"/>
              </w:rPr>
            </w:pPr>
            <w:r w:rsidRPr="003F3F2D">
              <w:rPr>
                <w:sz w:val="12"/>
                <w:szCs w:val="12"/>
              </w:rPr>
              <w:t>https://japan.isc2.org/cissp_about.html</w:t>
            </w:r>
          </w:p>
        </w:tc>
      </w:tr>
      <w:tr w:rsidR="00E93409" w:rsidRPr="00C01E94" w14:paraId="743FF94F" w14:textId="77777777" w:rsidTr="00A35E1A">
        <w:tc>
          <w:tcPr>
            <w:tcW w:w="3681" w:type="dxa"/>
            <w:shd w:val="clear" w:color="auto" w:fill="F1A983" w:themeFill="accent2" w:themeFillTint="99"/>
          </w:tcPr>
          <w:p w14:paraId="7F483C88"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CISSP 8 ドメインガイドブック</w:t>
            </w:r>
          </w:p>
        </w:tc>
        <w:tc>
          <w:tcPr>
            <w:tcW w:w="6775" w:type="dxa"/>
          </w:tcPr>
          <w:p w14:paraId="1147381A"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https://japan.isc2.org/files/MAR-CISSP_Guidebook-JP-RB-2023.pdf</w:t>
            </w:r>
          </w:p>
        </w:tc>
      </w:tr>
      <w:tr w:rsidR="00E93409" w:rsidRPr="00C01E94" w14:paraId="239226AA" w14:textId="77777777" w:rsidTr="00A35E1A">
        <w:tc>
          <w:tcPr>
            <w:tcW w:w="3681" w:type="dxa"/>
            <w:shd w:val="clear" w:color="auto" w:fill="F1A983" w:themeFill="accent2" w:themeFillTint="99"/>
          </w:tcPr>
          <w:p w14:paraId="554C50EC" w14:textId="77777777" w:rsidR="00E93409" w:rsidRPr="00C01E94" w:rsidRDefault="00E93409" w:rsidP="00A35E1A">
            <w:pPr>
              <w:widowControl/>
              <w:wordWrap w:val="0"/>
              <w:spacing w:line="240" w:lineRule="exact"/>
              <w:ind w:firstLineChars="0" w:firstLine="0"/>
              <w:jc w:val="center"/>
              <w:rPr>
                <w:sz w:val="12"/>
                <w:szCs w:val="12"/>
              </w:rPr>
            </w:pPr>
            <w:r w:rsidRPr="00C01E94">
              <w:rPr>
                <w:rFonts w:hint="eastAsia"/>
                <w:sz w:val="12"/>
                <w:szCs w:val="12"/>
              </w:rPr>
              <w:t>ISACA 東京支部</w:t>
            </w:r>
          </w:p>
        </w:tc>
        <w:tc>
          <w:tcPr>
            <w:tcW w:w="6775" w:type="dxa"/>
          </w:tcPr>
          <w:p w14:paraId="6BC94613" w14:textId="77777777" w:rsidR="00E93409" w:rsidRPr="00C01E94" w:rsidRDefault="00E93409" w:rsidP="00A35E1A">
            <w:pPr>
              <w:widowControl/>
              <w:wordWrap w:val="0"/>
              <w:spacing w:line="240" w:lineRule="exact"/>
              <w:ind w:firstLineChars="0" w:firstLine="0"/>
              <w:jc w:val="center"/>
              <w:rPr>
                <w:sz w:val="12"/>
                <w:szCs w:val="12"/>
              </w:rPr>
            </w:pPr>
            <w:r w:rsidRPr="00C01E94">
              <w:rPr>
                <w:sz w:val="12"/>
                <w:szCs w:val="12"/>
              </w:rPr>
              <w:t>https://www.isaca.gr.jp</w:t>
            </w:r>
          </w:p>
        </w:tc>
      </w:tr>
    </w:tbl>
    <w:p w14:paraId="513EF528" w14:textId="07CA6C83" w:rsidR="00245333" w:rsidRDefault="00245333" w:rsidP="00E93409">
      <w:r>
        <w:br w:type="page"/>
      </w:r>
    </w:p>
    <w:p w14:paraId="7BB18347" w14:textId="77777777" w:rsidR="00E93409" w:rsidRPr="00C01E94" w:rsidRDefault="00E93409" w:rsidP="00E93409"/>
    <w:p w14:paraId="3334842D" w14:textId="77777777" w:rsidR="00E93409" w:rsidRPr="00D00B28" w:rsidRDefault="00E93409" w:rsidP="00E93409">
      <w:pPr>
        <w:pStyle w:val="2"/>
        <w:ind w:left="142"/>
      </w:pPr>
      <w:bookmarkStart w:id="233" w:name="_Toc188349151"/>
      <w:bookmarkStart w:id="234" w:name="_Toc213939486"/>
      <w:r w:rsidRPr="00D00B28">
        <w:t>各種人材育成カリキュラム</w:t>
      </w:r>
      <w:bookmarkEnd w:id="233"/>
      <w:bookmarkEnd w:id="234"/>
    </w:p>
    <w:tbl>
      <w:tblPr>
        <w:tblStyle w:val="aa"/>
        <w:tblW w:w="0" w:type="auto"/>
        <w:tblLook w:val="04A0" w:firstRow="1" w:lastRow="0" w:firstColumn="1" w:lastColumn="0" w:noHBand="0" w:noVBand="1"/>
      </w:tblPr>
      <w:tblGrid>
        <w:gridCol w:w="10456"/>
      </w:tblGrid>
      <w:tr w:rsidR="00E93409" w:rsidRPr="00D00B28" w14:paraId="4CF97B90" w14:textId="77777777" w:rsidTr="00A35E1A">
        <w:tc>
          <w:tcPr>
            <w:tcW w:w="10456" w:type="dxa"/>
            <w:shd w:val="clear" w:color="auto" w:fill="215E99"/>
          </w:tcPr>
          <w:p w14:paraId="00BF7BB5" w14:textId="77777777" w:rsidR="00E93409" w:rsidRPr="00D00B28" w:rsidRDefault="00E93409" w:rsidP="00A35E1A">
            <w:pPr>
              <w:widowControl/>
              <w:ind w:firstLineChars="0" w:firstLine="0"/>
              <w:jc w:val="left"/>
              <w:rPr>
                <w:b/>
                <w:bCs/>
                <w:color w:val="FFFFFF" w:themeColor="background1"/>
              </w:rPr>
            </w:pPr>
            <w:r w:rsidRPr="00D00B28">
              <w:rPr>
                <w:rFonts w:hint="eastAsia"/>
                <w:b/>
                <w:bCs/>
                <w:color w:val="FFFFFF" w:themeColor="background1"/>
                <w:szCs w:val="32"/>
              </w:rPr>
              <w:t>章の目的</w:t>
            </w:r>
          </w:p>
        </w:tc>
      </w:tr>
      <w:tr w:rsidR="00E93409" w:rsidRPr="00D00B28" w14:paraId="756B9764" w14:textId="77777777" w:rsidTr="00A35E1A">
        <w:trPr>
          <w:trHeight w:val="1734"/>
        </w:trPr>
        <w:tc>
          <w:tcPr>
            <w:tcW w:w="10456" w:type="dxa"/>
          </w:tcPr>
          <w:p w14:paraId="1A060E9F" w14:textId="77777777" w:rsidR="00E93409" w:rsidRPr="00D00B28" w:rsidRDefault="00E93409" w:rsidP="00A35E1A">
            <w:pPr>
              <w:tabs>
                <w:tab w:val="left" w:pos="1830"/>
              </w:tabs>
              <w:ind w:firstLineChars="0" w:firstLine="0"/>
              <w:jc w:val="left"/>
            </w:pPr>
            <w:r w:rsidRPr="00D00B28">
              <w:rPr>
                <w:rFonts w:hint="eastAsia"/>
              </w:rPr>
              <w:t>第24章では、知識やスキルを備えた人材の育成・確保に向けて、関係機関が公表しているセキュリティ関連のカリキュラム内容を把握することを目的とします。紹介するカリキュラム内容は、具体的な実施計画や実施内容を検討する際の参考資料となります。</w:t>
            </w:r>
          </w:p>
        </w:tc>
      </w:tr>
      <w:tr w:rsidR="00E93409" w:rsidRPr="00D00B28" w14:paraId="6277C74B" w14:textId="77777777" w:rsidTr="00A35E1A">
        <w:tc>
          <w:tcPr>
            <w:tcW w:w="10456" w:type="dxa"/>
            <w:shd w:val="clear" w:color="auto" w:fill="215E99"/>
          </w:tcPr>
          <w:p w14:paraId="3B9BC8EC" w14:textId="77777777" w:rsidR="00E93409" w:rsidRPr="00D00B28" w:rsidRDefault="00E93409" w:rsidP="00A35E1A">
            <w:pPr>
              <w:widowControl/>
              <w:ind w:firstLineChars="0" w:firstLine="0"/>
              <w:jc w:val="left"/>
              <w:rPr>
                <w:b/>
                <w:bCs/>
                <w:color w:val="FFFFFF" w:themeColor="background1"/>
              </w:rPr>
            </w:pPr>
            <w:r w:rsidRPr="00D00B28">
              <w:rPr>
                <w:rFonts w:hint="eastAsia"/>
                <w:b/>
                <w:bCs/>
                <w:color w:val="FFFFFF" w:themeColor="background1"/>
              </w:rPr>
              <w:t>主な達成目標</w:t>
            </w:r>
          </w:p>
        </w:tc>
      </w:tr>
      <w:tr w:rsidR="00E93409" w:rsidRPr="00D00B28" w14:paraId="5F756727" w14:textId="77777777" w:rsidTr="00A35E1A">
        <w:trPr>
          <w:trHeight w:val="1707"/>
        </w:trPr>
        <w:tc>
          <w:tcPr>
            <w:tcW w:w="10456" w:type="dxa"/>
          </w:tcPr>
          <w:p w14:paraId="282585FA" w14:textId="77777777" w:rsidR="00E93409" w:rsidRPr="00D00B28" w:rsidRDefault="00E93409" w:rsidP="00A35E1A">
            <w:pPr>
              <w:numPr>
                <w:ilvl w:val="0"/>
                <w:numId w:val="5"/>
              </w:numPr>
              <w:tabs>
                <w:tab w:val="left" w:pos="1830"/>
              </w:tabs>
              <w:ind w:firstLineChars="0"/>
              <w:jc w:val="left"/>
            </w:pPr>
            <w:r w:rsidRPr="00D00B28">
              <w:rPr>
                <w:rFonts w:hint="eastAsia"/>
              </w:rPr>
              <w:t>「プラス・セキュリティ知識補充講座</w:t>
            </w:r>
            <w:r w:rsidRPr="00D00B28">
              <w:t xml:space="preserve"> カリキュラム例</w:t>
            </w:r>
            <w:r w:rsidRPr="00D00B28">
              <w:rPr>
                <w:rFonts w:hint="eastAsia"/>
              </w:rPr>
              <w:t>」のカリキュラム内容を理解すること</w:t>
            </w:r>
          </w:p>
          <w:p w14:paraId="429199B8" w14:textId="77777777" w:rsidR="00E93409" w:rsidRPr="00D00B28" w:rsidRDefault="00E93409" w:rsidP="00A35E1A">
            <w:pPr>
              <w:numPr>
                <w:ilvl w:val="0"/>
                <w:numId w:val="5"/>
              </w:numPr>
              <w:tabs>
                <w:tab w:val="left" w:pos="1830"/>
              </w:tabs>
              <w:ind w:firstLineChars="0"/>
              <w:jc w:val="left"/>
            </w:pPr>
            <w:r w:rsidRPr="00D00B28">
              <w:rPr>
                <w:rFonts w:hint="eastAsia"/>
              </w:rPr>
              <w:t>「ITスキル標準モデルカリキュラム」のカリキュラム内容を理解すること</w:t>
            </w:r>
          </w:p>
          <w:p w14:paraId="66C2EFC6" w14:textId="77777777" w:rsidR="00E93409" w:rsidRPr="00D00B28" w:rsidRDefault="00E93409" w:rsidP="00A35E1A">
            <w:pPr>
              <w:numPr>
                <w:ilvl w:val="0"/>
                <w:numId w:val="5"/>
              </w:numPr>
              <w:tabs>
                <w:tab w:val="left" w:pos="1830"/>
              </w:tabs>
              <w:ind w:firstLineChars="0"/>
              <w:jc w:val="left"/>
            </w:pPr>
            <w:r w:rsidRPr="00D00B28">
              <w:rPr>
                <w:rFonts w:hint="eastAsia"/>
              </w:rPr>
              <w:t>デジタルスキル習得に関する講座を紹介する「マナビDX」について概要と活用方法を理解すること</w:t>
            </w:r>
          </w:p>
        </w:tc>
      </w:tr>
    </w:tbl>
    <w:p w14:paraId="36033669" w14:textId="77777777" w:rsidR="00E93409" w:rsidRPr="00D00B28" w:rsidRDefault="00E93409" w:rsidP="00E93409">
      <w:pPr>
        <w:keepNext/>
        <w:pageBreakBefore/>
        <w:numPr>
          <w:ilvl w:val="1"/>
          <w:numId w:val="4"/>
        </w:numPr>
        <w:pBdr>
          <w:bottom w:val="single" w:sz="24" w:space="1" w:color="A6A6A6" w:themeColor="background1" w:themeShade="A6"/>
        </w:pBdr>
        <w:spacing w:beforeLines="100" w:before="360" w:afterLines="100" w:after="360"/>
        <w:ind w:left="142" w:firstLineChars="0"/>
        <w:jc w:val="left"/>
        <w:outlineLvl w:val="2"/>
        <w:rPr>
          <w:rFonts w:asciiTheme="majorHAnsi" w:hAnsiTheme="majorHAnsi" w:cstheme="majorBidi"/>
          <w:b/>
          <w:sz w:val="32"/>
          <w:szCs w:val="32"/>
        </w:rPr>
      </w:pPr>
      <w:bookmarkStart w:id="235" w:name="_Toc182561786"/>
      <w:bookmarkStart w:id="236" w:name="_Toc185339016"/>
      <w:bookmarkStart w:id="237" w:name="_Toc188349152"/>
      <w:bookmarkStart w:id="238" w:name="_Toc213939487"/>
      <w:r w:rsidRPr="00D00B28">
        <w:rPr>
          <w:rFonts w:asciiTheme="majorHAnsi" w:hAnsiTheme="majorHAnsi" w:cstheme="majorBidi" w:hint="eastAsia"/>
          <w:b/>
          <w:sz w:val="32"/>
          <w:szCs w:val="32"/>
        </w:rPr>
        <w:lastRenderedPageBreak/>
        <w:t>プラス・セキュリティ知識補充講座</w:t>
      </w:r>
      <w:r w:rsidRPr="00D00B28">
        <w:rPr>
          <w:rFonts w:asciiTheme="majorHAnsi" w:hAnsiTheme="majorHAnsi" w:cstheme="majorBidi"/>
          <w:b/>
          <w:sz w:val="32"/>
          <w:szCs w:val="32"/>
        </w:rPr>
        <w:t xml:space="preserve"> カリキュラム例</w:t>
      </w:r>
      <w:bookmarkEnd w:id="235"/>
      <w:bookmarkEnd w:id="236"/>
      <w:bookmarkEnd w:id="237"/>
      <w:bookmarkEnd w:id="238"/>
    </w:p>
    <w:p w14:paraId="344B1B8F" w14:textId="19860F01" w:rsidR="00E93409" w:rsidRPr="00D00B28" w:rsidRDefault="00E93409" w:rsidP="00E93409">
      <w:r w:rsidRPr="00D00B28">
        <w:rPr>
          <w:rFonts w:hint="eastAsia"/>
        </w:rPr>
        <w:t>「プラス・セキュリティ知識補充講座」は、</w:t>
      </w:r>
      <w:r w:rsidR="00765A4D" w:rsidRPr="00765A4D">
        <w:rPr>
          <w:rFonts w:hint="eastAsia"/>
        </w:rPr>
        <w:t>国家サイバー統括室</w:t>
      </w:r>
      <w:r w:rsidRPr="00D00B28">
        <w:rPr>
          <w:rFonts w:hint="eastAsia"/>
        </w:rPr>
        <w:t>（</w:t>
      </w:r>
      <w:bookmarkStart w:id="239" w:name="NISC24ー1"/>
      <w:bookmarkStart w:id="240" w:name="■NCO24ー1"/>
      <w:r w:rsidR="00445082">
        <w:fldChar w:fldCharType="begin"/>
      </w:r>
      <w:r w:rsidR="00445082">
        <w:rPr>
          <w:rFonts w:hint="eastAsia"/>
        </w:rPr>
        <w:instrText xml:space="preserve">HYPERLINK </w:instrText>
      </w:r>
      <w:r w:rsidR="00445082">
        <w:instrText xml:space="preserve"> \l "</w:instrText>
      </w:r>
      <w:r w:rsidR="00445082">
        <w:rPr>
          <w:rFonts w:hint="eastAsia"/>
        </w:rPr>
        <w:instrText>■</w:instrText>
      </w:r>
      <w:r w:rsidR="00445082">
        <w:instrText>NCO"</w:instrText>
      </w:r>
      <w:r w:rsidR="00445082">
        <w:fldChar w:fldCharType="separate"/>
      </w:r>
      <w:r w:rsidR="00765A4D" w:rsidRPr="00445082">
        <w:rPr>
          <w:rStyle w:val="a7"/>
          <w:rFonts w:hint="eastAsia"/>
        </w:rPr>
        <w:t>NCO</w:t>
      </w:r>
      <w:bookmarkEnd w:id="239"/>
      <w:r w:rsidR="00445082">
        <w:fldChar w:fldCharType="end"/>
      </w:r>
      <w:bookmarkEnd w:id="240"/>
      <w:r w:rsidRPr="00D00B28">
        <w:t>）が提供するプログラムで、特に経営層やデジタルトランスフォーメーション（DX）を推進する部課長向けに設計されています。この講座は、企業内外のセキュリティ専門人材との協働を円滑に行うために必要な知識を補充することを目的としています。</w:t>
      </w:r>
    </w:p>
    <w:p w14:paraId="406D0661" w14:textId="77777777" w:rsidR="00E93409" w:rsidRPr="00D00B28" w:rsidRDefault="00E93409" w:rsidP="00E93409">
      <w:r w:rsidRPr="00D00B28">
        <w:rPr>
          <w:rFonts w:hint="eastAsia"/>
        </w:rPr>
        <w:t>具体的には、以下のように経営層向けと</w:t>
      </w:r>
      <w:bookmarkStart w:id="241" w:name="■デジタル化24ー1"/>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■デジタル化</w:instrText>
      </w:r>
      <w:r w:rsidRPr="00D00B28">
        <w:instrText>"</w:instrText>
      </w:r>
      <w:r w:rsidRPr="00D00B28">
        <w:fldChar w:fldCharType="separate"/>
      </w:r>
      <w:r w:rsidRPr="00D00B28">
        <w:rPr>
          <w:rFonts w:hint="eastAsia"/>
          <w:color w:val="467886" w:themeColor="hyperlink"/>
          <w:u w:val="single"/>
        </w:rPr>
        <w:t>デジタル化</w:t>
      </w:r>
      <w:bookmarkEnd w:id="241"/>
      <w:r w:rsidRPr="00D00B28">
        <w:fldChar w:fldCharType="end"/>
      </w:r>
      <w:r w:rsidRPr="00D00B28">
        <w:rPr>
          <w:rFonts w:hint="eastAsia"/>
        </w:rPr>
        <w:t>推進部門の部課長級マネジメント層向けの</w:t>
      </w:r>
      <w:r w:rsidRPr="00D00B28">
        <w:t>2つのカリキュラムで構成されています。</w:t>
      </w:r>
    </w:p>
    <w:p w14:paraId="319A9161" w14:textId="77777777" w:rsidR="00E93409" w:rsidRPr="00D00B28" w:rsidRDefault="00E93409" w:rsidP="00E93409"/>
    <w:p w14:paraId="11C7FD6C" w14:textId="77777777" w:rsidR="00E93409" w:rsidRPr="00D00B28" w:rsidRDefault="00E93409" w:rsidP="00E93409">
      <w:pPr>
        <w:numPr>
          <w:ilvl w:val="0"/>
          <w:numId w:val="18"/>
        </w:numPr>
        <w:ind w:firstLineChars="0"/>
      </w:pPr>
      <w:r w:rsidRPr="00D00B28">
        <w:rPr>
          <w:rFonts w:hint="eastAsia"/>
        </w:rPr>
        <w:t>経営層</w:t>
      </w:r>
    </w:p>
    <w:p w14:paraId="4051E124" w14:textId="77777777" w:rsidR="00E93409" w:rsidRPr="00D00B28" w:rsidRDefault="00E93409" w:rsidP="00E93409">
      <w:pPr>
        <w:ind w:left="680" w:firstLineChars="0" w:firstLine="0"/>
      </w:pPr>
      <w:r w:rsidRPr="00D00B28">
        <w:t>企業のセキュリティリスクに対する理解を深め、経営判断に役立つ知識を提供。</w:t>
      </w:r>
    </w:p>
    <w:p w14:paraId="2036F1CE" w14:textId="77777777" w:rsidR="00E93409" w:rsidRPr="00D00B28" w:rsidRDefault="00E93409" w:rsidP="00E93409">
      <w:pPr>
        <w:numPr>
          <w:ilvl w:val="0"/>
          <w:numId w:val="18"/>
        </w:numPr>
        <w:ind w:firstLineChars="0"/>
      </w:pPr>
      <w:r w:rsidRPr="00D00B28">
        <w:rPr>
          <w:rFonts w:hint="eastAsia"/>
        </w:rPr>
        <w:t>デジタル化推進部門の部課長級マネジメント層</w:t>
      </w:r>
    </w:p>
    <w:p w14:paraId="76E72980" w14:textId="77777777" w:rsidR="00E93409" w:rsidRPr="00D00B28" w:rsidRDefault="00E93409" w:rsidP="00E93409">
      <w:pPr>
        <w:ind w:left="680" w:firstLineChars="0" w:firstLine="0"/>
      </w:pPr>
      <w:r w:rsidRPr="00D00B28">
        <w:t>業務や製品・サービスのデジタル化を推進する役割を担う部門の管理職向けに、セキュリティリスク管理やデジタル化に伴うセキュリティ対策を強化する知識を提供。</w:t>
      </w:r>
    </w:p>
    <w:p w14:paraId="1D300026" w14:textId="77777777" w:rsidR="00E93409" w:rsidRPr="00D00B28" w:rsidRDefault="00E93409" w:rsidP="00E93409">
      <w:pPr>
        <w:ind w:left="680" w:firstLineChars="0" w:firstLine="0"/>
      </w:pPr>
      <w:r w:rsidRPr="00D00B28">
        <w:rPr>
          <w:noProof/>
        </w:rPr>
        <mc:AlternateContent>
          <mc:Choice Requires="wps">
            <w:drawing>
              <wp:anchor distT="0" distB="0" distL="114300" distR="114300" simplePos="0" relativeHeight="251747328" behindDoc="0" locked="0" layoutInCell="1" allowOverlap="1" wp14:anchorId="3304A512" wp14:editId="543D5FEE">
                <wp:simplePos x="0" y="0"/>
                <wp:positionH relativeFrom="margin">
                  <wp:posOffset>183515</wp:posOffset>
                </wp:positionH>
                <wp:positionV relativeFrom="paragraph">
                  <wp:posOffset>4114800</wp:posOffset>
                </wp:positionV>
                <wp:extent cx="6484620" cy="292100"/>
                <wp:effectExtent l="0" t="0" r="0" b="0"/>
                <wp:wrapTopAndBottom/>
                <wp:docPr id="1329621334"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1B398F50" w14:textId="77777777" w:rsidR="00E93409" w:rsidRPr="008A6798" w:rsidRDefault="00E93409" w:rsidP="00E93409">
                            <w:pPr>
                              <w:pStyle w:val="aff2"/>
                            </w:pPr>
                            <w:r>
                              <w:rPr>
                                <w:rFonts w:hint="eastAsia"/>
                              </w:rPr>
                              <w:t>(</w:t>
                            </w:r>
                            <w:r>
                              <w:rPr>
                                <w:rFonts w:hint="eastAsia"/>
                              </w:rPr>
                              <w:t>出典) NISC「</w:t>
                            </w:r>
                            <w:r w:rsidRPr="00286256">
                              <w:t>プラス・セキュリティ知識補充講座 カリキュラム例</w:t>
                            </w:r>
                            <w:r>
                              <w:rPr>
                                <w:rFonts w:hint="eastAsia"/>
                                <w:color w:val="000000"/>
                              </w:rPr>
                              <w:t>」</w:t>
                            </w:r>
                            <w:r>
                              <w:rPr>
                                <w:rFonts w:hint="eastAsia"/>
                              </w:rPr>
                              <w:t>をもとに作成</w:t>
                            </w:r>
                          </w:p>
                          <w:p w14:paraId="0A3BA052"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A512" id="_x0000_s1084" type="#_x0000_t202" style="position:absolute;left:0;text-align:left;margin-left:14.45pt;margin-top:324pt;width:510.6pt;height:2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f07GwIAADQEAAAOAAAAZHJzL2Uyb0RvYy54bWysU02P2yAQvVfqf0DcGztpkma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" filled="f" stroked="f" strokeweight=".5pt">
                <v:textbox>
                  <w:txbxContent>
                    <w:p w14:paraId="1B398F50" w14:textId="77777777" w:rsidR="00E93409" w:rsidRPr="008A6798" w:rsidRDefault="00E93409" w:rsidP="00E93409">
                      <w:pPr>
                        <w:pStyle w:val="aff2"/>
                      </w:pPr>
                      <w:r>
                        <w:rPr>
                          <w:rFonts w:hint="eastAsia"/>
                        </w:rPr>
                        <w:t>(</w:t>
                      </w:r>
                      <w:r>
                        <w:rPr>
                          <w:rFonts w:hint="eastAsia"/>
                        </w:rPr>
                        <w:t>出典) NISC「</w:t>
                      </w:r>
                      <w:r w:rsidRPr="00286256">
                        <w:t>プラス・セキュリティ知識補充講座 カリキュラム例</w:t>
                      </w:r>
                      <w:r>
                        <w:rPr>
                          <w:rFonts w:hint="eastAsia"/>
                          <w:color w:val="000000"/>
                        </w:rPr>
                        <w:t>」</w:t>
                      </w:r>
                      <w:r>
                        <w:rPr>
                          <w:rFonts w:hint="eastAsia"/>
                        </w:rPr>
                        <w:t>をもとに作成</w:t>
                      </w:r>
                    </w:p>
                    <w:p w14:paraId="0A3BA052" w14:textId="77777777" w:rsidR="00E93409" w:rsidRPr="00286256" w:rsidRDefault="00E93409" w:rsidP="00E93409">
                      <w:pPr>
                        <w:pStyle w:val="aff2"/>
                      </w:pPr>
                    </w:p>
                  </w:txbxContent>
                </v:textbox>
                <w10:wrap type="topAndBottom" anchorx="margin"/>
              </v:shape>
            </w:pict>
          </mc:Fallback>
        </mc:AlternateContent>
      </w:r>
    </w:p>
    <w:tbl>
      <w:tblPr>
        <w:tblStyle w:val="aa"/>
        <w:tblW w:w="0" w:type="auto"/>
        <w:tblLook w:val="04A0" w:firstRow="1" w:lastRow="0" w:firstColumn="1" w:lastColumn="0" w:noHBand="0" w:noVBand="1"/>
      </w:tblPr>
      <w:tblGrid>
        <w:gridCol w:w="10456"/>
      </w:tblGrid>
      <w:tr w:rsidR="00E93409" w:rsidRPr="00D00B28" w14:paraId="08A7B37C" w14:textId="77777777" w:rsidTr="00A35E1A">
        <w:tc>
          <w:tcPr>
            <w:tcW w:w="10456" w:type="dxa"/>
            <w:shd w:val="clear" w:color="auto" w:fill="215E99" w:themeFill="text2" w:themeFillTint="BF"/>
          </w:tcPr>
          <w:p w14:paraId="558273F7"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理想とする目標</w:t>
            </w:r>
          </w:p>
        </w:tc>
      </w:tr>
      <w:tr w:rsidR="00E93409" w:rsidRPr="00D00B28" w14:paraId="00634898" w14:textId="77777777" w:rsidTr="00A35E1A">
        <w:tc>
          <w:tcPr>
            <w:tcW w:w="10456" w:type="dxa"/>
          </w:tcPr>
          <w:p w14:paraId="249D4CFA" w14:textId="77777777" w:rsidR="00E93409" w:rsidRPr="00D00B28" w:rsidRDefault="00E93409" w:rsidP="00A35E1A">
            <w:pPr>
              <w:tabs>
                <w:tab w:val="left" w:pos="4820"/>
              </w:tabs>
              <w:ind w:firstLineChars="0" w:firstLine="0"/>
              <w:jc w:val="left"/>
              <w:rPr>
                <w:b/>
                <w:bCs/>
              </w:rPr>
            </w:pPr>
            <w:r w:rsidRPr="00D00B28">
              <w:rPr>
                <w:rFonts w:hint="eastAsia"/>
                <w:b/>
                <w:bCs/>
              </w:rPr>
              <w:t>経営層（必ずしも</w:t>
            </w:r>
            <w:r w:rsidRPr="00D00B28">
              <w:rPr>
                <w:b/>
                <w:bCs/>
              </w:rPr>
              <w:t>DXを担当している部署の担当役員</w:t>
            </w:r>
            <w:r w:rsidRPr="00D00B28">
              <w:rPr>
                <w:rFonts w:hint="eastAsia"/>
                <w:b/>
                <w:bCs/>
              </w:rPr>
              <w:t>など</w:t>
            </w:r>
            <w:r w:rsidRPr="00D00B28">
              <w:rPr>
                <w:b/>
                <w:bCs/>
              </w:rPr>
              <w:t>ではなく、経営層全体）</w:t>
            </w:r>
          </w:p>
          <w:p w14:paraId="419EDDC0" w14:textId="77777777" w:rsidR="00E93409" w:rsidRPr="00D00B28" w:rsidRDefault="00E93409" w:rsidP="00A35E1A">
            <w:pPr>
              <w:numPr>
                <w:ilvl w:val="0"/>
                <w:numId w:val="64"/>
              </w:numPr>
              <w:tabs>
                <w:tab w:val="left" w:pos="1830"/>
              </w:tabs>
              <w:ind w:firstLineChars="0"/>
              <w:jc w:val="left"/>
            </w:pPr>
            <w:r w:rsidRPr="00D00B28">
              <w:t>サイバーセキュリティに関する動向が自社のコーポレートリスクに与える影響を的確に把握できる。</w:t>
            </w:r>
          </w:p>
          <w:p w14:paraId="06ADDACE" w14:textId="77777777" w:rsidR="00E93409" w:rsidRPr="00D00B28" w:rsidRDefault="00E93409" w:rsidP="00A35E1A">
            <w:pPr>
              <w:numPr>
                <w:ilvl w:val="0"/>
                <w:numId w:val="64"/>
              </w:numPr>
              <w:tabs>
                <w:tab w:val="left" w:pos="1830"/>
              </w:tabs>
              <w:ind w:firstLineChars="0"/>
              <w:jc w:val="left"/>
            </w:pPr>
            <w:r w:rsidRPr="00D00B28">
              <w:t>上記の影響を踏まえ、自社のセキュリティ体制構築・投資の決定・指示を的確に実行できる。</w:t>
            </w:r>
          </w:p>
          <w:p w14:paraId="56AFD252" w14:textId="77777777" w:rsidR="00E93409" w:rsidRPr="00D00B28" w:rsidRDefault="00E93409" w:rsidP="00A35E1A">
            <w:pPr>
              <w:numPr>
                <w:ilvl w:val="0"/>
                <w:numId w:val="64"/>
              </w:numPr>
              <w:tabs>
                <w:tab w:val="left" w:pos="1830"/>
              </w:tabs>
              <w:ind w:firstLineChars="0"/>
              <w:jc w:val="left"/>
            </w:pPr>
            <w:r w:rsidRPr="00D00B28">
              <w:t>万一のインシデント発生時に、的確に経営判断を行い、指示をできる。</w:t>
            </w:r>
          </w:p>
          <w:p w14:paraId="32248A8D" w14:textId="77777777" w:rsidR="00E93409" w:rsidRPr="00D00B28" w:rsidRDefault="00E93409" w:rsidP="00A35E1A">
            <w:pPr>
              <w:tabs>
                <w:tab w:val="left" w:pos="1830"/>
              </w:tabs>
              <w:ind w:left="240" w:firstLineChars="0" w:firstLine="0"/>
              <w:jc w:val="left"/>
            </w:pPr>
          </w:p>
          <w:p w14:paraId="3EE4193E" w14:textId="77777777" w:rsidR="00E93409" w:rsidRPr="00D00B28" w:rsidRDefault="00E93409" w:rsidP="00A35E1A">
            <w:pPr>
              <w:tabs>
                <w:tab w:val="left" w:pos="4820"/>
              </w:tabs>
              <w:ind w:firstLineChars="0" w:firstLine="0"/>
              <w:jc w:val="left"/>
              <w:rPr>
                <w:b/>
                <w:bCs/>
              </w:rPr>
            </w:pPr>
            <w:r w:rsidRPr="00D00B28">
              <w:rPr>
                <w:rFonts w:hint="eastAsia"/>
                <w:b/>
                <w:bCs/>
              </w:rPr>
              <w:t>業務、製品・サービスのデジタル化を推進する部門のマネジメントを担う部課長級</w:t>
            </w:r>
          </w:p>
          <w:p w14:paraId="4FA92714" w14:textId="77777777" w:rsidR="00E93409" w:rsidRPr="00D00B28" w:rsidRDefault="00E93409" w:rsidP="00A35E1A">
            <w:pPr>
              <w:numPr>
                <w:ilvl w:val="0"/>
                <w:numId w:val="65"/>
              </w:numPr>
              <w:tabs>
                <w:tab w:val="left" w:pos="1830"/>
              </w:tabs>
              <w:ind w:firstLineChars="0"/>
              <w:jc w:val="left"/>
            </w:pPr>
            <w:r w:rsidRPr="00D00B28">
              <w:t>サイバーセキュリティに関する動向が自社の担当する事業・自部署に与える影響を的確に把握できる。</w:t>
            </w:r>
          </w:p>
          <w:p w14:paraId="274D1604" w14:textId="77777777" w:rsidR="00E93409" w:rsidRPr="00D00B28" w:rsidRDefault="00E93409" w:rsidP="00A35E1A">
            <w:pPr>
              <w:numPr>
                <w:ilvl w:val="0"/>
                <w:numId w:val="65"/>
              </w:numPr>
              <w:tabs>
                <w:tab w:val="left" w:pos="1830"/>
              </w:tabs>
              <w:ind w:firstLineChars="0"/>
              <w:jc w:val="left"/>
            </w:pPr>
            <w:r w:rsidRPr="00D00B28">
              <w:t>上記の影響を踏まえつつ、自部署で実施されている対策の現状を理解できる。</w:t>
            </w:r>
          </w:p>
          <w:p w14:paraId="53525292" w14:textId="77777777" w:rsidR="00E93409" w:rsidRPr="00D00B28" w:rsidRDefault="00E93409" w:rsidP="00A35E1A">
            <w:pPr>
              <w:numPr>
                <w:ilvl w:val="0"/>
                <w:numId w:val="65"/>
              </w:numPr>
              <w:tabs>
                <w:tab w:val="left" w:pos="1830"/>
              </w:tabs>
              <w:ind w:firstLineChars="0"/>
              <w:jc w:val="left"/>
            </w:pPr>
            <w:r w:rsidRPr="00D00B28">
              <w:t>上記について、経営層が的確な経営判断をできるよう、自ら説明・報告できる。</w:t>
            </w:r>
          </w:p>
          <w:p w14:paraId="183690F2" w14:textId="77777777" w:rsidR="00E93409" w:rsidRPr="00D00B28" w:rsidRDefault="00E93409" w:rsidP="00A35E1A">
            <w:pPr>
              <w:numPr>
                <w:ilvl w:val="0"/>
                <w:numId w:val="65"/>
              </w:numPr>
              <w:tabs>
                <w:tab w:val="left" w:pos="1830"/>
              </w:tabs>
              <w:ind w:firstLineChars="0"/>
              <w:jc w:val="left"/>
            </w:pPr>
            <w:r w:rsidRPr="00D00B28">
              <w:t>上記を実施するために、社内（情報システム部門</w:t>
            </w:r>
            <w:r w:rsidRPr="00D00B28">
              <w:rPr>
                <w:rFonts w:hint="eastAsia"/>
              </w:rPr>
              <w:t>など</w:t>
            </w:r>
            <w:r w:rsidRPr="00D00B28">
              <w:t>）・社外（ベンダー</w:t>
            </w:r>
            <w:r w:rsidRPr="00D00B28">
              <w:rPr>
                <w:rFonts w:hint="eastAsia"/>
              </w:rPr>
              <w:t>など</w:t>
            </w:r>
            <w:r w:rsidRPr="00D00B28">
              <w:t>）と、円滑にコミュニケーションできる。</w:t>
            </w:r>
          </w:p>
        </w:tc>
      </w:tr>
    </w:tbl>
    <w:p w14:paraId="7BE496ED" w14:textId="77777777" w:rsidR="00E93409" w:rsidRPr="00D00B28" w:rsidRDefault="00E93409" w:rsidP="00E93409">
      <w:r w:rsidRPr="00D00B28">
        <w:rPr>
          <w:rFonts w:hint="eastAsia"/>
        </w:rPr>
        <w:t>このカリキュラムは、企業内研修のプログラムを策定する際に参考にできるよう設計されており、対象別の目標・到達レベルは以下の通りです。</w:t>
      </w:r>
    </w:p>
    <w:p w14:paraId="0B7F0CA5" w14:textId="77777777" w:rsidR="00E93409" w:rsidRPr="00D00B28" w:rsidRDefault="00E93409" w:rsidP="00E93409">
      <w:r w:rsidRPr="00D00B28">
        <w:rPr>
          <w:rFonts w:hint="eastAsia"/>
        </w:rPr>
        <w:t>カリキュラム受講後の到達レベルは、以下の表の「中」のレベルを想定しています。つまり、専門家との意見交換ができるレベルを目指したものとなっています。</w:t>
      </w:r>
    </w:p>
    <w:p w14:paraId="2414D243" w14:textId="77777777" w:rsidR="00E93409" w:rsidRPr="00D00B28" w:rsidRDefault="00E93409" w:rsidP="00E93409"/>
    <w:tbl>
      <w:tblPr>
        <w:tblStyle w:val="aa"/>
        <w:tblW w:w="0" w:type="auto"/>
        <w:tblLook w:val="04A0" w:firstRow="1" w:lastRow="0" w:firstColumn="1" w:lastColumn="0" w:noHBand="0" w:noVBand="1"/>
      </w:tblPr>
      <w:tblGrid>
        <w:gridCol w:w="704"/>
        <w:gridCol w:w="2835"/>
        <w:gridCol w:w="2677"/>
        <w:gridCol w:w="2149"/>
        <w:gridCol w:w="2091"/>
      </w:tblGrid>
      <w:tr w:rsidR="00E93409" w:rsidRPr="00D00B28" w14:paraId="39A935EC" w14:textId="77777777" w:rsidTr="00A35E1A">
        <w:tc>
          <w:tcPr>
            <w:tcW w:w="704" w:type="dxa"/>
          </w:tcPr>
          <w:p w14:paraId="4DD31048" w14:textId="77777777" w:rsidR="00E93409" w:rsidRPr="00D00B28" w:rsidRDefault="00E93409" w:rsidP="00A35E1A">
            <w:pPr>
              <w:widowControl/>
              <w:ind w:firstLineChars="0" w:firstLine="0"/>
              <w:jc w:val="left"/>
              <w:rPr>
                <w:b/>
                <w:bCs/>
                <w:color w:val="FFFFFF" w:themeColor="background1"/>
                <w:sz w:val="21"/>
                <w:szCs w:val="21"/>
              </w:rPr>
            </w:pPr>
          </w:p>
        </w:tc>
        <w:tc>
          <w:tcPr>
            <w:tcW w:w="2835" w:type="dxa"/>
            <w:shd w:val="clear" w:color="auto" w:fill="215E99" w:themeFill="text2" w:themeFillTint="BF"/>
          </w:tcPr>
          <w:p w14:paraId="35247FFC" w14:textId="77777777" w:rsidR="00E93409" w:rsidRPr="00D00B28" w:rsidRDefault="00E93409" w:rsidP="00A35E1A">
            <w:pPr>
              <w:widowControl/>
              <w:ind w:firstLineChars="0" w:firstLine="0"/>
              <w:jc w:val="left"/>
              <w:rPr>
                <w:b/>
                <w:bCs/>
                <w:color w:val="FFFFFF" w:themeColor="background1"/>
                <w:sz w:val="21"/>
                <w:szCs w:val="21"/>
              </w:rPr>
            </w:pPr>
            <w:r w:rsidRPr="00D00B28">
              <w:rPr>
                <w:rFonts w:hint="eastAsia"/>
                <w:b/>
                <w:bCs/>
                <w:color w:val="FFFFFF" w:themeColor="background1"/>
                <w:sz w:val="21"/>
                <w:szCs w:val="21"/>
              </w:rPr>
              <w:t>理解</w:t>
            </w:r>
          </w:p>
        </w:tc>
        <w:tc>
          <w:tcPr>
            <w:tcW w:w="2677" w:type="dxa"/>
            <w:shd w:val="clear" w:color="auto" w:fill="215E99" w:themeFill="text2" w:themeFillTint="BF"/>
          </w:tcPr>
          <w:p w14:paraId="544EBA9E" w14:textId="77777777" w:rsidR="00E93409" w:rsidRPr="00D00B28" w:rsidRDefault="00E93409" w:rsidP="00A35E1A">
            <w:pPr>
              <w:widowControl/>
              <w:ind w:firstLineChars="0" w:firstLine="0"/>
              <w:jc w:val="left"/>
              <w:rPr>
                <w:b/>
                <w:bCs/>
                <w:color w:val="FFFFFF" w:themeColor="background1"/>
                <w:sz w:val="21"/>
                <w:szCs w:val="21"/>
              </w:rPr>
            </w:pPr>
            <w:r w:rsidRPr="00D00B28">
              <w:rPr>
                <w:rFonts w:hint="eastAsia"/>
                <w:b/>
                <w:bCs/>
                <w:color w:val="FFFFFF" w:themeColor="background1"/>
                <w:sz w:val="21"/>
                <w:szCs w:val="21"/>
              </w:rPr>
              <w:t>コミュニケーション</w:t>
            </w:r>
          </w:p>
        </w:tc>
        <w:tc>
          <w:tcPr>
            <w:tcW w:w="2149" w:type="dxa"/>
            <w:shd w:val="clear" w:color="auto" w:fill="215E99" w:themeFill="text2" w:themeFillTint="BF"/>
          </w:tcPr>
          <w:p w14:paraId="6B5A1198" w14:textId="77777777" w:rsidR="00E93409" w:rsidRPr="00D00B28" w:rsidRDefault="00E93409" w:rsidP="00A35E1A">
            <w:pPr>
              <w:widowControl/>
              <w:ind w:firstLineChars="0" w:firstLine="0"/>
              <w:jc w:val="left"/>
              <w:rPr>
                <w:b/>
                <w:bCs/>
                <w:color w:val="FFFFFF" w:themeColor="background1"/>
                <w:sz w:val="21"/>
                <w:szCs w:val="21"/>
              </w:rPr>
            </w:pPr>
            <w:r w:rsidRPr="00D00B28">
              <w:rPr>
                <w:rFonts w:hint="eastAsia"/>
                <w:b/>
                <w:bCs/>
                <w:color w:val="FFFFFF" w:themeColor="background1"/>
                <w:sz w:val="21"/>
                <w:szCs w:val="21"/>
              </w:rPr>
              <w:t>評価・分析</w:t>
            </w:r>
          </w:p>
        </w:tc>
        <w:tc>
          <w:tcPr>
            <w:tcW w:w="2091" w:type="dxa"/>
            <w:shd w:val="clear" w:color="auto" w:fill="215E99" w:themeFill="text2" w:themeFillTint="BF"/>
          </w:tcPr>
          <w:p w14:paraId="7961D805" w14:textId="77777777" w:rsidR="00E93409" w:rsidRPr="00D00B28" w:rsidRDefault="00E93409" w:rsidP="00A35E1A">
            <w:pPr>
              <w:widowControl/>
              <w:ind w:firstLineChars="0" w:firstLine="0"/>
              <w:jc w:val="left"/>
              <w:rPr>
                <w:b/>
                <w:bCs/>
                <w:color w:val="FFFFFF" w:themeColor="background1"/>
                <w:sz w:val="21"/>
                <w:szCs w:val="21"/>
              </w:rPr>
            </w:pPr>
            <w:r w:rsidRPr="00D00B28">
              <w:rPr>
                <w:rFonts w:hint="eastAsia"/>
                <w:b/>
                <w:bCs/>
                <w:color w:val="FFFFFF" w:themeColor="background1"/>
                <w:sz w:val="21"/>
                <w:szCs w:val="21"/>
              </w:rPr>
              <w:t>判断</w:t>
            </w:r>
          </w:p>
        </w:tc>
      </w:tr>
      <w:tr w:rsidR="00E93409" w:rsidRPr="00D00B28" w14:paraId="3397CF51" w14:textId="77777777" w:rsidTr="00A35E1A">
        <w:tc>
          <w:tcPr>
            <w:tcW w:w="704" w:type="dxa"/>
          </w:tcPr>
          <w:p w14:paraId="2B866D30"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高</w:t>
            </w:r>
          </w:p>
        </w:tc>
        <w:tc>
          <w:tcPr>
            <w:tcW w:w="2835" w:type="dxa"/>
          </w:tcPr>
          <w:p w14:paraId="5F1784BB"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自らの役割に必要な知識を概ね網羅的に習得し、理解している</w:t>
            </w:r>
          </w:p>
        </w:tc>
        <w:tc>
          <w:tcPr>
            <w:tcW w:w="2677" w:type="dxa"/>
          </w:tcPr>
          <w:p w14:paraId="244BDFEA"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自ら把握すべきことを洗い出し、専門家を含む適切な対象者に回答を求めることができる</w:t>
            </w:r>
          </w:p>
        </w:tc>
        <w:tc>
          <w:tcPr>
            <w:tcW w:w="2149" w:type="dxa"/>
          </w:tcPr>
          <w:p w14:paraId="0DD9CFA7"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脅威や</w:t>
            </w:r>
            <w:bookmarkStart w:id="242" w:name="■脆弱性24ー1"/>
            <w:r w:rsidRPr="00D00B28">
              <w:rPr>
                <w:sz w:val="21"/>
                <w:szCs w:val="21"/>
              </w:rPr>
              <w:fldChar w:fldCharType="begin"/>
            </w:r>
            <w:r w:rsidRPr="00D00B28">
              <w:rPr>
                <w:rFonts w:hint="eastAsia"/>
                <w:sz w:val="21"/>
                <w:szCs w:val="21"/>
              </w:rPr>
              <w:instrText xml:space="preserve">HYPERLINK </w:instrText>
            </w:r>
            <w:r w:rsidRPr="00D00B28">
              <w:rPr>
                <w:sz w:val="21"/>
                <w:szCs w:val="21"/>
              </w:rPr>
              <w:instrText xml:space="preserve"> \l "</w:instrText>
            </w:r>
            <w:r w:rsidRPr="00D00B28">
              <w:rPr>
                <w:rFonts w:hint="eastAsia"/>
                <w:sz w:val="21"/>
                <w:szCs w:val="21"/>
              </w:rPr>
              <w:instrText>■脆弱性</w:instrText>
            </w:r>
            <w:r w:rsidRPr="00D00B28">
              <w:rPr>
                <w:sz w:val="21"/>
                <w:szCs w:val="21"/>
              </w:rPr>
              <w:instrText>"</w:instrText>
            </w:r>
            <w:r w:rsidRPr="00D00B28">
              <w:rPr>
                <w:sz w:val="21"/>
                <w:szCs w:val="21"/>
              </w:rPr>
            </w:r>
            <w:r w:rsidRPr="00D00B28">
              <w:rPr>
                <w:sz w:val="21"/>
                <w:szCs w:val="21"/>
              </w:rPr>
              <w:fldChar w:fldCharType="separate"/>
            </w:r>
            <w:r w:rsidRPr="00D00B28">
              <w:rPr>
                <w:rFonts w:hint="eastAsia"/>
                <w:color w:val="467886" w:themeColor="hyperlink"/>
                <w:sz w:val="21"/>
                <w:szCs w:val="21"/>
                <w:u w:val="single"/>
              </w:rPr>
              <w:t>脆弱性</w:t>
            </w:r>
            <w:bookmarkEnd w:id="242"/>
            <w:r w:rsidRPr="00D00B28">
              <w:rPr>
                <w:sz w:val="21"/>
                <w:szCs w:val="21"/>
              </w:rPr>
              <w:fldChar w:fldCharType="end"/>
            </w:r>
            <w:r w:rsidRPr="00D00B28">
              <w:rPr>
                <w:rFonts w:hint="eastAsia"/>
                <w:sz w:val="21"/>
                <w:szCs w:val="21"/>
              </w:rPr>
              <w:t>が自組織に及ぼす影響を評価できる</w:t>
            </w:r>
          </w:p>
        </w:tc>
        <w:tc>
          <w:tcPr>
            <w:tcW w:w="2091" w:type="dxa"/>
          </w:tcPr>
          <w:p w14:paraId="7800039E"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自らの知識のみで、自組織での対応に関する適切な判断ができる</w:t>
            </w:r>
          </w:p>
        </w:tc>
      </w:tr>
      <w:tr w:rsidR="00E93409" w:rsidRPr="00D00B28" w14:paraId="32C83730" w14:textId="77777777" w:rsidTr="00A35E1A">
        <w:tc>
          <w:tcPr>
            <w:tcW w:w="704" w:type="dxa"/>
          </w:tcPr>
          <w:p w14:paraId="61F92746" w14:textId="77777777" w:rsidR="00E93409" w:rsidRPr="00D00B28" w:rsidRDefault="00E93409" w:rsidP="00A35E1A">
            <w:pPr>
              <w:tabs>
                <w:tab w:val="left" w:pos="4820"/>
              </w:tabs>
              <w:ind w:firstLineChars="0" w:firstLine="0"/>
              <w:jc w:val="left"/>
              <w:rPr>
                <w:b/>
                <w:bCs/>
                <w:sz w:val="21"/>
                <w:szCs w:val="21"/>
              </w:rPr>
            </w:pPr>
            <w:r w:rsidRPr="00D00B28">
              <w:rPr>
                <w:rFonts w:hint="eastAsia"/>
                <w:b/>
                <w:bCs/>
                <w:sz w:val="21"/>
                <w:szCs w:val="21"/>
              </w:rPr>
              <w:t>中</w:t>
            </w:r>
          </w:p>
        </w:tc>
        <w:tc>
          <w:tcPr>
            <w:tcW w:w="2835" w:type="dxa"/>
          </w:tcPr>
          <w:p w14:paraId="2E6481E5" w14:textId="77777777" w:rsidR="00E93409" w:rsidRPr="00D00B28" w:rsidRDefault="00E93409" w:rsidP="00A35E1A">
            <w:pPr>
              <w:tabs>
                <w:tab w:val="left" w:pos="4820"/>
              </w:tabs>
              <w:ind w:firstLineChars="0" w:firstLine="0"/>
              <w:jc w:val="left"/>
              <w:rPr>
                <w:b/>
                <w:bCs/>
                <w:sz w:val="21"/>
                <w:szCs w:val="21"/>
              </w:rPr>
            </w:pPr>
            <w:r w:rsidRPr="00D00B28">
              <w:rPr>
                <w:rFonts w:hint="eastAsia"/>
                <w:b/>
                <w:bCs/>
                <w:sz w:val="21"/>
                <w:szCs w:val="21"/>
              </w:rPr>
              <w:t>自らの役割に必要な知識の全体像を把握した上で、その一部について理解していることを自覚している</w:t>
            </w:r>
          </w:p>
        </w:tc>
        <w:tc>
          <w:tcPr>
            <w:tcW w:w="2677" w:type="dxa"/>
          </w:tcPr>
          <w:p w14:paraId="60D80362" w14:textId="77777777" w:rsidR="00E93409" w:rsidRPr="00D00B28" w:rsidRDefault="00E93409" w:rsidP="00A35E1A">
            <w:pPr>
              <w:tabs>
                <w:tab w:val="left" w:pos="4820"/>
              </w:tabs>
              <w:ind w:firstLineChars="0" w:firstLine="0"/>
              <w:jc w:val="left"/>
              <w:rPr>
                <w:b/>
                <w:bCs/>
                <w:sz w:val="21"/>
                <w:szCs w:val="21"/>
              </w:rPr>
            </w:pPr>
            <w:r w:rsidRPr="00D00B28">
              <w:rPr>
                <w:rFonts w:hint="eastAsia"/>
                <w:b/>
                <w:bCs/>
                <w:sz w:val="21"/>
                <w:szCs w:val="21"/>
              </w:rPr>
              <w:t>専門家との意見交換ができる</w:t>
            </w:r>
          </w:p>
        </w:tc>
        <w:tc>
          <w:tcPr>
            <w:tcW w:w="2149" w:type="dxa"/>
          </w:tcPr>
          <w:p w14:paraId="5A06B498" w14:textId="77777777" w:rsidR="00E93409" w:rsidRPr="00D00B28" w:rsidRDefault="00E93409" w:rsidP="00A35E1A">
            <w:pPr>
              <w:tabs>
                <w:tab w:val="left" w:pos="4820"/>
              </w:tabs>
              <w:ind w:firstLineChars="0" w:firstLine="0"/>
              <w:jc w:val="left"/>
              <w:rPr>
                <w:b/>
                <w:bCs/>
                <w:sz w:val="21"/>
                <w:szCs w:val="21"/>
              </w:rPr>
            </w:pPr>
            <w:r w:rsidRPr="00D00B28">
              <w:rPr>
                <w:rFonts w:hint="eastAsia"/>
                <w:b/>
                <w:bCs/>
                <w:sz w:val="21"/>
                <w:szCs w:val="21"/>
              </w:rPr>
              <w:t>脅威や脆弱性がどのように自組織に影響を及ぼすのかを理解できる</w:t>
            </w:r>
          </w:p>
        </w:tc>
        <w:tc>
          <w:tcPr>
            <w:tcW w:w="2091" w:type="dxa"/>
          </w:tcPr>
          <w:p w14:paraId="4E4B1DEF" w14:textId="77777777" w:rsidR="00E93409" w:rsidRPr="00D00B28" w:rsidRDefault="00E93409" w:rsidP="00A35E1A">
            <w:pPr>
              <w:tabs>
                <w:tab w:val="left" w:pos="4820"/>
              </w:tabs>
              <w:ind w:firstLineChars="0" w:firstLine="0"/>
              <w:jc w:val="left"/>
              <w:rPr>
                <w:b/>
                <w:bCs/>
                <w:sz w:val="21"/>
                <w:szCs w:val="21"/>
              </w:rPr>
            </w:pPr>
            <w:r w:rsidRPr="00D00B28">
              <w:rPr>
                <w:rFonts w:hint="eastAsia"/>
                <w:b/>
                <w:bCs/>
                <w:sz w:val="21"/>
                <w:szCs w:val="21"/>
              </w:rPr>
              <w:t>専門家の判断について、根拠を理解して合意を与えることができる</w:t>
            </w:r>
          </w:p>
        </w:tc>
      </w:tr>
      <w:tr w:rsidR="00E93409" w:rsidRPr="00D00B28" w14:paraId="337B7B1C" w14:textId="77777777" w:rsidTr="00A35E1A">
        <w:tc>
          <w:tcPr>
            <w:tcW w:w="704" w:type="dxa"/>
          </w:tcPr>
          <w:p w14:paraId="45F9EC5A"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低</w:t>
            </w:r>
          </w:p>
        </w:tc>
        <w:tc>
          <w:tcPr>
            <w:tcW w:w="2835" w:type="dxa"/>
          </w:tcPr>
          <w:p w14:paraId="1FED1037"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サイバーセキュリティ関連文書に用いられる用語の意味を理解している</w:t>
            </w:r>
          </w:p>
        </w:tc>
        <w:tc>
          <w:tcPr>
            <w:tcW w:w="2677" w:type="dxa"/>
          </w:tcPr>
          <w:p w14:paraId="6493C773"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専門家からの説明を概ね理解することができる</w:t>
            </w:r>
          </w:p>
        </w:tc>
        <w:tc>
          <w:tcPr>
            <w:tcW w:w="2149" w:type="dxa"/>
          </w:tcPr>
          <w:p w14:paraId="14576CD5"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脅威や脆弱性とは何かを理解している</w:t>
            </w:r>
          </w:p>
        </w:tc>
        <w:tc>
          <w:tcPr>
            <w:tcW w:w="2091" w:type="dxa"/>
          </w:tcPr>
          <w:p w14:paraId="78F6E9FD" w14:textId="77777777" w:rsidR="00E93409" w:rsidRPr="00D00B28" w:rsidRDefault="00E93409" w:rsidP="00A35E1A">
            <w:pPr>
              <w:tabs>
                <w:tab w:val="left" w:pos="1830"/>
              </w:tabs>
              <w:ind w:firstLineChars="0" w:firstLine="0"/>
              <w:jc w:val="left"/>
              <w:rPr>
                <w:sz w:val="21"/>
                <w:szCs w:val="21"/>
              </w:rPr>
            </w:pPr>
            <w:r w:rsidRPr="00D00B28">
              <w:rPr>
                <w:rFonts w:hint="eastAsia"/>
                <w:sz w:val="21"/>
                <w:szCs w:val="21"/>
              </w:rPr>
              <w:t>自らの知識のみでは判断に関与することが困難</w:t>
            </w:r>
          </w:p>
        </w:tc>
      </w:tr>
    </w:tbl>
    <w:p w14:paraId="232E9FBD" w14:textId="77777777" w:rsidR="00E93409" w:rsidRPr="00D00B28" w:rsidRDefault="00E93409" w:rsidP="00E93409">
      <w:pPr>
        <w:ind w:firstLineChars="0" w:firstLine="0"/>
      </w:pPr>
    </w:p>
    <w:p w14:paraId="4EB2E2D6" w14:textId="77777777" w:rsidR="00E93409" w:rsidRPr="00D00B28" w:rsidRDefault="00E93409" w:rsidP="00E93409">
      <w:r w:rsidRPr="00D00B28">
        <w:rPr>
          <w:noProof/>
        </w:rPr>
        <w:lastRenderedPageBreak/>
        <w:drawing>
          <wp:anchor distT="0" distB="0" distL="114300" distR="114300" simplePos="0" relativeHeight="251750400" behindDoc="0" locked="0" layoutInCell="1" allowOverlap="1" wp14:anchorId="519616BC" wp14:editId="05F30C02">
            <wp:simplePos x="0" y="0"/>
            <wp:positionH relativeFrom="column">
              <wp:posOffset>132080</wp:posOffset>
            </wp:positionH>
            <wp:positionV relativeFrom="paragraph">
              <wp:posOffset>487680</wp:posOffset>
            </wp:positionV>
            <wp:extent cx="6365875" cy="5953760"/>
            <wp:effectExtent l="0" t="0" r="0" b="8890"/>
            <wp:wrapTopAndBottom/>
            <wp:docPr id="1032028602" name="図 32"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28602" name="図 32" descr="グラフィカル ユーザー インターフェイス, テキスト, アプリケーション, メール&#10;&#10;AI によって生成されたコンテンツは間違っている可能性がありま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5875" cy="595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B28">
        <w:rPr>
          <w:rFonts w:hint="eastAsia"/>
        </w:rPr>
        <w:t>カリキュラム例の構成は以下の通りです。</w:t>
      </w:r>
    </w:p>
    <w:p w14:paraId="3FB50907" w14:textId="77777777" w:rsidR="00E93409" w:rsidRPr="00D00B28" w:rsidRDefault="00E93409" w:rsidP="00E93409">
      <w:r w:rsidRPr="00D00B28">
        <w:rPr>
          <w:color w:val="FF0000"/>
        </w:rPr>
        <w:t>★</w:t>
      </w:r>
      <w:r w:rsidRPr="00D00B28">
        <w:t>：集合講習での開催が推奨されるもの（受講必須）</w:t>
      </w:r>
    </w:p>
    <w:p w14:paraId="1F2830DB" w14:textId="77777777" w:rsidR="00E93409" w:rsidRPr="00D00B28" w:rsidRDefault="00E93409" w:rsidP="00E93409">
      <w:r w:rsidRPr="00D00B28">
        <w:t>◆：オンライン・オンデマンド形式での実施を想定（受講必須）</w:t>
      </w:r>
    </w:p>
    <w:p w14:paraId="63E6F6D5" w14:textId="77777777" w:rsidR="00E93409" w:rsidRPr="00D00B28" w:rsidRDefault="00E93409" w:rsidP="00E93409">
      <w:r w:rsidRPr="00D00B28">
        <w:rPr>
          <w:noProof/>
        </w:rPr>
        <mc:AlternateContent>
          <mc:Choice Requires="wps">
            <w:drawing>
              <wp:anchor distT="0" distB="0" distL="114300" distR="114300" simplePos="0" relativeHeight="251740160" behindDoc="0" locked="0" layoutInCell="1" allowOverlap="1" wp14:anchorId="582056CE" wp14:editId="6BAF11DF">
                <wp:simplePos x="0" y="0"/>
                <wp:positionH relativeFrom="margin">
                  <wp:posOffset>80645</wp:posOffset>
                </wp:positionH>
                <wp:positionV relativeFrom="paragraph">
                  <wp:posOffset>254326</wp:posOffset>
                </wp:positionV>
                <wp:extent cx="6484620" cy="292100"/>
                <wp:effectExtent l="0" t="0" r="0" b="0"/>
                <wp:wrapTopAndBottom/>
                <wp:docPr id="391708654"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16870CEE" w14:textId="77777777" w:rsidR="00E93409" w:rsidRPr="008A6798" w:rsidRDefault="00E93409" w:rsidP="00E93409">
                            <w:pPr>
                              <w:pStyle w:val="aff2"/>
                            </w:pPr>
                            <w:r>
                              <w:rPr>
                                <w:rFonts w:hint="eastAsia"/>
                              </w:rPr>
                              <w:t>(</w:t>
                            </w:r>
                            <w:r>
                              <w:rPr>
                                <w:rFonts w:hint="eastAsia"/>
                              </w:rPr>
                              <w:t>出典) NISC「</w:t>
                            </w:r>
                            <w:r w:rsidRPr="00286256">
                              <w:t>プラス・セキュリティ知識補充講座 カリキュラム例</w:t>
                            </w:r>
                            <w:r>
                              <w:rPr>
                                <w:rFonts w:hint="eastAsia"/>
                                <w:color w:val="000000"/>
                              </w:rPr>
                              <w:t>」</w:t>
                            </w:r>
                            <w:r>
                              <w:rPr>
                                <w:rFonts w:hint="eastAsia"/>
                              </w:rPr>
                              <w:t>をもとに作成</w:t>
                            </w:r>
                          </w:p>
                          <w:p w14:paraId="5607C493"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56CE" id="_x0000_s1085" type="#_x0000_t202" style="position:absolute;left:0;text-align:left;margin-left:6.35pt;margin-top:20.05pt;width:510.6pt;height:2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LuGwIAADQ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" filled="f" stroked="f" strokeweight=".5pt">
                <v:textbox>
                  <w:txbxContent>
                    <w:p w14:paraId="16870CEE" w14:textId="77777777" w:rsidR="00E93409" w:rsidRPr="008A6798" w:rsidRDefault="00E93409" w:rsidP="00E93409">
                      <w:pPr>
                        <w:pStyle w:val="aff2"/>
                      </w:pPr>
                      <w:r>
                        <w:rPr>
                          <w:rFonts w:hint="eastAsia"/>
                        </w:rPr>
                        <w:t>(</w:t>
                      </w:r>
                      <w:r>
                        <w:rPr>
                          <w:rFonts w:hint="eastAsia"/>
                        </w:rPr>
                        <w:t>出典) NISC「</w:t>
                      </w:r>
                      <w:r w:rsidRPr="00286256">
                        <w:t>プラス・セキュリティ知識補充講座 カリキュラム例</w:t>
                      </w:r>
                      <w:r>
                        <w:rPr>
                          <w:rFonts w:hint="eastAsia"/>
                          <w:color w:val="000000"/>
                        </w:rPr>
                        <w:t>」</w:t>
                      </w:r>
                      <w:r>
                        <w:rPr>
                          <w:rFonts w:hint="eastAsia"/>
                        </w:rPr>
                        <w:t>をもとに作成</w:t>
                      </w:r>
                    </w:p>
                    <w:p w14:paraId="5607C493" w14:textId="77777777" w:rsidR="00E93409" w:rsidRPr="00286256" w:rsidRDefault="00E93409" w:rsidP="00E93409">
                      <w:pPr>
                        <w:pStyle w:val="aff2"/>
                      </w:pPr>
                    </w:p>
                  </w:txbxContent>
                </v:textbox>
                <w10:wrap type="topAndBottom" anchorx="margin"/>
              </v:shape>
            </w:pict>
          </mc:Fallback>
        </mc:AlternateContent>
      </w:r>
      <w:r w:rsidRPr="00D00B28">
        <w:t>◇：オンライン・オンデマンド形式での実施を想定（受講任意）</w:t>
      </w:r>
    </w:p>
    <w:p w14:paraId="2E9828D7" w14:textId="77777777" w:rsidR="00E93409" w:rsidRPr="00D00B28" w:rsidRDefault="00E93409" w:rsidP="00E93409">
      <w:pPr>
        <w:widowControl/>
        <w:spacing w:line="240" w:lineRule="auto"/>
        <w:ind w:firstLineChars="0" w:firstLine="0"/>
        <w:jc w:val="left"/>
      </w:pPr>
    </w:p>
    <w:p w14:paraId="1E638352" w14:textId="77777777" w:rsidR="00E93409" w:rsidRPr="00D00B28"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43" w:name="_Toc182561787"/>
      <w:bookmarkStart w:id="244" w:name="_Toc185339017"/>
      <w:bookmarkStart w:id="245" w:name="_Toc188349153"/>
      <w:bookmarkStart w:id="246" w:name="_Toc213939488"/>
      <w:bookmarkStart w:id="247" w:name="_Toc177129781"/>
      <w:r w:rsidRPr="00D00B28">
        <w:rPr>
          <w:rFonts w:hint="eastAsia"/>
          <w:b/>
          <w:bCs/>
          <w:color w:val="000000" w:themeColor="text1"/>
          <w:sz w:val="28"/>
        </w:rPr>
        <w:t>経営層向けカリキュラム例</w:t>
      </w:r>
      <w:bookmarkEnd w:id="243"/>
      <w:bookmarkEnd w:id="244"/>
      <w:bookmarkEnd w:id="245"/>
      <w:bookmarkEnd w:id="246"/>
    </w:p>
    <w:p w14:paraId="6AB191A4" w14:textId="77777777" w:rsidR="00E93409" w:rsidRPr="00D00B28" w:rsidRDefault="00E93409" w:rsidP="00E93409">
      <w:r w:rsidRPr="00D00B28">
        <w:rPr>
          <w:rFonts w:hint="eastAsia"/>
        </w:rPr>
        <w:t>経営層向けカリキュラム例を紹介します。カリキュラムは、4単元で構成されます。</w:t>
      </w:r>
    </w:p>
    <w:tbl>
      <w:tblPr>
        <w:tblStyle w:val="aa"/>
        <w:tblpPr w:leftFromText="142" w:rightFromText="142" w:vertAnchor="text" w:horzAnchor="margin" w:tblpY="364"/>
        <w:tblW w:w="0" w:type="auto"/>
        <w:tblLook w:val="04A0" w:firstRow="1" w:lastRow="0" w:firstColumn="1" w:lastColumn="0" w:noHBand="0" w:noVBand="1"/>
      </w:tblPr>
      <w:tblGrid>
        <w:gridCol w:w="2830"/>
        <w:gridCol w:w="7626"/>
      </w:tblGrid>
      <w:tr w:rsidR="00E93409" w:rsidRPr="00D00B28" w14:paraId="14D3B018" w14:textId="77777777" w:rsidTr="00A35E1A">
        <w:tc>
          <w:tcPr>
            <w:tcW w:w="10456" w:type="dxa"/>
            <w:gridSpan w:val="2"/>
            <w:shd w:val="clear" w:color="auto" w:fill="215E99" w:themeFill="text2" w:themeFillTint="BF"/>
          </w:tcPr>
          <w:p w14:paraId="392D2AE7"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経営層向け第１単元</w:t>
            </w:r>
          </w:p>
        </w:tc>
      </w:tr>
      <w:tr w:rsidR="00E93409" w:rsidRPr="00D00B28" w14:paraId="431F7D7B" w14:textId="77777777" w:rsidTr="00A35E1A">
        <w:tc>
          <w:tcPr>
            <w:tcW w:w="2830" w:type="dxa"/>
            <w:shd w:val="clear" w:color="auto" w:fill="215E99" w:themeFill="text2" w:themeFillTint="BF"/>
          </w:tcPr>
          <w:p w14:paraId="181749D6"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名称</w:t>
            </w:r>
          </w:p>
        </w:tc>
        <w:tc>
          <w:tcPr>
            <w:tcW w:w="7626" w:type="dxa"/>
          </w:tcPr>
          <w:p w14:paraId="5078444C" w14:textId="77777777" w:rsidR="00E93409" w:rsidRPr="00D00B28" w:rsidRDefault="00E93409" w:rsidP="00A35E1A">
            <w:pPr>
              <w:tabs>
                <w:tab w:val="left" w:pos="4820"/>
              </w:tabs>
              <w:ind w:firstLineChars="0" w:firstLine="0"/>
              <w:jc w:val="left"/>
              <w:rPr>
                <w:b/>
                <w:bCs/>
              </w:rPr>
            </w:pPr>
            <w:r w:rsidRPr="00D00B28">
              <w:rPr>
                <w:rFonts w:hint="eastAsia"/>
                <w:b/>
                <w:bCs/>
              </w:rPr>
              <w:t>1.基礎知識</w:t>
            </w:r>
          </w:p>
          <w:p w14:paraId="30E1023C" w14:textId="77777777" w:rsidR="00E93409" w:rsidRPr="00D00B28" w:rsidRDefault="00E93409" w:rsidP="00A35E1A">
            <w:pPr>
              <w:tabs>
                <w:tab w:val="left" w:pos="4820"/>
              </w:tabs>
              <w:ind w:firstLineChars="0" w:firstLine="0"/>
              <w:jc w:val="left"/>
              <w:rPr>
                <w:b/>
                <w:bCs/>
              </w:rPr>
            </w:pPr>
            <w:r w:rsidRPr="00D00B28">
              <w:rPr>
                <w:rFonts w:hint="eastAsia"/>
                <w:b/>
                <w:bCs/>
              </w:rPr>
              <w:lastRenderedPageBreak/>
              <w:t>『デジタルシステムとサイバーセキュリティの概要』</w:t>
            </w:r>
          </w:p>
        </w:tc>
      </w:tr>
      <w:tr w:rsidR="00E93409" w:rsidRPr="00D00B28" w14:paraId="7CDF2F12" w14:textId="77777777" w:rsidTr="00A35E1A">
        <w:tc>
          <w:tcPr>
            <w:tcW w:w="2830" w:type="dxa"/>
            <w:shd w:val="clear" w:color="auto" w:fill="215E99" w:themeFill="text2" w:themeFillTint="BF"/>
          </w:tcPr>
          <w:p w14:paraId="2A1DAEAD"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lastRenderedPageBreak/>
              <w:t>目標</w:t>
            </w:r>
          </w:p>
        </w:tc>
        <w:tc>
          <w:tcPr>
            <w:tcW w:w="7626" w:type="dxa"/>
          </w:tcPr>
          <w:p w14:paraId="4FC2F844" w14:textId="77777777" w:rsidR="00E93409" w:rsidRPr="00D00B28" w:rsidRDefault="00E93409" w:rsidP="00A35E1A">
            <w:pPr>
              <w:numPr>
                <w:ilvl w:val="0"/>
                <w:numId w:val="59"/>
              </w:numPr>
              <w:tabs>
                <w:tab w:val="left" w:pos="1830"/>
              </w:tabs>
              <w:ind w:firstLineChars="0"/>
              <w:jc w:val="left"/>
            </w:pPr>
            <w:r w:rsidRPr="00D00B28">
              <w:t>デジタルシステムとそのサイバーセキュリティ対策に関して経営層として次のような場面において適切な判断を行う上で、どのような</w:t>
            </w:r>
            <w:r w:rsidRPr="00D00B28">
              <w:rPr>
                <w:rFonts w:hint="eastAsia"/>
              </w:rPr>
              <w:t>ことを予め知っておくべきなのかの自覚を促す。</w:t>
            </w:r>
          </w:p>
          <w:p w14:paraId="05BB253E" w14:textId="77777777" w:rsidR="00E93409" w:rsidRPr="00D00B28" w:rsidRDefault="00E93409" w:rsidP="00A35E1A">
            <w:pPr>
              <w:numPr>
                <w:ilvl w:val="0"/>
                <w:numId w:val="60"/>
              </w:numPr>
              <w:tabs>
                <w:tab w:val="left" w:pos="1830"/>
              </w:tabs>
              <w:ind w:firstLineChars="0"/>
              <w:jc w:val="left"/>
            </w:pPr>
            <w:r w:rsidRPr="00D00B28">
              <w:t>担当者による提案についての、自社のニーズ、競争力、コストなどの面からの妥当性</w:t>
            </w:r>
          </w:p>
          <w:p w14:paraId="77907B82" w14:textId="77777777" w:rsidR="00E93409" w:rsidRPr="00D00B28" w:rsidRDefault="00E93409" w:rsidP="00A35E1A">
            <w:pPr>
              <w:numPr>
                <w:ilvl w:val="0"/>
                <w:numId w:val="60"/>
              </w:numPr>
              <w:tabs>
                <w:tab w:val="left" w:pos="1830"/>
              </w:tabs>
              <w:ind w:firstLineChars="0"/>
              <w:jc w:val="left"/>
            </w:pPr>
            <w:r w:rsidRPr="00D00B28">
              <w:t>新たな施策に伴うリスクとその抑制策の妥当性</w:t>
            </w:r>
          </w:p>
        </w:tc>
      </w:tr>
      <w:tr w:rsidR="00E93409" w:rsidRPr="00D00B28" w14:paraId="7B1DB614" w14:textId="77777777" w:rsidTr="00A35E1A">
        <w:trPr>
          <w:trHeight w:val="70"/>
        </w:trPr>
        <w:tc>
          <w:tcPr>
            <w:tcW w:w="2830" w:type="dxa"/>
            <w:shd w:val="clear" w:color="auto" w:fill="215E99" w:themeFill="text2" w:themeFillTint="BF"/>
          </w:tcPr>
          <w:p w14:paraId="191DC7B1"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到達レベル</w:t>
            </w:r>
          </w:p>
        </w:tc>
        <w:tc>
          <w:tcPr>
            <w:tcW w:w="7626" w:type="dxa"/>
          </w:tcPr>
          <w:p w14:paraId="26829869" w14:textId="77777777" w:rsidR="00E93409" w:rsidRPr="00D00B28" w:rsidRDefault="00E93409" w:rsidP="00A35E1A">
            <w:pPr>
              <w:numPr>
                <w:ilvl w:val="0"/>
                <w:numId w:val="59"/>
              </w:numPr>
              <w:tabs>
                <w:tab w:val="left" w:pos="1830"/>
              </w:tabs>
              <w:ind w:firstLineChars="0"/>
              <w:jc w:val="left"/>
            </w:pPr>
            <w:r w:rsidRPr="00D00B28">
              <w:rPr>
                <w:rFonts w:hint="eastAsia"/>
              </w:rPr>
              <w:t>関係者とのコミュニケーションにおいて用いられる概念と用語について、コミュニケーションに支障の無い程度の理解を得る。</w:t>
            </w:r>
          </w:p>
        </w:tc>
      </w:tr>
    </w:tbl>
    <w:p w14:paraId="3DDF1779" w14:textId="77777777" w:rsidR="00E93409" w:rsidRPr="00D00B28" w:rsidRDefault="00E93409" w:rsidP="00E93409">
      <w:pPr>
        <w:ind w:firstLineChars="0" w:firstLine="0"/>
      </w:pPr>
    </w:p>
    <w:tbl>
      <w:tblPr>
        <w:tblStyle w:val="aa"/>
        <w:tblpPr w:leftFromText="142" w:rightFromText="142" w:vertAnchor="text" w:horzAnchor="margin" w:tblpY="364"/>
        <w:tblW w:w="0" w:type="auto"/>
        <w:tblLook w:val="04A0" w:firstRow="1" w:lastRow="0" w:firstColumn="1" w:lastColumn="0" w:noHBand="0" w:noVBand="1"/>
      </w:tblPr>
      <w:tblGrid>
        <w:gridCol w:w="2830"/>
        <w:gridCol w:w="7626"/>
      </w:tblGrid>
      <w:tr w:rsidR="00E93409" w:rsidRPr="00D00B28" w14:paraId="014E10B7" w14:textId="77777777" w:rsidTr="00A35E1A">
        <w:tc>
          <w:tcPr>
            <w:tcW w:w="10456" w:type="dxa"/>
            <w:gridSpan w:val="2"/>
            <w:shd w:val="clear" w:color="auto" w:fill="215E99" w:themeFill="text2" w:themeFillTint="BF"/>
          </w:tcPr>
          <w:p w14:paraId="329460B0"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経営層向け第２単元</w:t>
            </w:r>
          </w:p>
        </w:tc>
      </w:tr>
      <w:tr w:rsidR="00E93409" w:rsidRPr="00D00B28" w14:paraId="4189DBAA" w14:textId="77777777" w:rsidTr="00A35E1A">
        <w:tc>
          <w:tcPr>
            <w:tcW w:w="2830" w:type="dxa"/>
            <w:shd w:val="clear" w:color="auto" w:fill="215E99" w:themeFill="text2" w:themeFillTint="BF"/>
          </w:tcPr>
          <w:p w14:paraId="2AE3E89D"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名称</w:t>
            </w:r>
          </w:p>
        </w:tc>
        <w:tc>
          <w:tcPr>
            <w:tcW w:w="7626" w:type="dxa"/>
          </w:tcPr>
          <w:p w14:paraId="045FA85B" w14:textId="77777777" w:rsidR="00E93409" w:rsidRPr="00D00B28" w:rsidRDefault="00E93409" w:rsidP="00A35E1A">
            <w:pPr>
              <w:tabs>
                <w:tab w:val="left" w:pos="4820"/>
              </w:tabs>
              <w:ind w:firstLineChars="0" w:firstLine="0"/>
              <w:jc w:val="left"/>
              <w:rPr>
                <w:b/>
                <w:bCs/>
              </w:rPr>
            </w:pPr>
            <w:r w:rsidRPr="00D00B28">
              <w:rPr>
                <w:rFonts w:hint="eastAsia"/>
                <w:b/>
                <w:bCs/>
              </w:rPr>
              <w:t>2.脅威と対策</w:t>
            </w:r>
          </w:p>
          <w:p w14:paraId="64CA5774" w14:textId="77777777" w:rsidR="00E93409" w:rsidRPr="00D00B28" w:rsidRDefault="00E93409" w:rsidP="00A35E1A">
            <w:pPr>
              <w:tabs>
                <w:tab w:val="left" w:pos="4820"/>
              </w:tabs>
              <w:ind w:firstLineChars="0" w:firstLine="0"/>
              <w:jc w:val="left"/>
              <w:rPr>
                <w:b/>
                <w:bCs/>
              </w:rPr>
            </w:pPr>
            <w:r w:rsidRPr="00D00B28">
              <w:rPr>
                <w:rFonts w:hint="eastAsia"/>
                <w:b/>
                <w:bCs/>
              </w:rPr>
              <w:t>『サイバー空間における脅威と対策』</w:t>
            </w:r>
          </w:p>
        </w:tc>
      </w:tr>
      <w:tr w:rsidR="00E93409" w:rsidRPr="00D00B28" w14:paraId="19B1E63C" w14:textId="77777777" w:rsidTr="00A35E1A">
        <w:tc>
          <w:tcPr>
            <w:tcW w:w="2830" w:type="dxa"/>
            <w:shd w:val="clear" w:color="auto" w:fill="215E99" w:themeFill="text2" w:themeFillTint="BF"/>
          </w:tcPr>
          <w:p w14:paraId="60BCD4BC"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目標</w:t>
            </w:r>
          </w:p>
        </w:tc>
        <w:tc>
          <w:tcPr>
            <w:tcW w:w="7626" w:type="dxa"/>
          </w:tcPr>
          <w:p w14:paraId="473A112E" w14:textId="77777777" w:rsidR="00E93409" w:rsidRPr="00D00B28" w:rsidRDefault="00E93409" w:rsidP="00A35E1A">
            <w:pPr>
              <w:numPr>
                <w:ilvl w:val="0"/>
                <w:numId w:val="35"/>
              </w:numPr>
              <w:tabs>
                <w:tab w:val="left" w:pos="1830"/>
              </w:tabs>
              <w:ind w:firstLineChars="0"/>
              <w:jc w:val="left"/>
            </w:pPr>
            <w:r w:rsidRPr="00D00B28">
              <w:rPr>
                <w:rFonts w:hint="eastAsia"/>
              </w:rPr>
              <w:t>脅威および</w:t>
            </w:r>
            <w:bookmarkStart w:id="248" w:name="■脆弱性24ー1ー1"/>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■脆弱性</w:instrText>
            </w:r>
            <w:r w:rsidRPr="00D00B28">
              <w:instrText>"</w:instrText>
            </w:r>
            <w:r w:rsidRPr="00D00B28">
              <w:fldChar w:fldCharType="separate"/>
            </w:r>
            <w:r w:rsidRPr="00D00B28">
              <w:rPr>
                <w:rFonts w:hint="eastAsia"/>
                <w:color w:val="467886" w:themeColor="hyperlink"/>
                <w:u w:val="single"/>
              </w:rPr>
              <w:t>脆弱性</w:t>
            </w:r>
            <w:bookmarkEnd w:id="248"/>
            <w:r w:rsidRPr="00D00B28">
              <w:fldChar w:fldCharType="end"/>
            </w:r>
            <w:r w:rsidRPr="00D00B28">
              <w:rPr>
                <w:rFonts w:hint="eastAsia"/>
              </w:rPr>
              <w:t>とその対策に関する理解を通じて、サイバー空間における主要な脅威を事業上のリスクとして適切に把握できるようになる。</w:t>
            </w:r>
          </w:p>
        </w:tc>
      </w:tr>
      <w:tr w:rsidR="00E93409" w:rsidRPr="00D00B28" w14:paraId="2DB9BEF6" w14:textId="77777777" w:rsidTr="00A35E1A">
        <w:tc>
          <w:tcPr>
            <w:tcW w:w="2830" w:type="dxa"/>
            <w:shd w:val="clear" w:color="auto" w:fill="215E99" w:themeFill="text2" w:themeFillTint="BF"/>
          </w:tcPr>
          <w:p w14:paraId="58DA3B13"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到達レベル</w:t>
            </w:r>
          </w:p>
        </w:tc>
        <w:tc>
          <w:tcPr>
            <w:tcW w:w="7626" w:type="dxa"/>
          </w:tcPr>
          <w:p w14:paraId="47193958" w14:textId="77777777" w:rsidR="00E93409" w:rsidRPr="00D00B28" w:rsidRDefault="00E93409" w:rsidP="00A35E1A">
            <w:pPr>
              <w:numPr>
                <w:ilvl w:val="0"/>
                <w:numId w:val="35"/>
              </w:numPr>
              <w:tabs>
                <w:tab w:val="left" w:pos="1830"/>
              </w:tabs>
              <w:ind w:firstLineChars="0"/>
              <w:jc w:val="left"/>
            </w:pPr>
            <w:r w:rsidRPr="00D00B28">
              <w:rPr>
                <w:rFonts w:hint="eastAsia"/>
              </w:rPr>
              <w:t>現在のデジタル環境では脆弱性による影響をゼロにできず、最新の脅威につねに対処していく必要があることを理解し、対策をしなかった場合の自社での被害想定ができるようになる。</w:t>
            </w:r>
          </w:p>
        </w:tc>
      </w:tr>
    </w:tbl>
    <w:p w14:paraId="49DF9C9D" w14:textId="77777777" w:rsidR="00E93409" w:rsidRPr="00D00B28" w:rsidRDefault="00E93409" w:rsidP="00E93409">
      <w:pPr>
        <w:ind w:firstLineChars="0" w:firstLine="0"/>
      </w:pPr>
    </w:p>
    <w:tbl>
      <w:tblPr>
        <w:tblStyle w:val="aa"/>
        <w:tblpPr w:leftFromText="142" w:rightFromText="142" w:vertAnchor="text" w:horzAnchor="margin" w:tblpY="364"/>
        <w:tblW w:w="0" w:type="auto"/>
        <w:tblLook w:val="04A0" w:firstRow="1" w:lastRow="0" w:firstColumn="1" w:lastColumn="0" w:noHBand="0" w:noVBand="1"/>
      </w:tblPr>
      <w:tblGrid>
        <w:gridCol w:w="2830"/>
        <w:gridCol w:w="7626"/>
      </w:tblGrid>
      <w:tr w:rsidR="00E93409" w:rsidRPr="00D00B28" w14:paraId="57154E0C" w14:textId="77777777" w:rsidTr="00A35E1A">
        <w:tc>
          <w:tcPr>
            <w:tcW w:w="10456" w:type="dxa"/>
            <w:gridSpan w:val="2"/>
            <w:shd w:val="clear" w:color="auto" w:fill="215E99" w:themeFill="text2" w:themeFillTint="BF"/>
          </w:tcPr>
          <w:p w14:paraId="2288042F"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経営層向け 第</w:t>
            </w:r>
            <w:r w:rsidRPr="00D00B28">
              <w:rPr>
                <w:rFonts w:hint="eastAsia"/>
                <w:b/>
                <w:bCs/>
                <w:color w:val="FFFFFF" w:themeColor="background1"/>
                <w:szCs w:val="32"/>
              </w:rPr>
              <w:t>3</w:t>
            </w:r>
            <w:r w:rsidRPr="00D00B28">
              <w:rPr>
                <w:b/>
                <w:bCs/>
                <w:color w:val="FFFFFF" w:themeColor="background1"/>
                <w:szCs w:val="32"/>
              </w:rPr>
              <w:t>単元</w:t>
            </w:r>
          </w:p>
        </w:tc>
      </w:tr>
      <w:tr w:rsidR="00E93409" w:rsidRPr="00D00B28" w14:paraId="10AE0F50" w14:textId="77777777" w:rsidTr="00A35E1A">
        <w:tc>
          <w:tcPr>
            <w:tcW w:w="2830" w:type="dxa"/>
            <w:shd w:val="clear" w:color="auto" w:fill="215E99" w:themeFill="text2" w:themeFillTint="BF"/>
          </w:tcPr>
          <w:p w14:paraId="67600D6E"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7626" w:type="dxa"/>
          </w:tcPr>
          <w:p w14:paraId="6AF02474" w14:textId="77777777" w:rsidR="00E93409" w:rsidRPr="00D00B28" w:rsidRDefault="00E93409" w:rsidP="00A35E1A">
            <w:pPr>
              <w:tabs>
                <w:tab w:val="left" w:pos="4820"/>
              </w:tabs>
              <w:ind w:firstLineChars="0" w:firstLine="0"/>
              <w:jc w:val="left"/>
              <w:rPr>
                <w:b/>
                <w:bCs/>
              </w:rPr>
            </w:pPr>
            <w:r w:rsidRPr="00D00B28">
              <w:rPr>
                <w:rFonts w:hint="eastAsia"/>
                <w:b/>
                <w:bCs/>
              </w:rPr>
              <w:t>3.</w:t>
            </w:r>
            <w:r w:rsidRPr="00D00B28">
              <w:rPr>
                <w:b/>
                <w:bCs/>
              </w:rPr>
              <w:t>投資</w:t>
            </w:r>
          </w:p>
          <w:p w14:paraId="19B35AC6" w14:textId="77777777" w:rsidR="00E93409" w:rsidRPr="00D00B28" w:rsidRDefault="00E93409" w:rsidP="00A35E1A">
            <w:pPr>
              <w:tabs>
                <w:tab w:val="left" w:pos="4820"/>
              </w:tabs>
              <w:ind w:firstLineChars="0" w:firstLine="0"/>
              <w:jc w:val="left"/>
              <w:rPr>
                <w:b/>
                <w:bCs/>
              </w:rPr>
            </w:pPr>
            <w:r w:rsidRPr="00D00B28">
              <w:rPr>
                <w:b/>
                <w:bCs/>
              </w:rPr>
              <w:t>『サイバーセキュリティと投資対効果』</w:t>
            </w:r>
          </w:p>
        </w:tc>
      </w:tr>
      <w:tr w:rsidR="00E93409" w:rsidRPr="00D00B28" w14:paraId="038C0CF6" w14:textId="77777777" w:rsidTr="00A35E1A">
        <w:tc>
          <w:tcPr>
            <w:tcW w:w="2830" w:type="dxa"/>
            <w:shd w:val="clear" w:color="auto" w:fill="215E99" w:themeFill="text2" w:themeFillTint="BF"/>
          </w:tcPr>
          <w:p w14:paraId="008E1814"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7626" w:type="dxa"/>
          </w:tcPr>
          <w:p w14:paraId="663E6A97" w14:textId="77777777" w:rsidR="00E93409" w:rsidRPr="00D00B28" w:rsidRDefault="00E93409" w:rsidP="00A35E1A">
            <w:pPr>
              <w:numPr>
                <w:ilvl w:val="0"/>
                <w:numId w:val="35"/>
              </w:numPr>
              <w:tabs>
                <w:tab w:val="left" w:pos="1830"/>
              </w:tabs>
              <w:ind w:firstLineChars="0"/>
              <w:jc w:val="left"/>
            </w:pPr>
            <w:r w:rsidRPr="00D00B28">
              <w:t>どのような場合にサイバーセキュリティリスクが企業価値の毀損を生じさせるのかを理解し、それを防ぐために日常でサイバーセキュリティ対策としてどのような投資などの方策を行うべきかに関して適切な判断を行えるようになる。</w:t>
            </w:r>
          </w:p>
        </w:tc>
      </w:tr>
      <w:tr w:rsidR="00E93409" w:rsidRPr="00D00B28" w14:paraId="0E7BB844" w14:textId="77777777" w:rsidTr="00A35E1A">
        <w:tc>
          <w:tcPr>
            <w:tcW w:w="2830" w:type="dxa"/>
            <w:shd w:val="clear" w:color="auto" w:fill="215E99" w:themeFill="text2" w:themeFillTint="BF"/>
          </w:tcPr>
          <w:p w14:paraId="2ED9D9BD"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7626" w:type="dxa"/>
          </w:tcPr>
          <w:p w14:paraId="7682ED1E" w14:textId="77777777" w:rsidR="00E93409" w:rsidRPr="00D00B28" w:rsidRDefault="00E93409" w:rsidP="00A35E1A">
            <w:pPr>
              <w:numPr>
                <w:ilvl w:val="0"/>
                <w:numId w:val="6"/>
              </w:numPr>
              <w:tabs>
                <w:tab w:val="left" w:pos="1830"/>
              </w:tabs>
              <w:ind w:firstLineChars="0"/>
              <w:jc w:val="left"/>
            </w:pPr>
            <w:r w:rsidRPr="00D00B28">
              <w:t>自社におけるサイバーセキュリティリスクを特定し、対応の優先順位付けや対処方針の選定を行うとともに、その実現に必要な体制構築や人材確保・育成に関する指示を行えるようになる。</w:t>
            </w:r>
          </w:p>
          <w:p w14:paraId="17CF805A" w14:textId="77777777" w:rsidR="00E93409" w:rsidRPr="00D00B28" w:rsidRDefault="00E93409" w:rsidP="00A35E1A">
            <w:pPr>
              <w:numPr>
                <w:ilvl w:val="0"/>
                <w:numId w:val="6"/>
              </w:numPr>
              <w:tabs>
                <w:tab w:val="left" w:pos="1830"/>
              </w:tabs>
              <w:ind w:firstLineChars="0"/>
              <w:jc w:val="left"/>
            </w:pPr>
            <w:r w:rsidRPr="00D00B28">
              <w:t>セキュリティ対策の担当者から提示されるセキュリティ対策案について、経営層として妥当性に関する判断を下せるようになる。</w:t>
            </w:r>
          </w:p>
        </w:tc>
      </w:tr>
    </w:tbl>
    <w:p w14:paraId="3B58CBB1" w14:textId="77777777" w:rsidR="00E93409" w:rsidRPr="00D00B28" w:rsidRDefault="00E93409" w:rsidP="00E93409">
      <w:pPr>
        <w:ind w:firstLineChars="0" w:firstLine="0"/>
      </w:pPr>
      <w:r w:rsidRPr="00D00B28">
        <w:rPr>
          <w:noProof/>
        </w:rPr>
        <mc:AlternateContent>
          <mc:Choice Requires="wps">
            <w:drawing>
              <wp:anchor distT="0" distB="0" distL="114300" distR="114300" simplePos="0" relativeHeight="251748352" behindDoc="0" locked="0" layoutInCell="1" allowOverlap="1" wp14:anchorId="364D8D93" wp14:editId="583D1A17">
                <wp:simplePos x="0" y="0"/>
                <wp:positionH relativeFrom="margin">
                  <wp:align>center</wp:align>
                </wp:positionH>
                <wp:positionV relativeFrom="paragraph">
                  <wp:posOffset>3319780</wp:posOffset>
                </wp:positionV>
                <wp:extent cx="6484620" cy="292100"/>
                <wp:effectExtent l="0" t="0" r="0" b="0"/>
                <wp:wrapTopAndBottom/>
                <wp:docPr id="1707363818"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2B4A76C9" w14:textId="6C6ED537" w:rsidR="00E93409" w:rsidRPr="008A6798" w:rsidRDefault="00E93409" w:rsidP="00E93409">
                            <w:pPr>
                              <w:pStyle w:val="aff2"/>
                            </w:pPr>
                            <w:r>
                              <w:rPr>
                                <w:rFonts w:hint="eastAsia"/>
                              </w:rPr>
                              <w:t>(</w:t>
                            </w:r>
                            <w:r>
                              <w:rPr>
                                <w:rFonts w:hint="eastAsia"/>
                              </w:rPr>
                              <w:t>出典) N</w:t>
                            </w:r>
                            <w:r w:rsidR="009505D4">
                              <w:rPr>
                                <w:rFonts w:hint="eastAsia"/>
                              </w:rPr>
                              <w:t>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62BBDA15"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8D93" id="_x0000_s1086" type="#_x0000_t202" style="position:absolute;left:0;text-align:left;margin-left:0;margin-top:261.4pt;width:510.6pt;height:23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" filled="f" stroked="f" strokeweight=".5pt">
                <v:textbox>
                  <w:txbxContent>
                    <w:p w14:paraId="2B4A76C9" w14:textId="6C6ED537" w:rsidR="00E93409" w:rsidRPr="008A6798" w:rsidRDefault="00E93409" w:rsidP="00E93409">
                      <w:pPr>
                        <w:pStyle w:val="aff2"/>
                      </w:pPr>
                      <w:r>
                        <w:rPr>
                          <w:rFonts w:hint="eastAsia"/>
                        </w:rPr>
                        <w:t>(</w:t>
                      </w:r>
                      <w:r>
                        <w:rPr>
                          <w:rFonts w:hint="eastAsia"/>
                        </w:rPr>
                        <w:t>出典) N</w:t>
                      </w:r>
                      <w:r w:rsidR="009505D4">
                        <w:rPr>
                          <w:rFonts w:hint="eastAsia"/>
                        </w:rPr>
                        <w:t>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62BBDA15" w14:textId="77777777" w:rsidR="00E93409" w:rsidRPr="00286256" w:rsidRDefault="00E93409" w:rsidP="00E93409">
                      <w:pPr>
                        <w:pStyle w:val="aff2"/>
                      </w:pPr>
                    </w:p>
                  </w:txbxContent>
                </v:textbox>
                <w10:wrap type="topAndBottom" anchorx="margin"/>
              </v:shape>
            </w:pict>
          </mc:Fallback>
        </mc:AlternateContent>
      </w:r>
    </w:p>
    <w:tbl>
      <w:tblPr>
        <w:tblStyle w:val="aa"/>
        <w:tblpPr w:leftFromText="142" w:rightFromText="142" w:vertAnchor="text" w:horzAnchor="margin" w:tblpY="364"/>
        <w:tblW w:w="0" w:type="auto"/>
        <w:tblLook w:val="04A0" w:firstRow="1" w:lastRow="0" w:firstColumn="1" w:lastColumn="0" w:noHBand="0" w:noVBand="1"/>
      </w:tblPr>
      <w:tblGrid>
        <w:gridCol w:w="2830"/>
        <w:gridCol w:w="7626"/>
      </w:tblGrid>
      <w:tr w:rsidR="00E93409" w:rsidRPr="00D00B28" w14:paraId="68AFE25B" w14:textId="77777777" w:rsidTr="00A35E1A">
        <w:tc>
          <w:tcPr>
            <w:tcW w:w="10456" w:type="dxa"/>
            <w:gridSpan w:val="2"/>
            <w:shd w:val="clear" w:color="auto" w:fill="215E99" w:themeFill="text2" w:themeFillTint="BF"/>
          </w:tcPr>
          <w:p w14:paraId="588B079C"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lastRenderedPageBreak/>
              <w:t>経営層向け 第</w:t>
            </w:r>
            <w:r w:rsidRPr="00D00B28">
              <w:rPr>
                <w:rFonts w:hint="eastAsia"/>
                <w:b/>
                <w:bCs/>
                <w:color w:val="FFFFFF" w:themeColor="background1"/>
                <w:szCs w:val="32"/>
              </w:rPr>
              <w:t>4</w:t>
            </w:r>
            <w:r w:rsidRPr="00D00B28">
              <w:rPr>
                <w:b/>
                <w:bCs/>
                <w:color w:val="FFFFFF" w:themeColor="background1"/>
                <w:szCs w:val="32"/>
              </w:rPr>
              <w:t>単元</w:t>
            </w:r>
          </w:p>
        </w:tc>
      </w:tr>
      <w:tr w:rsidR="00E93409" w:rsidRPr="00D00B28" w14:paraId="021028B7" w14:textId="77777777" w:rsidTr="00A35E1A">
        <w:tc>
          <w:tcPr>
            <w:tcW w:w="2830" w:type="dxa"/>
            <w:shd w:val="clear" w:color="auto" w:fill="215E99" w:themeFill="text2" w:themeFillTint="BF"/>
          </w:tcPr>
          <w:p w14:paraId="3E8BB279"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7626" w:type="dxa"/>
          </w:tcPr>
          <w:p w14:paraId="104A97A3" w14:textId="77777777" w:rsidR="00E93409" w:rsidRPr="00D00B28" w:rsidRDefault="00E93409" w:rsidP="00A35E1A">
            <w:pPr>
              <w:tabs>
                <w:tab w:val="left" w:pos="4820"/>
              </w:tabs>
              <w:ind w:firstLineChars="0" w:firstLine="0"/>
              <w:jc w:val="left"/>
              <w:rPr>
                <w:b/>
                <w:bCs/>
              </w:rPr>
            </w:pPr>
            <w:r w:rsidRPr="00D00B28">
              <w:rPr>
                <w:rFonts w:hint="eastAsia"/>
                <w:b/>
                <w:bCs/>
              </w:rPr>
              <w:t>4.ステークホルダーとの関係</w:t>
            </w:r>
          </w:p>
          <w:p w14:paraId="18A80D3A" w14:textId="77777777" w:rsidR="00E93409" w:rsidRPr="00D00B28" w:rsidRDefault="00E93409" w:rsidP="00A35E1A">
            <w:pPr>
              <w:tabs>
                <w:tab w:val="left" w:pos="4820"/>
              </w:tabs>
              <w:ind w:firstLineChars="0" w:firstLine="0"/>
              <w:jc w:val="left"/>
              <w:rPr>
                <w:b/>
                <w:bCs/>
              </w:rPr>
            </w:pPr>
            <w:r w:rsidRPr="00D00B28">
              <w:rPr>
                <w:rFonts w:hint="eastAsia"/>
                <w:b/>
                <w:bCs/>
              </w:rPr>
              <w:t>『サイバーセキュリティと企業価値』</w:t>
            </w:r>
          </w:p>
        </w:tc>
      </w:tr>
      <w:tr w:rsidR="00E93409" w:rsidRPr="00D00B28" w14:paraId="4D61F48D" w14:textId="77777777" w:rsidTr="00A35E1A">
        <w:tc>
          <w:tcPr>
            <w:tcW w:w="2830" w:type="dxa"/>
            <w:shd w:val="clear" w:color="auto" w:fill="215E99" w:themeFill="text2" w:themeFillTint="BF"/>
          </w:tcPr>
          <w:p w14:paraId="40F6A243"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7626" w:type="dxa"/>
          </w:tcPr>
          <w:p w14:paraId="50BBBD82" w14:textId="77777777" w:rsidR="00E93409" w:rsidRPr="00D00B28" w:rsidRDefault="00E93409" w:rsidP="00A35E1A">
            <w:pPr>
              <w:numPr>
                <w:ilvl w:val="0"/>
                <w:numId w:val="75"/>
              </w:numPr>
              <w:tabs>
                <w:tab w:val="left" w:pos="1830"/>
              </w:tabs>
              <w:ind w:firstLineChars="0"/>
              <w:jc w:val="left"/>
            </w:pPr>
            <w:r w:rsidRPr="00D00B28">
              <w:rPr>
                <w:rFonts w:hint="eastAsia"/>
              </w:rPr>
              <w:t>サイバー</w:t>
            </w:r>
            <w:bookmarkStart w:id="249" w:name="■セキュリティインシデント24ー1ー1"/>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■セキュリティインシデント</w:instrText>
            </w:r>
            <w:r w:rsidRPr="00D00B28">
              <w:instrText>"</w:instrText>
            </w:r>
            <w:r w:rsidRPr="00D00B28">
              <w:fldChar w:fldCharType="separate"/>
            </w:r>
            <w:r w:rsidRPr="00D00B28">
              <w:rPr>
                <w:rFonts w:hint="eastAsia"/>
                <w:color w:val="467886" w:themeColor="hyperlink"/>
                <w:u w:val="single"/>
              </w:rPr>
              <w:t>セキュリティインシデント</w:t>
            </w:r>
            <w:bookmarkEnd w:id="249"/>
            <w:r w:rsidRPr="00D00B28">
              <w:fldChar w:fldCharType="end"/>
            </w:r>
            <w:r w:rsidRPr="00D00B28">
              <w:rPr>
                <w:rFonts w:hint="eastAsia"/>
              </w:rPr>
              <w:t>の発生時の適切な対応について理解した上で、企業価値を損なわないためにあらかじめ備えておくべきことを自社の事情に応じてイメージできるようになる。</w:t>
            </w:r>
          </w:p>
        </w:tc>
      </w:tr>
      <w:tr w:rsidR="00E93409" w:rsidRPr="00D00B28" w14:paraId="78BBB02D" w14:textId="77777777" w:rsidTr="00A35E1A">
        <w:tc>
          <w:tcPr>
            <w:tcW w:w="2830" w:type="dxa"/>
            <w:shd w:val="clear" w:color="auto" w:fill="215E99" w:themeFill="text2" w:themeFillTint="BF"/>
          </w:tcPr>
          <w:p w14:paraId="41EF9446"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7626" w:type="dxa"/>
          </w:tcPr>
          <w:p w14:paraId="1F180D1C" w14:textId="77777777" w:rsidR="00E93409" w:rsidRPr="00D00B28" w:rsidRDefault="00E93409" w:rsidP="00A35E1A">
            <w:pPr>
              <w:numPr>
                <w:ilvl w:val="0"/>
                <w:numId w:val="74"/>
              </w:numPr>
              <w:tabs>
                <w:tab w:val="left" w:pos="1830"/>
              </w:tabs>
              <w:ind w:firstLineChars="0"/>
              <w:jc w:val="left"/>
            </w:pPr>
            <w:r w:rsidRPr="00D00B28">
              <w:rPr>
                <w:rFonts w:hint="eastAsia"/>
              </w:rPr>
              <w:t>自社におけるインシデント対応を含むサイバーセキュリティ対策に関する取組方針について、対外的に説明や意見交換ができるレベルの理解に到達する。</w:t>
            </w:r>
          </w:p>
        </w:tc>
      </w:tr>
    </w:tbl>
    <w:p w14:paraId="5362B9B7" w14:textId="77777777" w:rsidR="00E93409" w:rsidRPr="00D00B28" w:rsidRDefault="00E93409" w:rsidP="00E93409">
      <w:r w:rsidRPr="00D00B28">
        <w:rPr>
          <w:rFonts w:hint="eastAsia"/>
        </w:rPr>
        <w:t>カリキュラム例の詳細については、「付録：プラス・セキュリティ知識補充講座カリキュラム例の詳細」に記載しています。</w:t>
      </w:r>
    </w:p>
    <w:tbl>
      <w:tblPr>
        <w:tblStyle w:val="aa"/>
        <w:tblpPr w:leftFromText="142" w:rightFromText="142" w:vertAnchor="text" w:horzAnchor="margin" w:tblpY="230"/>
        <w:tblW w:w="0" w:type="auto"/>
        <w:tblLook w:val="04A0" w:firstRow="1" w:lastRow="0" w:firstColumn="1" w:lastColumn="0" w:noHBand="0" w:noVBand="1"/>
      </w:tblPr>
      <w:tblGrid>
        <w:gridCol w:w="3681"/>
        <w:gridCol w:w="6775"/>
      </w:tblGrid>
      <w:tr w:rsidR="00E93409" w:rsidRPr="00D00B28" w14:paraId="545C544A" w14:textId="77777777" w:rsidTr="00A35E1A">
        <w:tc>
          <w:tcPr>
            <w:tcW w:w="10456" w:type="dxa"/>
            <w:gridSpan w:val="2"/>
          </w:tcPr>
          <w:p w14:paraId="0D7B75A1"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詳細理解のため参考となる文献（参考文献）</w:t>
            </w:r>
          </w:p>
        </w:tc>
      </w:tr>
      <w:tr w:rsidR="00E93409" w:rsidRPr="00D00B28" w14:paraId="1C420A9A" w14:textId="77777777" w:rsidTr="00A35E1A">
        <w:tc>
          <w:tcPr>
            <w:tcW w:w="3681" w:type="dxa"/>
            <w:shd w:val="clear" w:color="auto" w:fill="F1A983" w:themeFill="accent2" w:themeFillTint="99"/>
          </w:tcPr>
          <w:p w14:paraId="751A7A90" w14:textId="77777777" w:rsidR="00E93409" w:rsidRPr="00D00B28" w:rsidRDefault="00E93409" w:rsidP="00A35E1A">
            <w:pPr>
              <w:widowControl/>
              <w:wordWrap w:val="0"/>
              <w:spacing w:line="240" w:lineRule="exact"/>
              <w:ind w:firstLineChars="0" w:firstLine="0"/>
              <w:jc w:val="center"/>
              <w:rPr>
                <w:sz w:val="12"/>
                <w:szCs w:val="12"/>
              </w:rPr>
            </w:pPr>
            <w:r>
              <w:rPr>
                <w:rFonts w:hint="eastAsia"/>
                <w:sz w:val="12"/>
                <w:szCs w:val="12"/>
              </w:rPr>
              <w:t xml:space="preserve">NCO </w:t>
            </w:r>
            <w:r w:rsidRPr="00D00B28">
              <w:rPr>
                <w:sz w:val="12"/>
                <w:szCs w:val="12"/>
              </w:rPr>
              <w:t>プラス・セキュリティ知識</w:t>
            </w:r>
          </w:p>
        </w:tc>
        <w:tc>
          <w:tcPr>
            <w:tcW w:w="6775" w:type="dxa"/>
          </w:tcPr>
          <w:p w14:paraId="13DCE4CB" w14:textId="77777777" w:rsidR="00E93409" w:rsidRPr="00D00B28" w:rsidRDefault="00E93409" w:rsidP="00A35E1A">
            <w:pPr>
              <w:widowControl/>
              <w:wordWrap w:val="0"/>
              <w:spacing w:line="240" w:lineRule="exact"/>
              <w:ind w:firstLineChars="0" w:firstLine="0"/>
              <w:jc w:val="center"/>
              <w:rPr>
                <w:sz w:val="12"/>
                <w:szCs w:val="12"/>
              </w:rPr>
            </w:pPr>
            <w:r w:rsidRPr="005C2DEE">
              <w:rPr>
                <w:sz w:val="12"/>
                <w:szCs w:val="12"/>
              </w:rPr>
              <w:t>https://security-portal.nisc.go.jp/dx/plussecurity.html</w:t>
            </w:r>
          </w:p>
        </w:tc>
      </w:tr>
      <w:tr w:rsidR="00E93409" w:rsidRPr="00D00B28" w14:paraId="127842FB" w14:textId="77777777" w:rsidTr="00A35E1A">
        <w:tc>
          <w:tcPr>
            <w:tcW w:w="3681" w:type="dxa"/>
            <w:shd w:val="clear" w:color="auto" w:fill="F1A983" w:themeFill="accent2" w:themeFillTint="99"/>
          </w:tcPr>
          <w:p w14:paraId="2C9D7B08"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プラス・セキュリティ知識補充講座 カリキュラム例</w:t>
            </w:r>
          </w:p>
        </w:tc>
        <w:tc>
          <w:tcPr>
            <w:tcW w:w="6775" w:type="dxa"/>
          </w:tcPr>
          <w:p w14:paraId="3085A784"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https://security-portal.nisc.go.jp/dx/pdf/plussecurity_curriculum.pdf</w:t>
            </w:r>
          </w:p>
        </w:tc>
      </w:tr>
    </w:tbl>
    <w:p w14:paraId="2AAE4A5C" w14:textId="77777777" w:rsidR="00E93409" w:rsidRPr="00D00B28" w:rsidRDefault="00E93409" w:rsidP="00E93409">
      <w:pPr>
        <w:widowControl/>
        <w:spacing w:line="240" w:lineRule="auto"/>
        <w:ind w:firstLineChars="0" w:firstLine="0"/>
        <w:jc w:val="left"/>
      </w:pPr>
    </w:p>
    <w:p w14:paraId="7B678795" w14:textId="77777777" w:rsidR="00E93409" w:rsidRPr="00D00B28"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50" w:name="_Toc182561788"/>
      <w:bookmarkStart w:id="251" w:name="_Toc185339018"/>
      <w:bookmarkStart w:id="252" w:name="_Toc188349154"/>
      <w:bookmarkStart w:id="253" w:name="_Toc213939489"/>
      <w:r w:rsidRPr="00D00B28">
        <w:rPr>
          <w:rFonts w:hint="eastAsia"/>
          <w:b/>
          <w:bCs/>
          <w:color w:val="000000" w:themeColor="text1"/>
          <w:sz w:val="28"/>
        </w:rPr>
        <w:t>部課長級向けカリキュラム例</w:t>
      </w:r>
      <w:bookmarkEnd w:id="250"/>
      <w:bookmarkEnd w:id="251"/>
      <w:bookmarkEnd w:id="252"/>
      <w:bookmarkEnd w:id="253"/>
    </w:p>
    <w:p w14:paraId="4DC94901" w14:textId="77777777" w:rsidR="00E93409" w:rsidRPr="00D00B28" w:rsidRDefault="00E93409" w:rsidP="00E93409">
      <w:r w:rsidRPr="00D00B28">
        <w:t>部課長級</w:t>
      </w:r>
      <w:r w:rsidRPr="00D00B28">
        <w:rPr>
          <w:rFonts w:hint="eastAsia"/>
        </w:rPr>
        <w:t>向けカリキュラム例を紹介します。カリキュラムは、5</w:t>
      </w:r>
      <w:r w:rsidRPr="00D00B28">
        <w:t>単元で構成されます。</w:t>
      </w:r>
    </w:p>
    <w:tbl>
      <w:tblPr>
        <w:tblStyle w:val="aa"/>
        <w:tblpPr w:leftFromText="142" w:rightFromText="142" w:vertAnchor="text" w:horzAnchor="margin" w:tblpY="132"/>
        <w:tblW w:w="0" w:type="auto"/>
        <w:tblLook w:val="04A0" w:firstRow="1" w:lastRow="0" w:firstColumn="1" w:lastColumn="0" w:noHBand="0" w:noVBand="1"/>
      </w:tblPr>
      <w:tblGrid>
        <w:gridCol w:w="2405"/>
        <w:gridCol w:w="8051"/>
      </w:tblGrid>
      <w:tr w:rsidR="00E93409" w:rsidRPr="00D00B28" w14:paraId="7FC8C410" w14:textId="77777777" w:rsidTr="00A35E1A">
        <w:tc>
          <w:tcPr>
            <w:tcW w:w="10456" w:type="dxa"/>
            <w:gridSpan w:val="2"/>
            <w:shd w:val="clear" w:color="auto" w:fill="215E99" w:themeFill="text2" w:themeFillTint="BF"/>
          </w:tcPr>
          <w:p w14:paraId="3E02782A"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1-1</w:t>
            </w:r>
            <w:r w:rsidRPr="00D00B28">
              <w:rPr>
                <w:b/>
                <w:bCs/>
                <w:color w:val="FFFFFF" w:themeColor="background1"/>
                <w:szCs w:val="32"/>
              </w:rPr>
              <w:t>単元</w:t>
            </w:r>
          </w:p>
        </w:tc>
      </w:tr>
      <w:tr w:rsidR="00E93409" w:rsidRPr="00D00B28" w14:paraId="15A06652" w14:textId="77777777" w:rsidTr="00A35E1A">
        <w:tc>
          <w:tcPr>
            <w:tcW w:w="2405"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54168DBA"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51" w:type="dxa"/>
            <w:tcBorders>
              <w:left w:val="single" w:sz="4" w:space="0" w:color="auto"/>
            </w:tcBorders>
          </w:tcPr>
          <w:p w14:paraId="0047F26A" w14:textId="77777777" w:rsidR="00E93409" w:rsidRPr="00D00B28" w:rsidRDefault="00E93409" w:rsidP="00A35E1A">
            <w:pPr>
              <w:tabs>
                <w:tab w:val="left" w:pos="4820"/>
              </w:tabs>
              <w:ind w:firstLineChars="0" w:firstLine="0"/>
              <w:jc w:val="left"/>
              <w:rPr>
                <w:b/>
                <w:bCs/>
              </w:rPr>
            </w:pPr>
            <w:r w:rsidRPr="00D00B28">
              <w:rPr>
                <w:rFonts w:hint="eastAsia"/>
                <w:b/>
                <w:bCs/>
              </w:rPr>
              <w:t>1.基礎知識</w:t>
            </w:r>
          </w:p>
          <w:p w14:paraId="632B77D1" w14:textId="77777777" w:rsidR="00E93409" w:rsidRPr="00D00B28" w:rsidRDefault="00E93409" w:rsidP="00A35E1A">
            <w:pPr>
              <w:tabs>
                <w:tab w:val="left" w:pos="4820"/>
              </w:tabs>
              <w:ind w:firstLineChars="0" w:firstLine="0"/>
              <w:jc w:val="left"/>
              <w:rPr>
                <w:b/>
                <w:bCs/>
              </w:rPr>
            </w:pPr>
            <w:r w:rsidRPr="00D00B28">
              <w:rPr>
                <w:b/>
                <w:bCs/>
              </w:rPr>
              <w:t>『</w:t>
            </w:r>
            <w:r w:rsidRPr="00D00B28">
              <w:rPr>
                <w:rFonts w:hint="eastAsia"/>
                <w:b/>
                <w:bCs/>
              </w:rPr>
              <w:t>デジタルシステムとサイバーセキュリティの概要（初級編）</w:t>
            </w:r>
            <w:r w:rsidRPr="00D00B28">
              <w:rPr>
                <w:b/>
                <w:bCs/>
              </w:rPr>
              <w:t>』</w:t>
            </w:r>
          </w:p>
        </w:tc>
      </w:tr>
      <w:tr w:rsidR="00E93409" w:rsidRPr="00D00B28" w14:paraId="1729E739" w14:textId="77777777" w:rsidTr="00A35E1A">
        <w:tc>
          <w:tcPr>
            <w:tcW w:w="2405"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45820E0A"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bookmarkStart w:id="254" w:name="■デジタル化24ー1ー2"/>
        <w:tc>
          <w:tcPr>
            <w:tcW w:w="8051" w:type="dxa"/>
            <w:tcBorders>
              <w:left w:val="single" w:sz="4" w:space="0" w:color="auto"/>
            </w:tcBorders>
          </w:tcPr>
          <w:p w14:paraId="29615C97" w14:textId="77777777" w:rsidR="00E93409" w:rsidRPr="00D00B28" w:rsidRDefault="00E93409" w:rsidP="00A35E1A">
            <w:pPr>
              <w:numPr>
                <w:ilvl w:val="0"/>
                <w:numId w:val="74"/>
              </w:numPr>
              <w:tabs>
                <w:tab w:val="left" w:pos="1830"/>
              </w:tabs>
              <w:ind w:firstLineChars="0"/>
              <w:jc w:val="left"/>
            </w:pPr>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■デジタル化</w:instrText>
            </w:r>
            <w:r w:rsidRPr="00D00B28">
              <w:instrText>"</w:instrText>
            </w:r>
            <w:r w:rsidRPr="00D00B28">
              <w:fldChar w:fldCharType="separate"/>
            </w:r>
            <w:r w:rsidRPr="00D00B28">
              <w:rPr>
                <w:rFonts w:hint="eastAsia"/>
                <w:color w:val="467886" w:themeColor="hyperlink"/>
                <w:u w:val="single"/>
              </w:rPr>
              <w:t>デジタル化</w:t>
            </w:r>
            <w:bookmarkEnd w:id="254"/>
            <w:r w:rsidRPr="00D00B28">
              <w:fldChar w:fldCharType="end"/>
            </w:r>
            <w:r w:rsidRPr="00D00B28">
              <w:rPr>
                <w:rFonts w:hint="eastAsia"/>
              </w:rPr>
              <w:t>を推進する部門のマネジメントを担う部課長として</w:t>
            </w:r>
            <w:r w:rsidRPr="00D00B28">
              <w:t>中級編の目標に到達するために必要となる、最低限の基礎知識を習得する。</w:t>
            </w:r>
          </w:p>
        </w:tc>
      </w:tr>
      <w:tr w:rsidR="00E93409" w:rsidRPr="00D00B28" w14:paraId="1A05FE80" w14:textId="77777777" w:rsidTr="00A35E1A">
        <w:tc>
          <w:tcPr>
            <w:tcW w:w="2405" w:type="dxa"/>
            <w:tcBorders>
              <w:top w:val="single" w:sz="4" w:space="0" w:color="auto"/>
              <w:left w:val="single" w:sz="4" w:space="0" w:color="auto"/>
              <w:bottom w:val="single" w:sz="4" w:space="0" w:color="auto"/>
              <w:right w:val="single" w:sz="4" w:space="0" w:color="auto"/>
            </w:tcBorders>
            <w:shd w:val="clear" w:color="auto" w:fill="215E99" w:themeFill="text2" w:themeFillTint="BF"/>
          </w:tcPr>
          <w:p w14:paraId="3D982B6E"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8051" w:type="dxa"/>
            <w:tcBorders>
              <w:left w:val="single" w:sz="4" w:space="0" w:color="auto"/>
            </w:tcBorders>
          </w:tcPr>
          <w:p w14:paraId="11C6FDDF" w14:textId="77777777" w:rsidR="00E93409" w:rsidRPr="00D00B28" w:rsidRDefault="00E93409" w:rsidP="00A35E1A">
            <w:pPr>
              <w:numPr>
                <w:ilvl w:val="0"/>
                <w:numId w:val="39"/>
              </w:numPr>
              <w:tabs>
                <w:tab w:val="left" w:pos="1830"/>
              </w:tabs>
              <w:ind w:firstLineChars="0"/>
              <w:jc w:val="left"/>
            </w:pPr>
            <w:r w:rsidRPr="00D00B28">
              <w:rPr>
                <w:rFonts w:hint="eastAsia"/>
              </w:rPr>
              <w:t>デジタルシステムとインターネットおよびそれらのセキュリティ対策において用いられる最低限の知識を習得する。</w:t>
            </w:r>
          </w:p>
        </w:tc>
      </w:tr>
      <w:bookmarkEnd w:id="247"/>
    </w:tbl>
    <w:p w14:paraId="73012799" w14:textId="77777777" w:rsidR="00E93409" w:rsidRPr="00D00B28" w:rsidRDefault="00E93409" w:rsidP="00E93409">
      <w:pPr>
        <w:ind w:firstLineChars="0" w:firstLine="0"/>
        <w:rPr>
          <w:b/>
          <w:bCs/>
          <w:color w:val="000000" w:themeColor="text1"/>
          <w:sz w:val="28"/>
        </w:rPr>
      </w:pPr>
    </w:p>
    <w:tbl>
      <w:tblPr>
        <w:tblStyle w:val="aa"/>
        <w:tblW w:w="0" w:type="auto"/>
        <w:tblLook w:val="04A0" w:firstRow="1" w:lastRow="0" w:firstColumn="1" w:lastColumn="0" w:noHBand="0" w:noVBand="1"/>
      </w:tblPr>
      <w:tblGrid>
        <w:gridCol w:w="2405"/>
        <w:gridCol w:w="8051"/>
      </w:tblGrid>
      <w:tr w:rsidR="00E93409" w:rsidRPr="00D00B28" w14:paraId="0A6670CA" w14:textId="77777777" w:rsidTr="00A35E1A">
        <w:tc>
          <w:tcPr>
            <w:tcW w:w="10456" w:type="dxa"/>
            <w:gridSpan w:val="2"/>
            <w:shd w:val="clear" w:color="auto" w:fill="215E99" w:themeFill="text2" w:themeFillTint="BF"/>
          </w:tcPr>
          <w:p w14:paraId="0E591424"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1-2</w:t>
            </w:r>
            <w:r w:rsidRPr="00D00B28">
              <w:rPr>
                <w:b/>
                <w:bCs/>
                <w:color w:val="FFFFFF" w:themeColor="background1"/>
                <w:szCs w:val="32"/>
              </w:rPr>
              <w:t>単元</w:t>
            </w:r>
          </w:p>
        </w:tc>
      </w:tr>
      <w:tr w:rsidR="00E93409" w:rsidRPr="00D00B28" w14:paraId="73862641" w14:textId="77777777" w:rsidTr="00A35E1A">
        <w:tc>
          <w:tcPr>
            <w:tcW w:w="2405" w:type="dxa"/>
            <w:shd w:val="clear" w:color="auto" w:fill="215E99" w:themeFill="text2" w:themeFillTint="BF"/>
          </w:tcPr>
          <w:p w14:paraId="1701A258"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51" w:type="dxa"/>
          </w:tcPr>
          <w:p w14:paraId="34BDBCD9" w14:textId="77777777" w:rsidR="00E93409" w:rsidRPr="00D00B28" w:rsidRDefault="00E93409" w:rsidP="00A35E1A">
            <w:pPr>
              <w:tabs>
                <w:tab w:val="left" w:pos="4820"/>
              </w:tabs>
              <w:ind w:firstLineChars="0" w:firstLine="0"/>
              <w:jc w:val="left"/>
              <w:rPr>
                <w:b/>
                <w:bCs/>
              </w:rPr>
            </w:pPr>
            <w:r w:rsidRPr="00D00B28">
              <w:rPr>
                <w:rFonts w:hint="eastAsia"/>
                <w:b/>
                <w:bCs/>
              </w:rPr>
              <w:t>1.基礎知識</w:t>
            </w:r>
          </w:p>
          <w:p w14:paraId="6E02911E" w14:textId="77777777" w:rsidR="00E93409" w:rsidRPr="00D00B28" w:rsidRDefault="00E93409" w:rsidP="00A35E1A">
            <w:pPr>
              <w:tabs>
                <w:tab w:val="left" w:pos="4820"/>
              </w:tabs>
              <w:ind w:firstLineChars="0" w:firstLine="0"/>
              <w:jc w:val="left"/>
              <w:rPr>
                <w:b/>
                <w:bCs/>
              </w:rPr>
            </w:pPr>
            <w:r w:rsidRPr="00D00B28">
              <w:rPr>
                <w:b/>
                <w:bCs/>
              </w:rPr>
              <w:t>『</w:t>
            </w:r>
            <w:r w:rsidRPr="00D00B28">
              <w:rPr>
                <w:rFonts w:hint="eastAsia"/>
                <w:b/>
                <w:bCs/>
              </w:rPr>
              <w:t>デジタルシステムとサイバーセキュリティの概要（中級編）</w:t>
            </w:r>
            <w:r w:rsidRPr="00D00B28">
              <w:rPr>
                <w:b/>
                <w:bCs/>
              </w:rPr>
              <w:t>』</w:t>
            </w:r>
          </w:p>
        </w:tc>
      </w:tr>
      <w:tr w:rsidR="00E93409" w:rsidRPr="00D00B28" w14:paraId="55AD0FD6" w14:textId="77777777" w:rsidTr="00A35E1A">
        <w:tc>
          <w:tcPr>
            <w:tcW w:w="2405" w:type="dxa"/>
            <w:shd w:val="clear" w:color="auto" w:fill="215E99" w:themeFill="text2" w:themeFillTint="BF"/>
          </w:tcPr>
          <w:p w14:paraId="7C767D47"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8051" w:type="dxa"/>
          </w:tcPr>
          <w:p w14:paraId="68B0FBC2" w14:textId="77777777" w:rsidR="00E93409" w:rsidRPr="00D00B28" w:rsidRDefault="00E93409" w:rsidP="00A35E1A">
            <w:pPr>
              <w:numPr>
                <w:ilvl w:val="0"/>
                <w:numId w:val="74"/>
              </w:numPr>
              <w:tabs>
                <w:tab w:val="left" w:pos="1830"/>
              </w:tabs>
              <w:ind w:firstLineChars="0"/>
              <w:jc w:val="left"/>
            </w:pPr>
            <w:r w:rsidRPr="00D00B28">
              <w:rPr>
                <w:rFonts w:hint="eastAsia"/>
              </w:rPr>
              <w:t>デジタル化を推進する部門のマネジメントを担う部課長として次のような場面において適切な判断を行う上で、どのようなことを予め知っておくべきなのかの自覚を促す。</w:t>
            </w:r>
          </w:p>
          <w:p w14:paraId="68B74220" w14:textId="77777777" w:rsidR="00E93409" w:rsidRPr="00D00B28" w:rsidRDefault="00E93409" w:rsidP="00A35E1A">
            <w:pPr>
              <w:numPr>
                <w:ilvl w:val="0"/>
                <w:numId w:val="76"/>
              </w:numPr>
              <w:tabs>
                <w:tab w:val="left" w:pos="1830"/>
              </w:tabs>
              <w:ind w:firstLineChars="0"/>
              <w:jc w:val="left"/>
            </w:pPr>
            <w:r w:rsidRPr="00D00B28">
              <w:t>担当者による提案についての、自社のニーズ、競争力、コストなどの面からの妥当性</w:t>
            </w:r>
          </w:p>
          <w:p w14:paraId="5970C11B" w14:textId="77777777" w:rsidR="00E93409" w:rsidRPr="00D00B28" w:rsidRDefault="00E93409" w:rsidP="00A35E1A">
            <w:pPr>
              <w:numPr>
                <w:ilvl w:val="0"/>
                <w:numId w:val="76"/>
              </w:numPr>
              <w:tabs>
                <w:tab w:val="left" w:pos="1830"/>
              </w:tabs>
              <w:ind w:firstLineChars="0"/>
              <w:jc w:val="left"/>
            </w:pPr>
            <w:r w:rsidRPr="00D00B28">
              <w:lastRenderedPageBreak/>
              <w:t>新たな施策に伴うリスクとその抑制策の妥当性</w:t>
            </w:r>
          </w:p>
        </w:tc>
      </w:tr>
      <w:tr w:rsidR="00E93409" w:rsidRPr="00D00B28" w14:paraId="67E91C9A" w14:textId="77777777" w:rsidTr="00A35E1A">
        <w:tc>
          <w:tcPr>
            <w:tcW w:w="2405" w:type="dxa"/>
            <w:shd w:val="clear" w:color="auto" w:fill="215E99" w:themeFill="text2" w:themeFillTint="BF"/>
          </w:tcPr>
          <w:p w14:paraId="6B455536"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lastRenderedPageBreak/>
              <w:t>到達レベル</w:t>
            </w:r>
          </w:p>
        </w:tc>
        <w:tc>
          <w:tcPr>
            <w:tcW w:w="8051" w:type="dxa"/>
          </w:tcPr>
          <w:p w14:paraId="5DE2FBF7" w14:textId="77777777" w:rsidR="00E93409" w:rsidRPr="00D00B28" w:rsidRDefault="00E93409" w:rsidP="00A35E1A">
            <w:pPr>
              <w:numPr>
                <w:ilvl w:val="0"/>
                <w:numId w:val="46"/>
              </w:numPr>
              <w:tabs>
                <w:tab w:val="left" w:pos="1830"/>
              </w:tabs>
              <w:ind w:firstLineChars="0"/>
              <w:jc w:val="left"/>
            </w:pPr>
            <w:r w:rsidRPr="00D00B28">
              <w:rPr>
                <w:rFonts w:hint="eastAsia"/>
              </w:rPr>
              <w:t>デジタルシステムとサイバーセキュリティに関する用語と概念について、第２単元目以降の学習を行うために予め習得しておくべきレベルに到達させる。具体的には、対象とする用語と概念を用いて、デジタルシステムやサイバーセキュリティ対策に関する</w:t>
            </w:r>
            <w:bookmarkStart w:id="255" w:name="■ソリューション24ー1ー2"/>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■ソリューション</w:instrText>
            </w:r>
            <w:r w:rsidRPr="00D00B28">
              <w:instrText>"</w:instrText>
            </w:r>
            <w:r w:rsidRPr="00D00B28">
              <w:fldChar w:fldCharType="separate"/>
            </w:r>
            <w:r w:rsidRPr="00D00B28">
              <w:rPr>
                <w:rFonts w:hint="eastAsia"/>
                <w:color w:val="467886" w:themeColor="hyperlink"/>
                <w:u w:val="single"/>
              </w:rPr>
              <w:t>ソリューション</w:t>
            </w:r>
            <w:bookmarkEnd w:id="255"/>
            <w:r w:rsidRPr="00D00B28">
              <w:fldChar w:fldCharType="end"/>
            </w:r>
            <w:r w:rsidRPr="00D00B28">
              <w:rPr>
                <w:rFonts w:hint="eastAsia"/>
              </w:rPr>
              <w:t>を提供するベンダーとの実用的な対話に支障の無い程度の理解を得ることにする。</w:t>
            </w:r>
          </w:p>
        </w:tc>
      </w:tr>
    </w:tbl>
    <w:p w14:paraId="74FB3308" w14:textId="77777777" w:rsidR="00E93409" w:rsidRPr="00D00B28" w:rsidRDefault="00E93409" w:rsidP="00E93409">
      <w:pPr>
        <w:ind w:firstLineChars="0" w:firstLine="0"/>
        <w:rPr>
          <w:b/>
          <w:bCs/>
          <w:color w:val="000000" w:themeColor="text1"/>
          <w:sz w:val="28"/>
        </w:rPr>
      </w:pPr>
    </w:p>
    <w:tbl>
      <w:tblPr>
        <w:tblStyle w:val="aa"/>
        <w:tblW w:w="10485" w:type="dxa"/>
        <w:tblLook w:val="04A0" w:firstRow="1" w:lastRow="0" w:firstColumn="1" w:lastColumn="0" w:noHBand="0" w:noVBand="1"/>
      </w:tblPr>
      <w:tblGrid>
        <w:gridCol w:w="2405"/>
        <w:gridCol w:w="8080"/>
      </w:tblGrid>
      <w:tr w:rsidR="00E93409" w:rsidRPr="00D00B28" w14:paraId="65AD95EB" w14:textId="77777777" w:rsidTr="00A35E1A">
        <w:tc>
          <w:tcPr>
            <w:tcW w:w="10485" w:type="dxa"/>
            <w:gridSpan w:val="2"/>
            <w:shd w:val="clear" w:color="auto" w:fill="215E99" w:themeFill="text2" w:themeFillTint="BF"/>
          </w:tcPr>
          <w:p w14:paraId="63E1BA1B"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2</w:t>
            </w:r>
            <w:r w:rsidRPr="00D00B28">
              <w:rPr>
                <w:b/>
                <w:bCs/>
                <w:color w:val="FFFFFF" w:themeColor="background1"/>
                <w:szCs w:val="32"/>
              </w:rPr>
              <w:t>単元</w:t>
            </w:r>
          </w:p>
        </w:tc>
      </w:tr>
      <w:tr w:rsidR="00E93409" w:rsidRPr="00D00B28" w14:paraId="3BAAA84C" w14:textId="77777777" w:rsidTr="00A35E1A">
        <w:tc>
          <w:tcPr>
            <w:tcW w:w="2405" w:type="dxa"/>
            <w:shd w:val="clear" w:color="auto" w:fill="215E99" w:themeFill="text2" w:themeFillTint="BF"/>
          </w:tcPr>
          <w:p w14:paraId="4F5D38BA"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80" w:type="dxa"/>
          </w:tcPr>
          <w:p w14:paraId="4656280A" w14:textId="77777777" w:rsidR="00E93409" w:rsidRPr="00D00B28" w:rsidRDefault="00E93409" w:rsidP="00A35E1A">
            <w:pPr>
              <w:tabs>
                <w:tab w:val="left" w:pos="4820"/>
              </w:tabs>
              <w:ind w:firstLineChars="0" w:firstLine="0"/>
              <w:jc w:val="left"/>
              <w:rPr>
                <w:b/>
                <w:bCs/>
              </w:rPr>
            </w:pPr>
            <w:r w:rsidRPr="00D00B28">
              <w:rPr>
                <w:rFonts w:hint="eastAsia"/>
                <w:b/>
                <w:bCs/>
              </w:rPr>
              <w:t>2.脅威</w:t>
            </w:r>
          </w:p>
          <w:p w14:paraId="724AD3C2" w14:textId="77777777" w:rsidR="00E93409" w:rsidRPr="00D00B28" w:rsidRDefault="00E93409" w:rsidP="00A35E1A">
            <w:pPr>
              <w:tabs>
                <w:tab w:val="left" w:pos="4820"/>
              </w:tabs>
              <w:ind w:firstLineChars="0" w:firstLine="0"/>
              <w:jc w:val="left"/>
              <w:rPr>
                <w:b/>
                <w:bCs/>
              </w:rPr>
            </w:pPr>
            <w:r w:rsidRPr="00D00B28">
              <w:rPr>
                <w:b/>
                <w:bCs/>
              </w:rPr>
              <w:t>『</w:t>
            </w:r>
            <w:r w:rsidRPr="00D00B28">
              <w:rPr>
                <w:rFonts w:hint="eastAsia"/>
                <w:b/>
                <w:bCs/>
              </w:rPr>
              <w:t>サイバー空間における脅威と対策</w:t>
            </w:r>
            <w:r w:rsidRPr="00D00B28">
              <w:rPr>
                <w:b/>
                <w:bCs/>
              </w:rPr>
              <w:t>』</w:t>
            </w:r>
          </w:p>
        </w:tc>
      </w:tr>
      <w:tr w:rsidR="00E93409" w:rsidRPr="00D00B28" w14:paraId="051A86DA" w14:textId="77777777" w:rsidTr="00A35E1A">
        <w:tc>
          <w:tcPr>
            <w:tcW w:w="2405" w:type="dxa"/>
            <w:shd w:val="clear" w:color="auto" w:fill="215E99" w:themeFill="text2" w:themeFillTint="BF"/>
          </w:tcPr>
          <w:p w14:paraId="1D0737F7"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8080" w:type="dxa"/>
          </w:tcPr>
          <w:p w14:paraId="38FAB5BB" w14:textId="77777777" w:rsidR="00E93409" w:rsidRPr="00D00B28" w:rsidRDefault="00E93409" w:rsidP="00A35E1A">
            <w:pPr>
              <w:numPr>
                <w:ilvl w:val="0"/>
                <w:numId w:val="74"/>
              </w:numPr>
              <w:tabs>
                <w:tab w:val="left" w:pos="1830"/>
              </w:tabs>
              <w:ind w:firstLineChars="0"/>
              <w:jc w:val="left"/>
            </w:pPr>
            <w:r w:rsidRPr="00D00B28">
              <w:rPr>
                <w:rFonts w:hint="eastAsia"/>
              </w:rPr>
              <w:t>脅威および</w:t>
            </w:r>
            <w:bookmarkStart w:id="256" w:name="■脆弱性24ー1ー2"/>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■脆弱性</w:instrText>
            </w:r>
            <w:r w:rsidRPr="00D00B28">
              <w:instrText>"</w:instrText>
            </w:r>
            <w:r w:rsidRPr="00D00B28">
              <w:fldChar w:fldCharType="separate"/>
            </w:r>
            <w:r w:rsidRPr="00D00B28">
              <w:rPr>
                <w:rFonts w:hint="eastAsia"/>
                <w:color w:val="467886" w:themeColor="hyperlink"/>
                <w:u w:val="single"/>
              </w:rPr>
              <w:t>脆弱性</w:t>
            </w:r>
            <w:bookmarkEnd w:id="256"/>
            <w:r w:rsidRPr="00D00B28">
              <w:fldChar w:fldCharType="end"/>
            </w:r>
            <w:r w:rsidRPr="00D00B28">
              <w:rPr>
                <w:rFonts w:hint="eastAsia"/>
              </w:rPr>
              <w:t>とその対策に関する理解を通じて、サイバー空間における主要な脅威を事業上のリスクとして適切に把握できるようになる</w:t>
            </w:r>
            <w:r w:rsidRPr="00D00B28">
              <w:t>。</w:t>
            </w:r>
          </w:p>
        </w:tc>
      </w:tr>
      <w:tr w:rsidR="00E93409" w:rsidRPr="00D00B28" w14:paraId="135AA950" w14:textId="77777777" w:rsidTr="00A35E1A">
        <w:tc>
          <w:tcPr>
            <w:tcW w:w="2405" w:type="dxa"/>
            <w:shd w:val="clear" w:color="auto" w:fill="215E99" w:themeFill="text2" w:themeFillTint="BF"/>
          </w:tcPr>
          <w:p w14:paraId="65B40A59"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8080" w:type="dxa"/>
          </w:tcPr>
          <w:p w14:paraId="46FDD82A" w14:textId="77777777" w:rsidR="00E93409" w:rsidRPr="00D00B28" w:rsidRDefault="00E93409" w:rsidP="00A35E1A">
            <w:pPr>
              <w:numPr>
                <w:ilvl w:val="0"/>
                <w:numId w:val="71"/>
              </w:numPr>
              <w:tabs>
                <w:tab w:val="left" w:pos="1830"/>
              </w:tabs>
              <w:ind w:firstLineChars="0"/>
              <w:jc w:val="left"/>
            </w:pPr>
            <w:r w:rsidRPr="00D00B28">
              <w:rPr>
                <w:rFonts w:hint="eastAsia"/>
              </w:rPr>
              <w:t>現在のデジタル環境では脆弱性による影響をゼロにできず、最新の脅威につねに対処していく必要があることを理解し、対策をしなかった場合の自社での被害想定ができるようになる。</w:t>
            </w:r>
          </w:p>
        </w:tc>
      </w:tr>
    </w:tbl>
    <w:p w14:paraId="181E24AD" w14:textId="77777777" w:rsidR="00E93409" w:rsidRPr="00D00B28" w:rsidRDefault="00E93409" w:rsidP="00E93409">
      <w:pPr>
        <w:ind w:firstLineChars="0" w:firstLine="0"/>
        <w:rPr>
          <w:b/>
          <w:bCs/>
          <w:color w:val="000000" w:themeColor="text1"/>
          <w:sz w:val="28"/>
        </w:rPr>
      </w:pPr>
    </w:p>
    <w:tbl>
      <w:tblPr>
        <w:tblStyle w:val="aa"/>
        <w:tblW w:w="0" w:type="auto"/>
        <w:tblLook w:val="04A0" w:firstRow="1" w:lastRow="0" w:firstColumn="1" w:lastColumn="0" w:noHBand="0" w:noVBand="1"/>
      </w:tblPr>
      <w:tblGrid>
        <w:gridCol w:w="2405"/>
        <w:gridCol w:w="8051"/>
      </w:tblGrid>
      <w:tr w:rsidR="00E93409" w:rsidRPr="00D00B28" w14:paraId="42DFE624" w14:textId="77777777" w:rsidTr="00A35E1A">
        <w:tc>
          <w:tcPr>
            <w:tcW w:w="10456" w:type="dxa"/>
            <w:gridSpan w:val="2"/>
            <w:shd w:val="clear" w:color="auto" w:fill="215E99" w:themeFill="text2" w:themeFillTint="BF"/>
          </w:tcPr>
          <w:p w14:paraId="5771C6AE"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3</w:t>
            </w:r>
            <w:r w:rsidRPr="00D00B28">
              <w:rPr>
                <w:b/>
                <w:bCs/>
                <w:color w:val="FFFFFF" w:themeColor="background1"/>
                <w:szCs w:val="32"/>
              </w:rPr>
              <w:t>単元</w:t>
            </w:r>
          </w:p>
        </w:tc>
      </w:tr>
      <w:tr w:rsidR="00E93409" w:rsidRPr="00D00B28" w14:paraId="3F54E1EC" w14:textId="77777777" w:rsidTr="00A35E1A">
        <w:tc>
          <w:tcPr>
            <w:tcW w:w="2405" w:type="dxa"/>
            <w:shd w:val="clear" w:color="auto" w:fill="215E99" w:themeFill="text2" w:themeFillTint="BF"/>
          </w:tcPr>
          <w:p w14:paraId="228CC042"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51" w:type="dxa"/>
          </w:tcPr>
          <w:p w14:paraId="0CB85AE7" w14:textId="77777777" w:rsidR="00E93409" w:rsidRPr="00D00B28" w:rsidRDefault="00E93409" w:rsidP="00A35E1A">
            <w:pPr>
              <w:tabs>
                <w:tab w:val="left" w:pos="4820"/>
              </w:tabs>
              <w:ind w:firstLineChars="0" w:firstLine="0"/>
              <w:jc w:val="left"/>
              <w:rPr>
                <w:b/>
                <w:bCs/>
              </w:rPr>
            </w:pPr>
            <w:r w:rsidRPr="00D00B28">
              <w:rPr>
                <w:rFonts w:hint="eastAsia"/>
                <w:b/>
                <w:bCs/>
              </w:rPr>
              <w:t>3.</w:t>
            </w:r>
            <w:r w:rsidRPr="00D00B28">
              <w:rPr>
                <w:b/>
                <w:bCs/>
              </w:rPr>
              <w:t>投資</w:t>
            </w:r>
          </w:p>
          <w:p w14:paraId="178408DE" w14:textId="77777777" w:rsidR="00E93409" w:rsidRPr="00D00B28" w:rsidRDefault="00E93409" w:rsidP="00A35E1A">
            <w:pPr>
              <w:tabs>
                <w:tab w:val="left" w:pos="4820"/>
              </w:tabs>
              <w:ind w:firstLineChars="0" w:firstLine="0"/>
              <w:jc w:val="left"/>
              <w:rPr>
                <w:b/>
                <w:bCs/>
              </w:rPr>
            </w:pPr>
            <w:r w:rsidRPr="00D00B28">
              <w:rPr>
                <w:b/>
                <w:bCs/>
              </w:rPr>
              <w:t>『サイバーセキュリティとリスク対応』</w:t>
            </w:r>
          </w:p>
        </w:tc>
      </w:tr>
      <w:tr w:rsidR="00E93409" w:rsidRPr="00D00B28" w14:paraId="6B762117" w14:textId="77777777" w:rsidTr="00A35E1A">
        <w:tc>
          <w:tcPr>
            <w:tcW w:w="2405" w:type="dxa"/>
            <w:shd w:val="clear" w:color="auto" w:fill="215E99" w:themeFill="text2" w:themeFillTint="BF"/>
          </w:tcPr>
          <w:p w14:paraId="366BFA32"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8051" w:type="dxa"/>
          </w:tcPr>
          <w:p w14:paraId="676A135F" w14:textId="77777777" w:rsidR="00E93409" w:rsidRPr="00D00B28" w:rsidRDefault="00E93409" w:rsidP="00A35E1A">
            <w:pPr>
              <w:numPr>
                <w:ilvl w:val="0"/>
                <w:numId w:val="71"/>
              </w:numPr>
              <w:tabs>
                <w:tab w:val="left" w:pos="1830"/>
              </w:tabs>
              <w:ind w:firstLineChars="0"/>
              <w:jc w:val="left"/>
            </w:pPr>
            <w:r w:rsidRPr="00D00B28">
              <w:t>自部署におけるサイバーセキュリティリスクのマネジメントに必要となる概念と、具体的なアクションについて理解する。</w:t>
            </w:r>
          </w:p>
        </w:tc>
      </w:tr>
      <w:tr w:rsidR="00E93409" w:rsidRPr="00D00B28" w14:paraId="64CF1013" w14:textId="77777777" w:rsidTr="00A35E1A">
        <w:tc>
          <w:tcPr>
            <w:tcW w:w="2405" w:type="dxa"/>
            <w:shd w:val="clear" w:color="auto" w:fill="215E99" w:themeFill="text2" w:themeFillTint="BF"/>
          </w:tcPr>
          <w:p w14:paraId="2DE059AE"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8051" w:type="dxa"/>
          </w:tcPr>
          <w:p w14:paraId="12DD3876" w14:textId="77777777" w:rsidR="00E93409" w:rsidRPr="00D00B28" w:rsidRDefault="00E93409" w:rsidP="00A35E1A">
            <w:pPr>
              <w:numPr>
                <w:ilvl w:val="0"/>
                <w:numId w:val="46"/>
              </w:numPr>
              <w:tabs>
                <w:tab w:val="left" w:pos="1830"/>
              </w:tabs>
              <w:ind w:firstLineChars="0"/>
              <w:jc w:val="left"/>
            </w:pPr>
            <w:r w:rsidRPr="00D00B28">
              <w:t>部署におけるサイバーセキュリティリスクを特定し、対応の優先順位付けや対処方針の選定を行うとともに、その実現に必要な体制や要員の確保・育成を行えるようになる。</w:t>
            </w:r>
          </w:p>
          <w:p w14:paraId="4BCBCEF3" w14:textId="77777777" w:rsidR="00E93409" w:rsidRPr="00D00B28" w:rsidRDefault="00E93409" w:rsidP="00A35E1A">
            <w:pPr>
              <w:numPr>
                <w:ilvl w:val="0"/>
                <w:numId w:val="46"/>
              </w:numPr>
              <w:tabs>
                <w:tab w:val="left" w:pos="1830"/>
              </w:tabs>
              <w:ind w:firstLineChars="0"/>
              <w:jc w:val="left"/>
            </w:pPr>
            <w:r w:rsidRPr="00D00B28">
              <w:t>担当者や社外ベンダーから提示されるセキュリティ対策案について、組織として妥当性に関する判断を下せるようになる。</w:t>
            </w:r>
          </w:p>
        </w:tc>
      </w:tr>
    </w:tbl>
    <w:p w14:paraId="76A893E6" w14:textId="77777777" w:rsidR="00E93409" w:rsidRPr="00D00B28" w:rsidRDefault="00E93409" w:rsidP="00E93409">
      <w:pPr>
        <w:ind w:firstLineChars="0" w:firstLine="0"/>
        <w:rPr>
          <w:b/>
          <w:bCs/>
          <w:color w:val="000000" w:themeColor="text1"/>
          <w:sz w:val="28"/>
        </w:rPr>
      </w:pPr>
    </w:p>
    <w:tbl>
      <w:tblPr>
        <w:tblStyle w:val="aa"/>
        <w:tblW w:w="0" w:type="auto"/>
        <w:tblLook w:val="04A0" w:firstRow="1" w:lastRow="0" w:firstColumn="1" w:lastColumn="0" w:noHBand="0" w:noVBand="1"/>
      </w:tblPr>
      <w:tblGrid>
        <w:gridCol w:w="2405"/>
        <w:gridCol w:w="8051"/>
      </w:tblGrid>
      <w:tr w:rsidR="00E93409" w:rsidRPr="00D00B28" w14:paraId="4F683317" w14:textId="77777777" w:rsidTr="00A35E1A">
        <w:tc>
          <w:tcPr>
            <w:tcW w:w="10456" w:type="dxa"/>
            <w:gridSpan w:val="2"/>
            <w:shd w:val="clear" w:color="auto" w:fill="215E99" w:themeFill="text2" w:themeFillTint="BF"/>
          </w:tcPr>
          <w:p w14:paraId="3C3EC715"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4</w:t>
            </w:r>
            <w:r w:rsidRPr="00D00B28">
              <w:rPr>
                <w:b/>
                <w:bCs/>
                <w:color w:val="FFFFFF" w:themeColor="background1"/>
                <w:szCs w:val="32"/>
              </w:rPr>
              <w:t>単元</w:t>
            </w:r>
          </w:p>
        </w:tc>
      </w:tr>
      <w:tr w:rsidR="00E93409" w:rsidRPr="00D00B28" w14:paraId="216BC76A" w14:textId="77777777" w:rsidTr="00A35E1A">
        <w:tc>
          <w:tcPr>
            <w:tcW w:w="2405" w:type="dxa"/>
            <w:shd w:val="clear" w:color="auto" w:fill="215E99" w:themeFill="text2" w:themeFillTint="BF"/>
          </w:tcPr>
          <w:p w14:paraId="6B7CD79D"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51" w:type="dxa"/>
          </w:tcPr>
          <w:p w14:paraId="2F688F35" w14:textId="77777777" w:rsidR="00E93409" w:rsidRPr="00D00B28" w:rsidRDefault="00E93409" w:rsidP="00A35E1A">
            <w:pPr>
              <w:tabs>
                <w:tab w:val="left" w:pos="4820"/>
              </w:tabs>
              <w:ind w:firstLineChars="0" w:firstLine="0"/>
              <w:jc w:val="left"/>
              <w:rPr>
                <w:b/>
                <w:bCs/>
              </w:rPr>
            </w:pPr>
            <w:r w:rsidRPr="00D00B28">
              <w:rPr>
                <w:rFonts w:hint="eastAsia"/>
                <w:b/>
                <w:bCs/>
              </w:rPr>
              <w:t>4.ステークホルダーとの関係</w:t>
            </w:r>
          </w:p>
          <w:p w14:paraId="594AB0C1" w14:textId="77777777" w:rsidR="00E93409" w:rsidRPr="00D00B28" w:rsidRDefault="00E93409" w:rsidP="00A35E1A">
            <w:pPr>
              <w:tabs>
                <w:tab w:val="left" w:pos="4820"/>
              </w:tabs>
              <w:ind w:firstLineChars="0" w:firstLine="0"/>
              <w:jc w:val="left"/>
              <w:rPr>
                <w:b/>
                <w:bCs/>
              </w:rPr>
            </w:pPr>
            <w:r w:rsidRPr="00D00B28">
              <w:rPr>
                <w:b/>
                <w:bCs/>
              </w:rPr>
              <w:t>『サイバーセキュリティ対応</w:t>
            </w:r>
            <w:r w:rsidRPr="00D00B28">
              <w:rPr>
                <w:rFonts w:hint="eastAsia"/>
                <w:b/>
                <w:bCs/>
              </w:rPr>
              <w:t>における社内外連携</w:t>
            </w:r>
            <w:r w:rsidRPr="00D00B28">
              <w:rPr>
                <w:b/>
                <w:bCs/>
              </w:rPr>
              <w:t>』</w:t>
            </w:r>
          </w:p>
        </w:tc>
      </w:tr>
      <w:tr w:rsidR="00E93409" w:rsidRPr="00D00B28" w14:paraId="0BFF689D" w14:textId="77777777" w:rsidTr="00A35E1A">
        <w:tc>
          <w:tcPr>
            <w:tcW w:w="2405" w:type="dxa"/>
            <w:shd w:val="clear" w:color="auto" w:fill="215E99" w:themeFill="text2" w:themeFillTint="BF"/>
          </w:tcPr>
          <w:p w14:paraId="3ECDE52E"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8051" w:type="dxa"/>
          </w:tcPr>
          <w:p w14:paraId="7BDDEDF9" w14:textId="77777777" w:rsidR="00E93409" w:rsidRPr="00D00B28" w:rsidRDefault="00E93409" w:rsidP="00A35E1A">
            <w:pPr>
              <w:numPr>
                <w:ilvl w:val="0"/>
                <w:numId w:val="71"/>
              </w:numPr>
              <w:tabs>
                <w:tab w:val="left" w:pos="1830"/>
              </w:tabs>
              <w:ind w:firstLineChars="0"/>
              <w:jc w:val="left"/>
            </w:pPr>
            <w:r w:rsidRPr="00D00B28">
              <w:rPr>
                <w:rFonts w:hint="eastAsia"/>
              </w:rPr>
              <w:t>デジタル化を推進していく際のサイバーセキュリティ対策、運用時のインシデントへの適切な対応について理解した上で、その効果を担保するために実施すべき情報開示や連絡の内容と効果的な方法について理解し、実践できるようになる。</w:t>
            </w:r>
          </w:p>
        </w:tc>
      </w:tr>
      <w:tr w:rsidR="00E93409" w:rsidRPr="00D00B28" w14:paraId="5F1B5AF4" w14:textId="77777777" w:rsidTr="00A35E1A">
        <w:tc>
          <w:tcPr>
            <w:tcW w:w="2405" w:type="dxa"/>
            <w:shd w:val="clear" w:color="auto" w:fill="215E99" w:themeFill="text2" w:themeFillTint="BF"/>
          </w:tcPr>
          <w:p w14:paraId="605D0BF3"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lastRenderedPageBreak/>
              <w:t>到達レベル</w:t>
            </w:r>
          </w:p>
        </w:tc>
        <w:tc>
          <w:tcPr>
            <w:tcW w:w="8051" w:type="dxa"/>
          </w:tcPr>
          <w:p w14:paraId="6CA05CF7" w14:textId="77777777" w:rsidR="00E93409" w:rsidRPr="00D00B28" w:rsidRDefault="00E93409" w:rsidP="00A35E1A">
            <w:pPr>
              <w:numPr>
                <w:ilvl w:val="0"/>
                <w:numId w:val="9"/>
              </w:numPr>
              <w:tabs>
                <w:tab w:val="left" w:pos="1830"/>
              </w:tabs>
              <w:ind w:firstLineChars="0"/>
              <w:jc w:val="left"/>
            </w:pPr>
            <w:r w:rsidRPr="00D00B28">
              <w:rPr>
                <w:rFonts w:hint="eastAsia"/>
              </w:rPr>
              <w:t>自部署に係るサイバーセキュリティ対策に関する社内外のコミュニケーション（情報収集、協議、エスカレーションなど）について、実用レベルで実施できる。</w:t>
            </w:r>
          </w:p>
        </w:tc>
      </w:tr>
    </w:tbl>
    <w:p w14:paraId="377D19C8" w14:textId="77777777" w:rsidR="00E93409" w:rsidRPr="00D00B28" w:rsidRDefault="00E93409" w:rsidP="00E93409">
      <w:pPr>
        <w:ind w:firstLineChars="0" w:firstLine="0"/>
        <w:rPr>
          <w:b/>
          <w:bCs/>
          <w:color w:val="000000" w:themeColor="text1"/>
          <w:sz w:val="28"/>
        </w:rPr>
      </w:pPr>
      <w:r w:rsidRPr="00D00B28">
        <w:rPr>
          <w:noProof/>
        </w:rPr>
        <mc:AlternateContent>
          <mc:Choice Requires="wps">
            <w:drawing>
              <wp:anchor distT="0" distB="0" distL="114300" distR="114300" simplePos="0" relativeHeight="251739136" behindDoc="0" locked="0" layoutInCell="1" allowOverlap="1" wp14:anchorId="3B1ECE74" wp14:editId="27E319C6">
                <wp:simplePos x="0" y="0"/>
                <wp:positionH relativeFrom="margin">
                  <wp:align>left</wp:align>
                </wp:positionH>
                <wp:positionV relativeFrom="paragraph">
                  <wp:posOffset>2095958</wp:posOffset>
                </wp:positionV>
                <wp:extent cx="6484620" cy="292100"/>
                <wp:effectExtent l="0" t="0" r="0" b="0"/>
                <wp:wrapTopAndBottom/>
                <wp:docPr id="734994836"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2C5AED35" w14:textId="3E5FFAD2" w:rsidR="00E93409" w:rsidRPr="008A6798" w:rsidRDefault="00E93409" w:rsidP="00E93409">
                            <w:pPr>
                              <w:pStyle w:val="aff2"/>
                            </w:pPr>
                            <w:r>
                              <w:rPr>
                                <w:rFonts w:hint="eastAsia"/>
                              </w:rPr>
                              <w:t>(</w:t>
                            </w:r>
                            <w:r>
                              <w:rPr>
                                <w:rFonts w:hint="eastAsia"/>
                              </w:rPr>
                              <w:t xml:space="preserve">出典) </w:t>
                            </w:r>
                            <w:r w:rsidR="009505D4">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374AC30D"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CE74" id="_x0000_s1087" type="#_x0000_t202" style="position:absolute;left:0;text-align:left;margin-left:0;margin-top:165.05pt;width:510.6pt;height:2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" filled="f" stroked="f" strokeweight=".5pt">
                <v:textbox>
                  <w:txbxContent>
                    <w:p w14:paraId="2C5AED35" w14:textId="3E5FFAD2" w:rsidR="00E93409" w:rsidRPr="008A6798" w:rsidRDefault="00E93409" w:rsidP="00E93409">
                      <w:pPr>
                        <w:pStyle w:val="aff2"/>
                      </w:pPr>
                      <w:r>
                        <w:rPr>
                          <w:rFonts w:hint="eastAsia"/>
                        </w:rPr>
                        <w:t>(</w:t>
                      </w:r>
                      <w:r>
                        <w:rPr>
                          <w:rFonts w:hint="eastAsia"/>
                        </w:rPr>
                        <w:t xml:space="preserve">出典) </w:t>
                      </w:r>
                      <w:r w:rsidR="009505D4">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374AC30D" w14:textId="77777777" w:rsidR="00E93409" w:rsidRPr="00286256" w:rsidRDefault="00E93409" w:rsidP="00E93409">
                      <w:pPr>
                        <w:pStyle w:val="aff2"/>
                      </w:pPr>
                    </w:p>
                  </w:txbxContent>
                </v:textbox>
                <w10:wrap type="topAndBottom" anchorx="margin"/>
              </v:shape>
            </w:pict>
          </mc:Fallback>
        </mc:AlternateContent>
      </w:r>
    </w:p>
    <w:tbl>
      <w:tblPr>
        <w:tblStyle w:val="aa"/>
        <w:tblW w:w="0" w:type="auto"/>
        <w:tblLook w:val="04A0" w:firstRow="1" w:lastRow="0" w:firstColumn="1" w:lastColumn="0" w:noHBand="0" w:noVBand="1"/>
      </w:tblPr>
      <w:tblGrid>
        <w:gridCol w:w="2405"/>
        <w:gridCol w:w="8051"/>
      </w:tblGrid>
      <w:tr w:rsidR="00E93409" w:rsidRPr="00D00B28" w14:paraId="69F4D462" w14:textId="77777777" w:rsidTr="00A35E1A">
        <w:tc>
          <w:tcPr>
            <w:tcW w:w="10456" w:type="dxa"/>
            <w:gridSpan w:val="2"/>
            <w:shd w:val="clear" w:color="auto" w:fill="215E99" w:themeFill="text2" w:themeFillTint="BF"/>
          </w:tcPr>
          <w:p w14:paraId="5552F103"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部課長級向け 第</w:t>
            </w:r>
            <w:r w:rsidRPr="00D00B28">
              <w:rPr>
                <w:rFonts w:hint="eastAsia"/>
                <w:b/>
                <w:bCs/>
                <w:color w:val="FFFFFF" w:themeColor="background1"/>
                <w:szCs w:val="32"/>
              </w:rPr>
              <w:t>5</w:t>
            </w:r>
            <w:r w:rsidRPr="00D00B28">
              <w:rPr>
                <w:b/>
                <w:bCs/>
                <w:color w:val="FFFFFF" w:themeColor="background1"/>
                <w:szCs w:val="32"/>
              </w:rPr>
              <w:t>単元</w:t>
            </w:r>
          </w:p>
        </w:tc>
      </w:tr>
      <w:tr w:rsidR="00E93409" w:rsidRPr="00D00B28" w14:paraId="3F2D9A91" w14:textId="77777777" w:rsidTr="00A35E1A">
        <w:tc>
          <w:tcPr>
            <w:tcW w:w="2405" w:type="dxa"/>
            <w:shd w:val="clear" w:color="auto" w:fill="215E99" w:themeFill="text2" w:themeFillTint="BF"/>
          </w:tcPr>
          <w:p w14:paraId="70849AB3"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名称</w:t>
            </w:r>
          </w:p>
        </w:tc>
        <w:tc>
          <w:tcPr>
            <w:tcW w:w="8051" w:type="dxa"/>
          </w:tcPr>
          <w:p w14:paraId="2A2FC2D5" w14:textId="77777777" w:rsidR="00E93409" w:rsidRPr="00D00B28" w:rsidRDefault="00E93409" w:rsidP="00A35E1A">
            <w:pPr>
              <w:tabs>
                <w:tab w:val="left" w:pos="4820"/>
              </w:tabs>
              <w:ind w:firstLineChars="0" w:firstLine="0"/>
              <w:jc w:val="left"/>
              <w:rPr>
                <w:b/>
                <w:bCs/>
              </w:rPr>
            </w:pPr>
            <w:r w:rsidRPr="00D00B28">
              <w:rPr>
                <w:rFonts w:hint="eastAsia"/>
                <w:b/>
                <w:bCs/>
              </w:rPr>
              <w:t>5.関連法令</w:t>
            </w:r>
          </w:p>
          <w:p w14:paraId="05523E53" w14:textId="77777777" w:rsidR="00E93409" w:rsidRPr="00D00B28" w:rsidRDefault="00E93409" w:rsidP="00A35E1A">
            <w:pPr>
              <w:tabs>
                <w:tab w:val="left" w:pos="4820"/>
              </w:tabs>
              <w:ind w:firstLineChars="0" w:firstLine="0"/>
              <w:jc w:val="left"/>
              <w:rPr>
                <w:b/>
                <w:bCs/>
              </w:rPr>
            </w:pPr>
            <w:r w:rsidRPr="00D00B28">
              <w:rPr>
                <w:b/>
                <w:bCs/>
              </w:rPr>
              <w:t>『</w:t>
            </w:r>
            <w:r w:rsidRPr="00D00B28">
              <w:rPr>
                <w:rFonts w:hint="eastAsia"/>
                <w:b/>
                <w:bCs/>
              </w:rPr>
              <w:t>サイバーセキュリティに関する法制度</w:t>
            </w:r>
            <w:r w:rsidRPr="00D00B28">
              <w:rPr>
                <w:b/>
                <w:bCs/>
              </w:rPr>
              <w:t>』</w:t>
            </w:r>
          </w:p>
        </w:tc>
      </w:tr>
      <w:tr w:rsidR="00E93409" w:rsidRPr="00D00B28" w14:paraId="035F5AFE" w14:textId="77777777" w:rsidTr="00A35E1A">
        <w:tc>
          <w:tcPr>
            <w:tcW w:w="2405" w:type="dxa"/>
            <w:shd w:val="clear" w:color="auto" w:fill="215E99" w:themeFill="text2" w:themeFillTint="BF"/>
          </w:tcPr>
          <w:p w14:paraId="538F9127"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目標</w:t>
            </w:r>
          </w:p>
        </w:tc>
        <w:tc>
          <w:tcPr>
            <w:tcW w:w="8051" w:type="dxa"/>
          </w:tcPr>
          <w:p w14:paraId="45C07543" w14:textId="77777777" w:rsidR="00E93409" w:rsidRPr="00D00B28" w:rsidRDefault="00E93409" w:rsidP="00A35E1A">
            <w:pPr>
              <w:numPr>
                <w:ilvl w:val="0"/>
                <w:numId w:val="71"/>
              </w:numPr>
              <w:tabs>
                <w:tab w:val="left" w:pos="1830"/>
              </w:tabs>
              <w:ind w:firstLineChars="0"/>
              <w:jc w:val="left"/>
            </w:pPr>
            <w:r w:rsidRPr="00D00B28">
              <w:rPr>
                <w:rFonts w:hint="eastAsia"/>
              </w:rPr>
              <w:t>サイバーセキュリティ対策で関連する法律、基準、ガイドラインなどについて、実用上支障が無い程度の理解を得る。</w:t>
            </w:r>
          </w:p>
        </w:tc>
      </w:tr>
      <w:tr w:rsidR="00E93409" w:rsidRPr="00D00B28" w14:paraId="3A7589FF" w14:textId="77777777" w:rsidTr="00A35E1A">
        <w:tc>
          <w:tcPr>
            <w:tcW w:w="2405" w:type="dxa"/>
            <w:shd w:val="clear" w:color="auto" w:fill="215E99" w:themeFill="text2" w:themeFillTint="BF"/>
          </w:tcPr>
          <w:p w14:paraId="7C3278F8"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到達レベル</w:t>
            </w:r>
          </w:p>
        </w:tc>
        <w:tc>
          <w:tcPr>
            <w:tcW w:w="8051" w:type="dxa"/>
          </w:tcPr>
          <w:p w14:paraId="3757B2DD" w14:textId="77777777" w:rsidR="00E93409" w:rsidRPr="00D00B28" w:rsidRDefault="00E93409" w:rsidP="00A35E1A">
            <w:pPr>
              <w:numPr>
                <w:ilvl w:val="0"/>
                <w:numId w:val="39"/>
              </w:numPr>
              <w:tabs>
                <w:tab w:val="left" w:pos="1830"/>
              </w:tabs>
              <w:ind w:firstLineChars="0"/>
              <w:jc w:val="left"/>
            </w:pPr>
            <w:r w:rsidRPr="00D00B28">
              <w:rPr>
                <w:rFonts w:hint="eastAsia"/>
              </w:rPr>
              <w:t>デジタル化に関連する取組の中で、遵守すべき法律、基準、ガイドラインなどを意識することができる。</w:t>
            </w:r>
          </w:p>
        </w:tc>
      </w:tr>
    </w:tbl>
    <w:tbl>
      <w:tblPr>
        <w:tblStyle w:val="aa"/>
        <w:tblpPr w:leftFromText="142" w:rightFromText="142" w:vertAnchor="text" w:horzAnchor="margin" w:tblpY="2037"/>
        <w:tblW w:w="0" w:type="auto"/>
        <w:tblLook w:val="04A0" w:firstRow="1" w:lastRow="0" w:firstColumn="1" w:lastColumn="0" w:noHBand="0" w:noVBand="1"/>
      </w:tblPr>
      <w:tblGrid>
        <w:gridCol w:w="3681"/>
        <w:gridCol w:w="6775"/>
      </w:tblGrid>
      <w:tr w:rsidR="00E93409" w:rsidRPr="00D00B28" w14:paraId="76314734" w14:textId="77777777" w:rsidTr="00A35E1A">
        <w:tc>
          <w:tcPr>
            <w:tcW w:w="10456" w:type="dxa"/>
            <w:gridSpan w:val="2"/>
          </w:tcPr>
          <w:p w14:paraId="4A3BE0F1"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詳細理解のため参考となる文献（参考文献）</w:t>
            </w:r>
          </w:p>
        </w:tc>
      </w:tr>
      <w:tr w:rsidR="00E93409" w:rsidRPr="00D00B28" w14:paraId="20782480" w14:textId="77777777" w:rsidTr="00A35E1A">
        <w:tc>
          <w:tcPr>
            <w:tcW w:w="3681" w:type="dxa"/>
            <w:shd w:val="clear" w:color="auto" w:fill="F1A983" w:themeFill="accent2" w:themeFillTint="99"/>
          </w:tcPr>
          <w:p w14:paraId="5B8584EF" w14:textId="77777777" w:rsidR="00E93409" w:rsidRPr="00D00B28" w:rsidRDefault="00E93409" w:rsidP="00A35E1A">
            <w:pPr>
              <w:widowControl/>
              <w:wordWrap w:val="0"/>
              <w:spacing w:line="240" w:lineRule="exact"/>
              <w:ind w:firstLineChars="0" w:firstLine="0"/>
              <w:jc w:val="center"/>
              <w:rPr>
                <w:sz w:val="12"/>
                <w:szCs w:val="12"/>
              </w:rPr>
            </w:pPr>
            <w:r>
              <w:rPr>
                <w:rFonts w:hint="eastAsia"/>
                <w:sz w:val="12"/>
                <w:szCs w:val="12"/>
              </w:rPr>
              <w:t xml:space="preserve">NCO </w:t>
            </w:r>
            <w:r w:rsidRPr="00D00B28">
              <w:rPr>
                <w:sz w:val="12"/>
                <w:szCs w:val="12"/>
              </w:rPr>
              <w:t>プラス・セキュリティ知識</w:t>
            </w:r>
          </w:p>
        </w:tc>
        <w:tc>
          <w:tcPr>
            <w:tcW w:w="6775" w:type="dxa"/>
          </w:tcPr>
          <w:p w14:paraId="2C49A628" w14:textId="77777777" w:rsidR="00E93409" w:rsidRPr="00D00B28" w:rsidRDefault="00E93409" w:rsidP="00A35E1A">
            <w:pPr>
              <w:widowControl/>
              <w:wordWrap w:val="0"/>
              <w:spacing w:line="240" w:lineRule="exact"/>
              <w:ind w:firstLineChars="0" w:firstLine="0"/>
              <w:jc w:val="center"/>
              <w:rPr>
                <w:sz w:val="12"/>
                <w:szCs w:val="12"/>
              </w:rPr>
            </w:pPr>
            <w:r w:rsidRPr="005C2DEE">
              <w:rPr>
                <w:sz w:val="12"/>
                <w:szCs w:val="12"/>
              </w:rPr>
              <w:t>https://security-portal.nisc.go.jp/dx/plussecurity.html</w:t>
            </w:r>
          </w:p>
        </w:tc>
      </w:tr>
      <w:tr w:rsidR="00E93409" w:rsidRPr="00D00B28" w14:paraId="18595E64" w14:textId="77777777" w:rsidTr="00A35E1A">
        <w:tc>
          <w:tcPr>
            <w:tcW w:w="3681" w:type="dxa"/>
            <w:shd w:val="clear" w:color="auto" w:fill="F1A983" w:themeFill="accent2" w:themeFillTint="99"/>
          </w:tcPr>
          <w:p w14:paraId="3C1CFF6B"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プラス・セキュリティ知識補充講座 カリキュラム例</w:t>
            </w:r>
          </w:p>
        </w:tc>
        <w:tc>
          <w:tcPr>
            <w:tcW w:w="6775" w:type="dxa"/>
          </w:tcPr>
          <w:p w14:paraId="3F7F7933"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https://security-portal.nisc.go.jp/dx/pdf/plussecurity_curriculum.pdf</w:t>
            </w:r>
          </w:p>
        </w:tc>
      </w:tr>
    </w:tbl>
    <w:p w14:paraId="3786D308" w14:textId="77777777" w:rsidR="00E93409" w:rsidRPr="00D00B28" w:rsidRDefault="00E93409" w:rsidP="00E93409">
      <w:r w:rsidRPr="00D00B28">
        <w:rPr>
          <w:rFonts w:hint="eastAsia"/>
        </w:rPr>
        <w:t>カリキュラム例の詳細については、「付録：プラス・セキュリティ知識補充講座カリキュラム例の詳細」に記載しています。</w:t>
      </w:r>
    </w:p>
    <w:p w14:paraId="4A5AB64B" w14:textId="77777777" w:rsidR="00E93409" w:rsidRPr="00D00B28"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57" w:name="_Toc182561789"/>
      <w:bookmarkStart w:id="258" w:name="_Toc185339019"/>
      <w:bookmarkStart w:id="259" w:name="_Toc188349155"/>
      <w:bookmarkStart w:id="260" w:name="_Toc213939490"/>
      <w:r w:rsidRPr="00D00B28">
        <w:rPr>
          <w:rFonts w:asciiTheme="majorHAnsi" w:hAnsiTheme="majorHAnsi" w:cstheme="majorBidi"/>
          <w:b/>
          <w:sz w:val="32"/>
          <w:szCs w:val="32"/>
        </w:rPr>
        <w:lastRenderedPageBreak/>
        <w:t>ITスキル標準モデルカリキュラム【ITスキル標準</w:t>
      </w:r>
      <w:r w:rsidRPr="00D00B28">
        <w:rPr>
          <w:rFonts w:asciiTheme="majorHAnsi" w:hAnsiTheme="majorHAnsi" w:cstheme="majorBidi" w:hint="eastAsia"/>
          <w:b/>
          <w:sz w:val="32"/>
          <w:szCs w:val="32"/>
        </w:rPr>
        <w:t>V3</w:t>
      </w:r>
      <w:r w:rsidRPr="00D00B28">
        <w:rPr>
          <w:rFonts w:asciiTheme="majorHAnsi" w:hAnsiTheme="majorHAnsi" w:cstheme="majorBidi"/>
          <w:b/>
          <w:sz w:val="32"/>
          <w:szCs w:val="32"/>
        </w:rPr>
        <w:t>（レベル1）】</w:t>
      </w:r>
      <w:bookmarkEnd w:id="257"/>
      <w:bookmarkEnd w:id="258"/>
      <w:bookmarkEnd w:id="259"/>
      <w:bookmarkEnd w:id="260"/>
    </w:p>
    <w:p w14:paraId="151033AA" w14:textId="77777777" w:rsidR="00E93409" w:rsidRPr="00D00B28" w:rsidRDefault="00E93409" w:rsidP="00E93409">
      <w:r w:rsidRPr="00D00B28">
        <w:rPr>
          <w:rFonts w:hint="eastAsia"/>
        </w:rPr>
        <w:t>ITスキル標準（ITSS）については、22章で説明しましたが、各種IT関連サービスの提供に必要とされる知識やスキルを体系化した指標であり、産学におけるITサービス・プロフェッショナルの教育・訓練などに有用な「ものさし」（共通枠組）を提供しようとするものです。</w:t>
      </w:r>
    </w:p>
    <w:p w14:paraId="299AC11F" w14:textId="77777777" w:rsidR="00E93409" w:rsidRPr="00D00B28" w:rsidRDefault="00E93409" w:rsidP="00E93409">
      <w:r w:rsidRPr="00D00B28">
        <w:t>ITスキル標準は、11の職種と35の専門分野を設け、それぞれの専門分野に対応して、各個人の能力や実績に基づく7段階の達成レベルを規定しています。</w:t>
      </w:r>
    </w:p>
    <w:p w14:paraId="30EF9D3A" w14:textId="77777777" w:rsidR="00E93409" w:rsidRPr="00D00B28" w:rsidRDefault="00E93409" w:rsidP="00E93409">
      <w:r w:rsidRPr="00D00B28">
        <w:rPr>
          <w:rFonts w:hint="eastAsia"/>
        </w:rPr>
        <w:t>「</w:t>
      </w:r>
      <w:r w:rsidRPr="00D00B28">
        <w:t>ITスキル標準モデルカリキュラム」は、ITスキル標準のレベル1～3を目指す人向けのカリキュラムとしてIPAから公開されているものですが、ここではレベル１向けのモデルカリキュラムを紹介します。</w:t>
      </w:r>
    </w:p>
    <w:p w14:paraId="736F812D" w14:textId="77777777" w:rsidR="00E93409" w:rsidRPr="00D00B28" w:rsidRDefault="00E93409" w:rsidP="00E93409">
      <w:r w:rsidRPr="00D00B28">
        <w:rPr>
          <w:rFonts w:hint="eastAsia"/>
        </w:rPr>
        <w:t>このカリキュラムは、</w:t>
      </w:r>
      <w:r w:rsidRPr="00D00B28">
        <w:t>職業人として備えておくべき、情報技術に関する共通的な基礎知識を修得することを目指す社会人や学生を対象としたカリキュラムであり、研修ロードマップを</w:t>
      </w:r>
      <w:r w:rsidRPr="00D00B28">
        <w:rPr>
          <w:rFonts w:hint="eastAsia"/>
        </w:rPr>
        <w:t>もと</w:t>
      </w:r>
      <w:r w:rsidRPr="00D00B28">
        <w:t>に、具体的な研修コースを設計･実施する際に参考となる情報</w:t>
      </w:r>
      <w:r w:rsidRPr="00D00B28">
        <w:rPr>
          <w:rFonts w:hint="eastAsia"/>
        </w:rPr>
        <w:t>がまとめられています</w:t>
      </w:r>
      <w:r w:rsidRPr="00D00B28">
        <w:t>。</w:t>
      </w:r>
      <w:r w:rsidRPr="00D00B28">
        <w:rPr>
          <w:rFonts w:hint="eastAsia"/>
        </w:rPr>
        <w:t>この</w:t>
      </w:r>
      <w:r w:rsidRPr="00D00B28">
        <w:t>モデルカリキュラムを履修することにより、</w:t>
      </w:r>
      <w:r w:rsidRPr="00D00B28">
        <w:rPr>
          <w:rFonts w:hint="eastAsia"/>
        </w:rPr>
        <w:t>IT</w:t>
      </w:r>
      <w:r w:rsidRPr="00D00B28">
        <w:t>スキル標準のレベル</w:t>
      </w:r>
      <w:r w:rsidRPr="00D00B28">
        <w:rPr>
          <w:rFonts w:hint="eastAsia"/>
        </w:rPr>
        <w:t>1に相当する</w:t>
      </w:r>
      <w:r w:rsidRPr="00D00B28">
        <w:t>知識を修得することができます。</w:t>
      </w:r>
    </w:p>
    <w:p w14:paraId="17BB83A7" w14:textId="77777777" w:rsidR="00E93409" w:rsidRPr="00D00B28" w:rsidRDefault="00E93409" w:rsidP="00E93409"/>
    <w:p w14:paraId="0FB64B27" w14:textId="77777777" w:rsidR="00E93409" w:rsidRPr="00D00B28" w:rsidRDefault="00E93409" w:rsidP="00E93409">
      <w:pPr>
        <w:tabs>
          <w:tab w:val="left" w:pos="4820"/>
        </w:tabs>
        <w:jc w:val="left"/>
        <w:rPr>
          <w:b/>
          <w:bCs/>
        </w:rPr>
      </w:pPr>
      <w:r w:rsidRPr="00D00B28">
        <w:rPr>
          <w:b/>
          <w:bCs/>
          <w:noProof/>
        </w:rPr>
        <mc:AlternateContent>
          <mc:Choice Requires="wps">
            <w:drawing>
              <wp:anchor distT="0" distB="0" distL="114300" distR="114300" simplePos="0" relativeHeight="251744256" behindDoc="0" locked="0" layoutInCell="1" allowOverlap="1" wp14:anchorId="4E608E68" wp14:editId="6943FE93">
                <wp:simplePos x="0" y="0"/>
                <wp:positionH relativeFrom="margin">
                  <wp:posOffset>57150</wp:posOffset>
                </wp:positionH>
                <wp:positionV relativeFrom="paragraph">
                  <wp:posOffset>2891790</wp:posOffset>
                </wp:positionV>
                <wp:extent cx="6484620" cy="409575"/>
                <wp:effectExtent l="0" t="0" r="0" b="0"/>
                <wp:wrapTopAndBottom/>
                <wp:docPr id="258629332" name="テキスト ボックス 3"/>
                <wp:cNvGraphicFramePr/>
                <a:graphic xmlns:a="http://schemas.openxmlformats.org/drawingml/2006/main">
                  <a:graphicData uri="http://schemas.microsoft.com/office/word/2010/wordprocessingShape">
                    <wps:wsp>
                      <wps:cNvSpPr txBox="1"/>
                      <wps:spPr>
                        <a:xfrm>
                          <a:off x="0" y="0"/>
                          <a:ext cx="6484620" cy="409575"/>
                        </a:xfrm>
                        <a:prstGeom prst="rect">
                          <a:avLst/>
                        </a:prstGeom>
                        <a:noFill/>
                        <a:ln w="6350">
                          <a:noFill/>
                        </a:ln>
                      </wps:spPr>
                      <wps:txbx>
                        <w:txbxContent>
                          <w:p w14:paraId="38A2F1F0" w14:textId="77777777" w:rsidR="00E93409" w:rsidRDefault="00E93409" w:rsidP="00E93409">
                            <w:pPr>
                              <w:pStyle w:val="aff2"/>
                            </w:pPr>
                            <w:r>
                              <w:rPr>
                                <w:rFonts w:hint="eastAsia"/>
                              </w:rPr>
                              <w:t>図.102 「IT</w:t>
                            </w:r>
                            <w:r w:rsidRPr="00230AD0">
                              <w:t>スキル標準モデルカリキュラムの構成</w:t>
                            </w:r>
                            <w:r>
                              <w:rPr>
                                <w:rFonts w:hint="eastAsia"/>
                              </w:rPr>
                              <w:t>」</w:t>
                            </w:r>
                          </w:p>
                          <w:p w14:paraId="5E2846A6" w14:textId="77777777" w:rsidR="00E93409" w:rsidRPr="008A6798" w:rsidRDefault="00E93409" w:rsidP="00E93409">
                            <w:pPr>
                              <w:pStyle w:val="aff2"/>
                            </w:pP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4A2B2C90"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8E68" id="_x0000_s1088" type="#_x0000_t202" style="position:absolute;left:0;text-align:left;margin-left:4.5pt;margin-top:227.7pt;width:510.6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" filled="f" stroked="f" strokeweight=".5pt">
                <v:textbox>
                  <w:txbxContent>
                    <w:p w14:paraId="38A2F1F0" w14:textId="77777777" w:rsidR="00E93409" w:rsidRDefault="00E93409" w:rsidP="00E93409">
                      <w:pPr>
                        <w:pStyle w:val="aff2"/>
                      </w:pPr>
                      <w:r>
                        <w:rPr>
                          <w:rFonts w:hint="eastAsia"/>
                        </w:rPr>
                        <w:t>図.102 「IT</w:t>
                      </w:r>
                      <w:r w:rsidRPr="00230AD0">
                        <w:t>スキル標準モデルカリキュラムの構成</w:t>
                      </w:r>
                      <w:r>
                        <w:rPr>
                          <w:rFonts w:hint="eastAsia"/>
                        </w:rPr>
                        <w:t>」</w:t>
                      </w:r>
                    </w:p>
                    <w:p w14:paraId="5E2846A6" w14:textId="77777777" w:rsidR="00E93409" w:rsidRPr="008A6798" w:rsidRDefault="00E93409" w:rsidP="00E93409">
                      <w:pPr>
                        <w:pStyle w:val="aff2"/>
                      </w:pP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4A2B2C90" w14:textId="77777777" w:rsidR="00E93409" w:rsidRPr="00286256" w:rsidRDefault="00E93409" w:rsidP="00E93409">
                      <w:pPr>
                        <w:pStyle w:val="aff2"/>
                      </w:pPr>
                    </w:p>
                  </w:txbxContent>
                </v:textbox>
                <w10:wrap type="topAndBottom" anchorx="margin"/>
              </v:shape>
            </w:pict>
          </mc:Fallback>
        </mc:AlternateContent>
      </w:r>
      <w:r w:rsidRPr="00D00B28">
        <w:rPr>
          <w:b/>
          <w:bCs/>
          <w:noProof/>
        </w:rPr>
        <w:drawing>
          <wp:anchor distT="0" distB="0" distL="114300" distR="114300" simplePos="0" relativeHeight="251743232" behindDoc="0" locked="0" layoutInCell="1" allowOverlap="1" wp14:anchorId="708A4296" wp14:editId="241B348A">
            <wp:simplePos x="0" y="0"/>
            <wp:positionH relativeFrom="column">
              <wp:posOffset>492265</wp:posOffset>
            </wp:positionH>
            <wp:positionV relativeFrom="paragraph">
              <wp:posOffset>360045</wp:posOffset>
            </wp:positionV>
            <wp:extent cx="5709285" cy="2635885"/>
            <wp:effectExtent l="0" t="0" r="5715" b="0"/>
            <wp:wrapTopAndBottom/>
            <wp:docPr id="1652061485" name="図 9"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61485" name="図 9" descr="タイムライン が含まれている画像&#10;&#10;AI によって生成されたコンテンツは間違っている可能性があります。"/>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928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B28">
        <w:rPr>
          <w:rFonts w:hint="eastAsia"/>
          <w:b/>
          <w:bCs/>
        </w:rPr>
        <w:t>IT</w:t>
      </w:r>
      <w:r w:rsidRPr="00D00B28">
        <w:rPr>
          <w:b/>
          <w:bCs/>
        </w:rPr>
        <w:t>スキル標準モデルカリキュラムの構成</w:t>
      </w:r>
    </w:p>
    <w:p w14:paraId="5F6DD475" w14:textId="77777777" w:rsidR="00E93409" w:rsidRPr="00D00B28" w:rsidRDefault="00E93409" w:rsidP="00E93409">
      <w:pPr>
        <w:tabs>
          <w:tab w:val="left" w:pos="4820"/>
        </w:tabs>
        <w:jc w:val="left"/>
        <w:rPr>
          <w:b/>
          <w:bCs/>
        </w:rPr>
      </w:pPr>
    </w:p>
    <w:p w14:paraId="137C7CAD" w14:textId="77777777" w:rsidR="00E93409" w:rsidRPr="00D00B28" w:rsidRDefault="00E93409" w:rsidP="00E93409">
      <w:pPr>
        <w:tabs>
          <w:tab w:val="left" w:pos="4820"/>
        </w:tabs>
        <w:jc w:val="left"/>
        <w:rPr>
          <w:b/>
          <w:bCs/>
        </w:rPr>
      </w:pPr>
      <w:r w:rsidRPr="00D00B28">
        <w:rPr>
          <w:rFonts w:hint="eastAsia"/>
          <w:b/>
          <w:bCs/>
        </w:rPr>
        <w:t>IT</w:t>
      </w:r>
      <w:r w:rsidRPr="00D00B28">
        <w:rPr>
          <w:b/>
          <w:bCs/>
        </w:rPr>
        <w:t>スキル標準のレベル1</w:t>
      </w:r>
      <w:r w:rsidRPr="00D00B28">
        <w:rPr>
          <w:rFonts w:hint="eastAsia"/>
          <w:b/>
          <w:bCs/>
        </w:rPr>
        <w:t>モデルカリキュラム（科目概要一覧）</w:t>
      </w:r>
    </w:p>
    <w:tbl>
      <w:tblPr>
        <w:tblStyle w:val="aa"/>
        <w:tblW w:w="0" w:type="auto"/>
        <w:tblLook w:val="04A0" w:firstRow="1" w:lastRow="0" w:firstColumn="1" w:lastColumn="0" w:noHBand="0" w:noVBand="1"/>
      </w:tblPr>
      <w:tblGrid>
        <w:gridCol w:w="1271"/>
        <w:gridCol w:w="9185"/>
      </w:tblGrid>
      <w:tr w:rsidR="00E93409" w:rsidRPr="00D00B28" w14:paraId="044BF8A8" w14:textId="77777777" w:rsidTr="00A35E1A">
        <w:tc>
          <w:tcPr>
            <w:tcW w:w="1271" w:type="dxa"/>
            <w:shd w:val="clear" w:color="auto" w:fill="215E99" w:themeFill="text2" w:themeFillTint="BF"/>
          </w:tcPr>
          <w:p w14:paraId="29C7A91A"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対象人材</w:t>
            </w:r>
          </w:p>
        </w:tc>
        <w:tc>
          <w:tcPr>
            <w:tcW w:w="9185" w:type="dxa"/>
          </w:tcPr>
          <w:p w14:paraId="6BAF2362" w14:textId="77777777" w:rsidR="00E93409" w:rsidRPr="00D00B28" w:rsidRDefault="00E93409" w:rsidP="00A35E1A">
            <w:pPr>
              <w:numPr>
                <w:ilvl w:val="0"/>
                <w:numId w:val="10"/>
              </w:numPr>
              <w:tabs>
                <w:tab w:val="left" w:pos="1830"/>
              </w:tabs>
              <w:ind w:firstLineChars="0"/>
              <w:jc w:val="left"/>
            </w:pPr>
            <w:r w:rsidRPr="00D00B28">
              <w:t>本格的な就業経験のない学生</w:t>
            </w:r>
          </w:p>
          <w:p w14:paraId="38ED57BE" w14:textId="77777777" w:rsidR="00E93409" w:rsidRPr="00D00B28" w:rsidRDefault="00E93409" w:rsidP="00A35E1A">
            <w:pPr>
              <w:numPr>
                <w:ilvl w:val="0"/>
                <w:numId w:val="10"/>
              </w:numPr>
              <w:tabs>
                <w:tab w:val="left" w:pos="1830"/>
              </w:tabs>
              <w:ind w:firstLineChars="0"/>
              <w:jc w:val="left"/>
            </w:pPr>
            <w:r w:rsidRPr="00D00B28">
              <w:rPr>
                <w:rFonts w:hint="eastAsia"/>
              </w:rPr>
              <w:t>IT</w:t>
            </w:r>
            <w:r w:rsidRPr="00D00B28">
              <w:t>に関する基本的な知識を持たない社会人</w:t>
            </w:r>
          </w:p>
        </w:tc>
      </w:tr>
      <w:tr w:rsidR="00E93409" w:rsidRPr="00D00B28" w14:paraId="4BA17021" w14:textId="77777777" w:rsidTr="00A35E1A">
        <w:tc>
          <w:tcPr>
            <w:tcW w:w="1271" w:type="dxa"/>
            <w:shd w:val="clear" w:color="auto" w:fill="215E99" w:themeFill="text2" w:themeFillTint="BF"/>
          </w:tcPr>
          <w:p w14:paraId="718EF655"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対象場面</w:t>
            </w:r>
          </w:p>
        </w:tc>
        <w:tc>
          <w:tcPr>
            <w:tcW w:w="9185" w:type="dxa"/>
          </w:tcPr>
          <w:p w14:paraId="148D08A7" w14:textId="77777777" w:rsidR="00E93409" w:rsidRPr="00D00B28" w:rsidRDefault="00E93409" w:rsidP="00A35E1A">
            <w:pPr>
              <w:numPr>
                <w:ilvl w:val="0"/>
                <w:numId w:val="11"/>
              </w:numPr>
              <w:tabs>
                <w:tab w:val="left" w:pos="1830"/>
              </w:tabs>
              <w:ind w:firstLineChars="0"/>
              <w:jc w:val="left"/>
            </w:pPr>
            <w:r w:rsidRPr="00D00B28">
              <w:t>企業：</w:t>
            </w:r>
            <w:r w:rsidRPr="00D00B28">
              <w:rPr>
                <w:rFonts w:hint="eastAsia"/>
              </w:rPr>
              <w:t>IT</w:t>
            </w:r>
            <w:r w:rsidRPr="00D00B28">
              <w:t>系企業を含め企業などの内定者の入社前研修など</w:t>
            </w:r>
          </w:p>
          <w:p w14:paraId="0191A632" w14:textId="77777777" w:rsidR="00E93409" w:rsidRPr="00D00B28" w:rsidRDefault="00E93409" w:rsidP="00A35E1A">
            <w:pPr>
              <w:numPr>
                <w:ilvl w:val="0"/>
                <w:numId w:val="11"/>
              </w:numPr>
              <w:tabs>
                <w:tab w:val="left" w:pos="1830"/>
              </w:tabs>
              <w:ind w:firstLineChars="0"/>
              <w:jc w:val="left"/>
            </w:pPr>
            <w:r w:rsidRPr="00D00B28">
              <w:t>教育機関：情報系、非情報系の</w:t>
            </w:r>
            <w:r w:rsidRPr="00D00B28">
              <w:rPr>
                <w:rFonts w:hint="eastAsia"/>
              </w:rPr>
              <w:t>すべ</w:t>
            </w:r>
            <w:r w:rsidRPr="00D00B28">
              <w:t>ての学部、学科における教育</w:t>
            </w:r>
            <w:r w:rsidRPr="00D00B28">
              <w:rPr>
                <w:rFonts w:hint="eastAsia"/>
              </w:rPr>
              <w:t>。</w:t>
            </w:r>
            <w:r w:rsidRPr="00D00B28">
              <w:t>ただし、情</w:t>
            </w:r>
            <w:r w:rsidRPr="00D00B28">
              <w:lastRenderedPageBreak/>
              <w:t>報系専門学科においては一般教養課程における教育</w:t>
            </w:r>
          </w:p>
        </w:tc>
      </w:tr>
      <w:tr w:rsidR="00E93409" w:rsidRPr="00D00B28" w14:paraId="0C0FA37B" w14:textId="77777777" w:rsidTr="00A35E1A">
        <w:tc>
          <w:tcPr>
            <w:tcW w:w="1271" w:type="dxa"/>
            <w:shd w:val="clear" w:color="auto" w:fill="215E99" w:themeFill="text2" w:themeFillTint="BF"/>
          </w:tcPr>
          <w:p w14:paraId="0B578306"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lastRenderedPageBreak/>
              <w:t>特徴</w:t>
            </w:r>
          </w:p>
        </w:tc>
        <w:tc>
          <w:tcPr>
            <w:tcW w:w="9185" w:type="dxa"/>
          </w:tcPr>
          <w:p w14:paraId="374A44BD" w14:textId="77777777" w:rsidR="00E93409" w:rsidRPr="00D00B28" w:rsidRDefault="00E93409" w:rsidP="00A35E1A">
            <w:pPr>
              <w:numPr>
                <w:ilvl w:val="0"/>
                <w:numId w:val="12"/>
              </w:numPr>
              <w:tabs>
                <w:tab w:val="left" w:pos="1830"/>
              </w:tabs>
              <w:ind w:firstLineChars="0"/>
              <w:jc w:val="left"/>
            </w:pPr>
            <w:r w:rsidRPr="00D00B28">
              <w:t>特定の製品や分野に偏らない知識と体系的なパーソナルスキルを修得できます。</w:t>
            </w:r>
          </w:p>
          <w:p w14:paraId="373BCC0B" w14:textId="77777777" w:rsidR="00E93409" w:rsidRPr="00D00B28" w:rsidRDefault="00E93409" w:rsidP="00A35E1A">
            <w:pPr>
              <w:numPr>
                <w:ilvl w:val="0"/>
                <w:numId w:val="12"/>
              </w:numPr>
              <w:tabs>
                <w:tab w:val="left" w:pos="1830"/>
              </w:tabs>
              <w:ind w:firstLineChars="0"/>
              <w:jc w:val="left"/>
            </w:pPr>
            <w:r w:rsidRPr="00D00B28">
              <w:rPr>
                <w:rFonts w:hint="eastAsia"/>
              </w:rPr>
              <w:t>IT</w:t>
            </w:r>
            <w:r w:rsidRPr="00D00B28">
              <w:t>パスポート試験の出題範囲と整合し、科目</w:t>
            </w:r>
            <w:r w:rsidRPr="00D00B28">
              <w:rPr>
                <w:rFonts w:hint="eastAsia"/>
              </w:rPr>
              <w:t>およ</w:t>
            </w:r>
            <w:r w:rsidRPr="00D00B28">
              <w:t>びコマシラバス</w:t>
            </w:r>
            <w:r w:rsidRPr="00D00B28">
              <w:rPr>
                <w:rFonts w:hint="eastAsia"/>
              </w:rPr>
              <w:t>ごと</w:t>
            </w:r>
            <w:r w:rsidRPr="00D00B28">
              <w:t>に知識項目との対応</w:t>
            </w:r>
            <w:r w:rsidRPr="00D00B28">
              <w:rPr>
                <w:rFonts w:hint="eastAsia"/>
              </w:rPr>
              <w:t>が</w:t>
            </w:r>
            <w:r w:rsidRPr="00D00B28">
              <w:t>明らかに</w:t>
            </w:r>
            <w:r w:rsidRPr="00D00B28">
              <w:rPr>
                <w:rFonts w:hint="eastAsia"/>
              </w:rPr>
              <w:t>なっている</w:t>
            </w:r>
            <w:r w:rsidRPr="00D00B28">
              <w:t>ので、「</w:t>
            </w:r>
            <w:r w:rsidRPr="00D00B28">
              <w:rPr>
                <w:rFonts w:hint="eastAsia"/>
              </w:rPr>
              <w:t>IT</w:t>
            </w:r>
            <w:r w:rsidRPr="00D00B28">
              <w:t>パスポート試験（レベル1）シラバス」と併用することでより一層の研修効果を図ることができます。</w:t>
            </w:r>
          </w:p>
        </w:tc>
      </w:tr>
    </w:tbl>
    <w:p w14:paraId="4EFF6539" w14:textId="77777777" w:rsidR="00E93409" w:rsidRPr="00D00B28" w:rsidRDefault="00E93409" w:rsidP="00E93409"/>
    <w:p w14:paraId="36DB16BF" w14:textId="77777777" w:rsidR="00E93409" w:rsidRPr="00D00B28" w:rsidRDefault="00E93409" w:rsidP="00E93409">
      <w:r w:rsidRPr="00D00B28">
        <w:rPr>
          <w:rFonts w:hint="eastAsia"/>
        </w:rPr>
        <w:t>このカリキュラムでは「IT基本1」コース群に含まれるコース「IT入門」と「パーソナルスキル入門」に対応する科目が策定されています。</w:t>
      </w:r>
    </w:p>
    <w:tbl>
      <w:tblPr>
        <w:tblStyle w:val="aa"/>
        <w:tblpPr w:leftFromText="142" w:rightFromText="142" w:vertAnchor="text" w:tblpY="1"/>
        <w:tblOverlap w:val="never"/>
        <w:tblW w:w="0" w:type="auto"/>
        <w:tblLook w:val="04A0" w:firstRow="1" w:lastRow="0" w:firstColumn="1" w:lastColumn="0" w:noHBand="0" w:noVBand="1"/>
      </w:tblPr>
      <w:tblGrid>
        <w:gridCol w:w="1696"/>
        <w:gridCol w:w="4820"/>
        <w:gridCol w:w="2198"/>
        <w:gridCol w:w="846"/>
        <w:gridCol w:w="896"/>
      </w:tblGrid>
      <w:tr w:rsidR="00E93409" w:rsidRPr="00D00B28" w14:paraId="5889F4A9" w14:textId="77777777" w:rsidTr="00A35E1A">
        <w:tc>
          <w:tcPr>
            <w:tcW w:w="1696" w:type="dxa"/>
            <w:shd w:val="clear" w:color="auto" w:fill="215E99" w:themeFill="text2" w:themeFillTint="BF"/>
          </w:tcPr>
          <w:p w14:paraId="0E046B77"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科目名</w:t>
            </w:r>
          </w:p>
        </w:tc>
        <w:tc>
          <w:tcPr>
            <w:tcW w:w="4820" w:type="dxa"/>
            <w:shd w:val="clear" w:color="auto" w:fill="215E99" w:themeFill="text2" w:themeFillTint="BF"/>
          </w:tcPr>
          <w:p w14:paraId="5A9B720C"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概要</w:t>
            </w:r>
          </w:p>
        </w:tc>
        <w:tc>
          <w:tcPr>
            <w:tcW w:w="2198" w:type="dxa"/>
            <w:shd w:val="clear" w:color="auto" w:fill="215E99" w:themeFill="text2" w:themeFillTint="BF"/>
          </w:tcPr>
          <w:p w14:paraId="18730A95" w14:textId="77777777" w:rsidR="00E93409" w:rsidRPr="00D00B28" w:rsidRDefault="00E93409" w:rsidP="00A35E1A">
            <w:pPr>
              <w:widowControl/>
              <w:ind w:firstLineChars="0" w:firstLine="0"/>
              <w:jc w:val="left"/>
              <w:rPr>
                <w:b/>
                <w:bCs/>
                <w:color w:val="FFFFFF" w:themeColor="background1"/>
                <w:szCs w:val="32"/>
                <w:lang w:eastAsia="zh-TW"/>
              </w:rPr>
            </w:pPr>
            <w:r w:rsidRPr="00D00B28">
              <w:rPr>
                <w:rFonts w:hint="eastAsia"/>
                <w:b/>
                <w:bCs/>
                <w:color w:val="FFFFFF" w:themeColor="background1"/>
                <w:szCs w:val="32"/>
                <w:lang w:eastAsia="zh-TW"/>
              </w:rPr>
              <w:t>受講対象者／</w:t>
            </w:r>
          </w:p>
          <w:p w14:paraId="1069AFE7" w14:textId="77777777" w:rsidR="00E93409" w:rsidRPr="00D00B28" w:rsidRDefault="00E93409" w:rsidP="00A35E1A">
            <w:pPr>
              <w:widowControl/>
              <w:ind w:firstLineChars="0" w:firstLine="0"/>
              <w:jc w:val="left"/>
              <w:rPr>
                <w:b/>
                <w:bCs/>
                <w:color w:val="FFFFFF" w:themeColor="background1"/>
                <w:szCs w:val="32"/>
                <w:lang w:eastAsia="zh-TW"/>
              </w:rPr>
            </w:pPr>
            <w:r w:rsidRPr="00D00B28">
              <w:rPr>
                <w:rFonts w:hint="eastAsia"/>
                <w:b/>
                <w:bCs/>
                <w:color w:val="FFFFFF" w:themeColor="background1"/>
                <w:szCs w:val="32"/>
                <w:lang w:eastAsia="zh-TW"/>
              </w:rPr>
              <w:t>受講前提</w:t>
            </w:r>
          </w:p>
        </w:tc>
        <w:tc>
          <w:tcPr>
            <w:tcW w:w="846" w:type="dxa"/>
            <w:shd w:val="clear" w:color="auto" w:fill="215E99" w:themeFill="text2" w:themeFillTint="BF"/>
          </w:tcPr>
          <w:p w14:paraId="418DE61E"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構成</w:t>
            </w:r>
          </w:p>
        </w:tc>
        <w:tc>
          <w:tcPr>
            <w:tcW w:w="896" w:type="dxa"/>
            <w:shd w:val="clear" w:color="auto" w:fill="215E99" w:themeFill="text2" w:themeFillTint="BF"/>
          </w:tcPr>
          <w:p w14:paraId="7BC1E563"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時間</w:t>
            </w:r>
          </w:p>
        </w:tc>
      </w:tr>
      <w:tr w:rsidR="00E93409" w:rsidRPr="00D00B28" w14:paraId="41D930ED" w14:textId="77777777" w:rsidTr="00A35E1A">
        <w:tc>
          <w:tcPr>
            <w:tcW w:w="1696" w:type="dxa"/>
          </w:tcPr>
          <w:p w14:paraId="3F7BCE3D" w14:textId="77777777" w:rsidR="00E93409" w:rsidRPr="00D00B28" w:rsidRDefault="00E93409" w:rsidP="00A35E1A">
            <w:pPr>
              <w:tabs>
                <w:tab w:val="left" w:pos="1830"/>
              </w:tabs>
              <w:ind w:firstLineChars="0" w:firstLine="0"/>
              <w:jc w:val="left"/>
            </w:pPr>
            <w:r w:rsidRPr="00D00B28">
              <w:rPr>
                <w:rFonts w:hint="eastAsia"/>
              </w:rPr>
              <w:t>IT入門（1）</w:t>
            </w:r>
          </w:p>
        </w:tc>
        <w:tc>
          <w:tcPr>
            <w:tcW w:w="4820" w:type="dxa"/>
          </w:tcPr>
          <w:p w14:paraId="0BA3C1A5" w14:textId="77777777" w:rsidR="00E93409" w:rsidRPr="00D00B28" w:rsidRDefault="00E93409" w:rsidP="00A35E1A">
            <w:pPr>
              <w:tabs>
                <w:tab w:val="left" w:pos="1830"/>
              </w:tabs>
              <w:ind w:firstLineChars="0" w:firstLine="0"/>
              <w:jc w:val="left"/>
            </w:pPr>
            <w:r w:rsidRPr="00D00B28">
              <w:rPr>
                <w:rFonts w:hint="eastAsia"/>
              </w:rPr>
              <w:t>「</w:t>
            </w:r>
            <w:r w:rsidRPr="00D00B28">
              <w:t>IT基本1」コース群の1つとして、ストラテジお</w:t>
            </w:r>
            <w:r w:rsidRPr="00D00B28">
              <w:rPr>
                <w:rFonts w:hint="eastAsia"/>
              </w:rPr>
              <w:t>よびマネジメント分野の基本的かつ普遍的な知識の修得を目的とする。</w:t>
            </w:r>
          </w:p>
          <w:p w14:paraId="2448955C" w14:textId="77777777" w:rsidR="00E93409" w:rsidRPr="00D00B28" w:rsidRDefault="00E93409" w:rsidP="00A35E1A">
            <w:pPr>
              <w:tabs>
                <w:tab w:val="left" w:pos="1830"/>
              </w:tabs>
              <w:ind w:firstLineChars="0" w:firstLine="0"/>
              <w:jc w:val="left"/>
            </w:pPr>
            <w:r w:rsidRPr="00D00B28">
              <w:rPr>
                <w:rFonts w:hint="eastAsia"/>
              </w:rPr>
              <w:t>具体的には、企業における経営戦略と担当業務の関連、システム開発のライフサイクル、プロジェクトマネジメント、サービスマネジメントおよびシステム監査などの知識を学習する。</w:t>
            </w:r>
          </w:p>
        </w:tc>
        <w:tc>
          <w:tcPr>
            <w:tcW w:w="2198" w:type="dxa"/>
          </w:tcPr>
          <w:p w14:paraId="0F96A9AA" w14:textId="77777777" w:rsidR="00E93409" w:rsidRPr="00D00B28" w:rsidRDefault="00E93409" w:rsidP="00A35E1A">
            <w:pPr>
              <w:tabs>
                <w:tab w:val="left" w:pos="1830"/>
              </w:tabs>
              <w:ind w:firstLineChars="0" w:firstLine="0"/>
              <w:jc w:val="left"/>
            </w:pPr>
            <w:r w:rsidRPr="00D00B28">
              <w:rPr>
                <w:rFonts w:hint="eastAsia"/>
              </w:rPr>
              <w:t>IT</w:t>
            </w:r>
            <w:r w:rsidRPr="00D00B28">
              <w:t>スキル標準のレベル1を目指す者/前提科目は特にないが、高校卒業程度の知識を有していること</w:t>
            </w:r>
          </w:p>
        </w:tc>
        <w:tc>
          <w:tcPr>
            <w:tcW w:w="846" w:type="dxa"/>
          </w:tcPr>
          <w:p w14:paraId="21F79DED" w14:textId="77777777" w:rsidR="00E93409" w:rsidRPr="00D00B28" w:rsidRDefault="00E93409" w:rsidP="00A35E1A">
            <w:pPr>
              <w:tabs>
                <w:tab w:val="left" w:pos="1830"/>
              </w:tabs>
              <w:ind w:firstLineChars="0" w:firstLine="0"/>
              <w:jc w:val="left"/>
            </w:pPr>
            <w:r w:rsidRPr="00D00B28">
              <w:t>90分</w:t>
            </w:r>
            <w:r w:rsidRPr="00D00B28">
              <w:rPr>
                <w:rFonts w:hint="eastAsia"/>
              </w:rPr>
              <w:t>×</w:t>
            </w:r>
            <w:r w:rsidRPr="00D00B28">
              <w:t>15回</w:t>
            </w:r>
          </w:p>
        </w:tc>
        <w:tc>
          <w:tcPr>
            <w:tcW w:w="896" w:type="dxa"/>
          </w:tcPr>
          <w:p w14:paraId="3372454C" w14:textId="77777777" w:rsidR="00E93409" w:rsidRPr="00D00B28" w:rsidRDefault="00E93409" w:rsidP="00A35E1A">
            <w:pPr>
              <w:tabs>
                <w:tab w:val="left" w:pos="1830"/>
              </w:tabs>
              <w:ind w:firstLineChars="0" w:firstLine="0"/>
              <w:jc w:val="left"/>
            </w:pPr>
            <w:r w:rsidRPr="00D00B28">
              <w:t>22.5h</w:t>
            </w:r>
          </w:p>
        </w:tc>
      </w:tr>
      <w:tr w:rsidR="00E93409" w:rsidRPr="00D00B28" w14:paraId="2198649F" w14:textId="77777777" w:rsidTr="00A35E1A">
        <w:tc>
          <w:tcPr>
            <w:tcW w:w="1696" w:type="dxa"/>
          </w:tcPr>
          <w:p w14:paraId="4436D667" w14:textId="77777777" w:rsidR="00E93409" w:rsidRPr="00D00B28" w:rsidRDefault="00E93409" w:rsidP="00A35E1A">
            <w:pPr>
              <w:tabs>
                <w:tab w:val="left" w:pos="1830"/>
              </w:tabs>
              <w:ind w:firstLineChars="0" w:firstLine="0"/>
              <w:jc w:val="left"/>
            </w:pPr>
            <w:r w:rsidRPr="00D00B28">
              <w:rPr>
                <w:rFonts w:hint="eastAsia"/>
              </w:rPr>
              <w:t>IT入門（2）</w:t>
            </w:r>
          </w:p>
        </w:tc>
        <w:tc>
          <w:tcPr>
            <w:tcW w:w="4820" w:type="dxa"/>
          </w:tcPr>
          <w:p w14:paraId="06CC1340" w14:textId="77777777" w:rsidR="00E93409" w:rsidRPr="00D00B28" w:rsidRDefault="00E93409" w:rsidP="00A35E1A">
            <w:pPr>
              <w:tabs>
                <w:tab w:val="left" w:pos="1830"/>
              </w:tabs>
              <w:ind w:firstLineChars="0" w:firstLine="0"/>
              <w:jc w:val="left"/>
            </w:pPr>
            <w:r w:rsidRPr="00D00B28">
              <w:t>「IT基本1」コース群の1つとして、テクノロジ分野の基本的な知識の修得を目的とする。具体的には、情報の</w:t>
            </w:r>
            <w:bookmarkStart w:id="261" w:name="■デジタル化24ー2"/>
            <w:r w:rsidRPr="00D00B28">
              <w:fldChar w:fldCharType="begin"/>
            </w:r>
            <w:r w:rsidRPr="00D00B28">
              <w:instrText>HYPERLINK  \l "■デジタル化"</w:instrText>
            </w:r>
            <w:r w:rsidRPr="00D00B28">
              <w:fldChar w:fldCharType="separate"/>
            </w:r>
            <w:r w:rsidRPr="00D00B28">
              <w:rPr>
                <w:color w:val="467886" w:themeColor="hyperlink"/>
                <w:u w:val="single"/>
              </w:rPr>
              <w:t>デジタル化</w:t>
            </w:r>
            <w:bookmarkEnd w:id="261"/>
            <w:r w:rsidRPr="00D00B28">
              <w:fldChar w:fldCharType="end"/>
            </w:r>
            <w:r w:rsidRPr="00D00B28">
              <w:t>とアルゴリズム、ハードウェア、ソフトウェア、ネットワーク、データベースおよびセキュリティに関する基本的な知識を学習する。</w:t>
            </w:r>
          </w:p>
        </w:tc>
        <w:tc>
          <w:tcPr>
            <w:tcW w:w="2198" w:type="dxa"/>
          </w:tcPr>
          <w:p w14:paraId="5E0B2BF4" w14:textId="77777777" w:rsidR="00E93409" w:rsidRPr="00D00B28" w:rsidRDefault="00E93409" w:rsidP="00A35E1A">
            <w:pPr>
              <w:tabs>
                <w:tab w:val="left" w:pos="1830"/>
              </w:tabs>
              <w:ind w:firstLineChars="0" w:firstLine="0"/>
              <w:jc w:val="left"/>
            </w:pPr>
            <w:r w:rsidRPr="00D00B28">
              <w:rPr>
                <w:rFonts w:hint="eastAsia"/>
              </w:rPr>
              <w:t>IT</w:t>
            </w:r>
            <w:r w:rsidRPr="00D00B28">
              <w:t>スキル標準のレベル1を目指す者/「</w:t>
            </w:r>
            <w:r w:rsidRPr="00D00B28">
              <w:rPr>
                <w:rFonts w:hint="eastAsia"/>
              </w:rPr>
              <w:t>IT</w:t>
            </w:r>
            <w:r w:rsidRPr="00D00B28">
              <w:t>入門（1）」を修了していること、または同等の知識を有していること</w:t>
            </w:r>
          </w:p>
        </w:tc>
        <w:tc>
          <w:tcPr>
            <w:tcW w:w="846" w:type="dxa"/>
          </w:tcPr>
          <w:p w14:paraId="6DA22833" w14:textId="77777777" w:rsidR="00E93409" w:rsidRPr="00D00B28" w:rsidRDefault="00E93409" w:rsidP="00A35E1A">
            <w:pPr>
              <w:tabs>
                <w:tab w:val="left" w:pos="1830"/>
              </w:tabs>
              <w:ind w:firstLineChars="0" w:firstLine="0"/>
              <w:jc w:val="left"/>
            </w:pPr>
            <w:r w:rsidRPr="00D00B28">
              <w:t>90分×15回</w:t>
            </w:r>
          </w:p>
        </w:tc>
        <w:tc>
          <w:tcPr>
            <w:tcW w:w="896" w:type="dxa"/>
          </w:tcPr>
          <w:p w14:paraId="00ED1056" w14:textId="77777777" w:rsidR="00E93409" w:rsidRPr="00D00B28" w:rsidRDefault="00E93409" w:rsidP="00A35E1A">
            <w:pPr>
              <w:tabs>
                <w:tab w:val="left" w:pos="1830"/>
              </w:tabs>
              <w:ind w:firstLineChars="0" w:firstLine="0"/>
              <w:jc w:val="left"/>
            </w:pPr>
            <w:r w:rsidRPr="00D00B28">
              <w:t>22.5h</w:t>
            </w:r>
          </w:p>
        </w:tc>
      </w:tr>
      <w:tr w:rsidR="00E93409" w:rsidRPr="00D00B28" w14:paraId="0CE12757" w14:textId="77777777" w:rsidTr="00A35E1A">
        <w:tc>
          <w:tcPr>
            <w:tcW w:w="1696" w:type="dxa"/>
          </w:tcPr>
          <w:p w14:paraId="6E58F623" w14:textId="77777777" w:rsidR="00E93409" w:rsidRPr="00D00B28" w:rsidRDefault="00E93409" w:rsidP="00A35E1A">
            <w:pPr>
              <w:tabs>
                <w:tab w:val="left" w:pos="1830"/>
              </w:tabs>
              <w:ind w:firstLineChars="0" w:firstLine="0"/>
              <w:jc w:val="left"/>
            </w:pPr>
            <w:r w:rsidRPr="00D00B28">
              <w:rPr>
                <w:rFonts w:hint="eastAsia"/>
              </w:rPr>
              <w:t>パーソナルスキル入門</w:t>
            </w:r>
          </w:p>
        </w:tc>
        <w:tc>
          <w:tcPr>
            <w:tcW w:w="4820" w:type="dxa"/>
          </w:tcPr>
          <w:p w14:paraId="65E781E7" w14:textId="77777777" w:rsidR="00E93409" w:rsidRPr="00D00B28" w:rsidRDefault="00E93409" w:rsidP="00A35E1A">
            <w:pPr>
              <w:tabs>
                <w:tab w:val="left" w:pos="1830"/>
              </w:tabs>
              <w:ind w:firstLineChars="0" w:firstLine="0"/>
              <w:jc w:val="left"/>
            </w:pPr>
            <w:r w:rsidRPr="00D00B28">
              <w:t>パーソナルの領域に関して職業人として基本的な要件である、チームワークに基づくリーダーシップ、コミュニケーションの基本（書く、話す、聞く、考える）、プレゼンテーションの基本</w:t>
            </w:r>
            <w:r w:rsidRPr="00D00B28">
              <w:rPr>
                <w:rFonts w:hint="eastAsia"/>
              </w:rPr>
              <w:t>、</w:t>
            </w:r>
            <w:r w:rsidRPr="00D00B28">
              <w:t>論理展開（問題解決）法の基本、基本的なビジネスマナー、更にITを活用する上で求められるパーソナルスキルの概要などを学習する。</w:t>
            </w:r>
          </w:p>
        </w:tc>
        <w:tc>
          <w:tcPr>
            <w:tcW w:w="2198" w:type="dxa"/>
          </w:tcPr>
          <w:p w14:paraId="7D6F73C6" w14:textId="77777777" w:rsidR="00E93409" w:rsidRPr="00D00B28" w:rsidRDefault="00E93409" w:rsidP="00A35E1A">
            <w:pPr>
              <w:tabs>
                <w:tab w:val="left" w:pos="1830"/>
              </w:tabs>
              <w:ind w:firstLineChars="0" w:firstLine="0"/>
              <w:jc w:val="left"/>
            </w:pPr>
            <w:r w:rsidRPr="00D00B28">
              <w:rPr>
                <w:rFonts w:hint="eastAsia"/>
              </w:rPr>
              <w:t>IT</w:t>
            </w:r>
            <w:r w:rsidRPr="00D00B28">
              <w:t>スキル標準のレベル1を目指す者/前提科目は特にないが、高校卒業程度の知識を有していること</w:t>
            </w:r>
          </w:p>
        </w:tc>
        <w:tc>
          <w:tcPr>
            <w:tcW w:w="846" w:type="dxa"/>
          </w:tcPr>
          <w:p w14:paraId="37B9729C" w14:textId="77777777" w:rsidR="00E93409" w:rsidRPr="00D00B28" w:rsidRDefault="00E93409" w:rsidP="00A35E1A">
            <w:pPr>
              <w:tabs>
                <w:tab w:val="left" w:pos="1830"/>
              </w:tabs>
              <w:ind w:firstLineChars="0" w:firstLine="0"/>
              <w:jc w:val="left"/>
            </w:pPr>
            <w:r w:rsidRPr="00D00B28">
              <w:t>90分×15回</w:t>
            </w:r>
          </w:p>
        </w:tc>
        <w:tc>
          <w:tcPr>
            <w:tcW w:w="896" w:type="dxa"/>
          </w:tcPr>
          <w:p w14:paraId="606E91ED" w14:textId="77777777" w:rsidR="00E93409" w:rsidRPr="00D00B28" w:rsidRDefault="00E93409" w:rsidP="00A35E1A">
            <w:pPr>
              <w:tabs>
                <w:tab w:val="left" w:pos="1830"/>
              </w:tabs>
              <w:ind w:firstLineChars="0" w:firstLine="0"/>
              <w:jc w:val="left"/>
            </w:pPr>
            <w:r w:rsidRPr="00D00B28">
              <w:t>22.5h</w:t>
            </w:r>
          </w:p>
        </w:tc>
      </w:tr>
    </w:tbl>
    <w:p w14:paraId="34AED9D9" w14:textId="77777777" w:rsidR="00E93409" w:rsidRPr="00D00B28" w:rsidRDefault="00E93409" w:rsidP="00E93409">
      <w:r w:rsidRPr="00D00B28">
        <w:rPr>
          <w:noProof/>
        </w:rPr>
        <mc:AlternateContent>
          <mc:Choice Requires="wps">
            <w:drawing>
              <wp:anchor distT="0" distB="0" distL="114300" distR="114300" simplePos="0" relativeHeight="251746304" behindDoc="0" locked="0" layoutInCell="1" allowOverlap="1" wp14:anchorId="68ED1CB8" wp14:editId="6B73A9B1">
                <wp:simplePos x="0" y="0"/>
                <wp:positionH relativeFrom="margin">
                  <wp:align>center</wp:align>
                </wp:positionH>
                <wp:positionV relativeFrom="paragraph">
                  <wp:posOffset>292100</wp:posOffset>
                </wp:positionV>
                <wp:extent cx="6484620" cy="292100"/>
                <wp:effectExtent l="0" t="0" r="0" b="0"/>
                <wp:wrapTopAndBottom/>
                <wp:docPr id="183507557"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052FCA7A"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577684A"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1CB8" id="_x0000_s1089" type="#_x0000_t202" style="position:absolute;left:0;text-align:left;margin-left:0;margin-top:23pt;width:510.6pt;height:23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" filled="f" stroked="f" strokeweight=".5pt">
                <v:textbox>
                  <w:txbxContent>
                    <w:p w14:paraId="052FCA7A"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577684A" w14:textId="77777777" w:rsidR="00E93409" w:rsidRPr="00286256" w:rsidRDefault="00E93409" w:rsidP="00E93409">
                      <w:pPr>
                        <w:pStyle w:val="aff2"/>
                      </w:pPr>
                    </w:p>
                  </w:txbxContent>
                </v:textbox>
                <w10:wrap type="topAndBottom" anchorx="margin"/>
              </v:shape>
            </w:pict>
          </mc:Fallback>
        </mc:AlternateContent>
      </w:r>
    </w:p>
    <w:p w14:paraId="32E817E0" w14:textId="77777777" w:rsidR="00E93409" w:rsidRPr="00D00B2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D00B28">
        <w:rPr>
          <w:rFonts w:asciiTheme="majorHAnsi" w:eastAsiaTheme="majorEastAsia" w:hAnsiTheme="majorHAnsi" w:cstheme="majorBidi"/>
          <w:b/>
          <w:bCs/>
          <w:color w:val="2E5496"/>
          <w:sz w:val="28"/>
          <w:szCs w:val="28"/>
        </w:rPr>
        <w:lastRenderedPageBreak/>
        <w:t>IT入門（1）</w:t>
      </w:r>
    </w:p>
    <w:p w14:paraId="0CE8AF24" w14:textId="77777777" w:rsidR="00E93409" w:rsidRPr="00D00B28" w:rsidRDefault="00E93409" w:rsidP="00E93409">
      <w:pPr>
        <w:ind w:firstLineChars="0" w:firstLine="0"/>
      </w:pPr>
      <w:r w:rsidRPr="00D00B28">
        <w:t>科目シラバス</w:t>
      </w:r>
    </w:p>
    <w:tbl>
      <w:tblPr>
        <w:tblStyle w:val="aa"/>
        <w:tblW w:w="10343" w:type="dxa"/>
        <w:jc w:val="center"/>
        <w:tblLook w:val="04A0" w:firstRow="1" w:lastRow="0" w:firstColumn="1" w:lastColumn="0" w:noHBand="0" w:noVBand="1"/>
      </w:tblPr>
      <w:tblGrid>
        <w:gridCol w:w="1980"/>
        <w:gridCol w:w="1459"/>
        <w:gridCol w:w="2551"/>
        <w:gridCol w:w="1417"/>
        <w:gridCol w:w="2936"/>
      </w:tblGrid>
      <w:tr w:rsidR="00E93409" w:rsidRPr="00D00B28" w14:paraId="6D189438" w14:textId="77777777" w:rsidTr="00A35E1A">
        <w:trPr>
          <w:jc w:val="center"/>
        </w:trPr>
        <w:tc>
          <w:tcPr>
            <w:tcW w:w="1980" w:type="dxa"/>
            <w:shd w:val="clear" w:color="auto" w:fill="215E99" w:themeFill="text2" w:themeFillTint="BF"/>
          </w:tcPr>
          <w:p w14:paraId="5593A57C"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科目</w:t>
            </w:r>
          </w:p>
        </w:tc>
        <w:tc>
          <w:tcPr>
            <w:tcW w:w="8363" w:type="dxa"/>
            <w:gridSpan w:val="4"/>
            <w:shd w:val="clear" w:color="auto" w:fill="215E99" w:themeFill="text2" w:themeFillTint="BF"/>
          </w:tcPr>
          <w:p w14:paraId="1C4062BC"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IT入門（1）</w:t>
            </w:r>
          </w:p>
        </w:tc>
      </w:tr>
      <w:tr w:rsidR="00E93409" w:rsidRPr="00D00B28" w14:paraId="4939C3EA" w14:textId="77777777" w:rsidTr="00A35E1A">
        <w:trPr>
          <w:jc w:val="center"/>
        </w:trPr>
        <w:tc>
          <w:tcPr>
            <w:tcW w:w="1980" w:type="dxa"/>
          </w:tcPr>
          <w:p w14:paraId="62FB24F3" w14:textId="77777777" w:rsidR="00E93409" w:rsidRPr="00D00B28" w:rsidRDefault="00E93409" w:rsidP="00A35E1A">
            <w:pPr>
              <w:tabs>
                <w:tab w:val="left" w:pos="1830"/>
              </w:tabs>
              <w:ind w:firstLineChars="0" w:firstLine="0"/>
              <w:jc w:val="left"/>
            </w:pPr>
            <w:r w:rsidRPr="00D00B28">
              <w:t>職種</w:t>
            </w:r>
          </w:p>
        </w:tc>
        <w:tc>
          <w:tcPr>
            <w:tcW w:w="8363" w:type="dxa"/>
            <w:gridSpan w:val="4"/>
          </w:tcPr>
          <w:p w14:paraId="57C55AD0" w14:textId="77777777" w:rsidR="00E93409" w:rsidRPr="00D00B28" w:rsidRDefault="00E93409" w:rsidP="00A35E1A">
            <w:pPr>
              <w:tabs>
                <w:tab w:val="left" w:pos="1830"/>
              </w:tabs>
              <w:ind w:firstLineChars="0" w:firstLine="0"/>
              <w:jc w:val="left"/>
            </w:pPr>
            <w:r w:rsidRPr="00D00B28">
              <w:rPr>
                <w:rFonts w:hint="eastAsia"/>
              </w:rPr>
              <w:t>職種共通</w:t>
            </w:r>
          </w:p>
        </w:tc>
      </w:tr>
      <w:tr w:rsidR="00E93409" w:rsidRPr="00D00B28" w14:paraId="00439A7A" w14:textId="77777777" w:rsidTr="00A35E1A">
        <w:trPr>
          <w:jc w:val="center"/>
        </w:trPr>
        <w:tc>
          <w:tcPr>
            <w:tcW w:w="1980" w:type="dxa"/>
          </w:tcPr>
          <w:p w14:paraId="481DC67E" w14:textId="77777777" w:rsidR="00E93409" w:rsidRPr="00D00B28" w:rsidRDefault="00E93409" w:rsidP="00A35E1A">
            <w:pPr>
              <w:tabs>
                <w:tab w:val="left" w:pos="1830"/>
              </w:tabs>
              <w:ind w:firstLineChars="0" w:firstLine="0"/>
              <w:jc w:val="left"/>
            </w:pPr>
            <w:r w:rsidRPr="00D00B28">
              <w:t>レベル区分（対象者）</w:t>
            </w:r>
          </w:p>
        </w:tc>
        <w:tc>
          <w:tcPr>
            <w:tcW w:w="8363" w:type="dxa"/>
            <w:gridSpan w:val="4"/>
          </w:tcPr>
          <w:p w14:paraId="3954AB7D" w14:textId="77777777" w:rsidR="00E93409" w:rsidRPr="00D00B28" w:rsidRDefault="00E93409" w:rsidP="00A35E1A">
            <w:pPr>
              <w:tabs>
                <w:tab w:val="left" w:pos="1830"/>
              </w:tabs>
              <w:ind w:firstLineChars="0" w:firstLine="0"/>
              <w:jc w:val="left"/>
            </w:pPr>
            <w:r w:rsidRPr="00D00B28">
              <w:rPr>
                <w:rFonts w:hint="eastAsia"/>
              </w:rPr>
              <w:t>ITスキル標準のレベル1を目指す者</w:t>
            </w:r>
          </w:p>
        </w:tc>
      </w:tr>
      <w:tr w:rsidR="00E93409" w:rsidRPr="00D00B28" w14:paraId="5E86097C" w14:textId="77777777" w:rsidTr="00A35E1A">
        <w:trPr>
          <w:jc w:val="center"/>
        </w:trPr>
        <w:tc>
          <w:tcPr>
            <w:tcW w:w="1980" w:type="dxa"/>
          </w:tcPr>
          <w:p w14:paraId="3C89F969" w14:textId="77777777" w:rsidR="00E93409" w:rsidRPr="00D00B28" w:rsidRDefault="00E93409" w:rsidP="00A35E1A">
            <w:pPr>
              <w:tabs>
                <w:tab w:val="left" w:pos="1830"/>
              </w:tabs>
              <w:ind w:firstLineChars="0" w:firstLine="0"/>
              <w:jc w:val="left"/>
            </w:pPr>
            <w:r w:rsidRPr="00D00B28">
              <w:t>受講前提</w:t>
            </w:r>
          </w:p>
        </w:tc>
        <w:tc>
          <w:tcPr>
            <w:tcW w:w="8363" w:type="dxa"/>
            <w:gridSpan w:val="4"/>
          </w:tcPr>
          <w:p w14:paraId="143208BD" w14:textId="77777777" w:rsidR="00E93409" w:rsidRPr="00D00B28" w:rsidRDefault="00E93409" w:rsidP="00A35E1A">
            <w:pPr>
              <w:tabs>
                <w:tab w:val="left" w:pos="1830"/>
              </w:tabs>
              <w:ind w:firstLineChars="0" w:firstLine="0"/>
              <w:jc w:val="left"/>
            </w:pPr>
            <w:r w:rsidRPr="00D00B28">
              <w:rPr>
                <w:rFonts w:hint="eastAsia"/>
              </w:rPr>
              <w:t>前提科目は特にないが、高校卒業程度の知識を有すること</w:t>
            </w:r>
          </w:p>
        </w:tc>
      </w:tr>
      <w:tr w:rsidR="00E93409" w:rsidRPr="00D00B28" w14:paraId="6F7D944A" w14:textId="77777777" w:rsidTr="00A35E1A">
        <w:trPr>
          <w:jc w:val="center"/>
        </w:trPr>
        <w:tc>
          <w:tcPr>
            <w:tcW w:w="1980" w:type="dxa"/>
          </w:tcPr>
          <w:p w14:paraId="5726B72F" w14:textId="77777777" w:rsidR="00E93409" w:rsidRPr="00D00B28" w:rsidRDefault="00E93409" w:rsidP="00A35E1A">
            <w:pPr>
              <w:tabs>
                <w:tab w:val="left" w:pos="1830"/>
              </w:tabs>
              <w:ind w:firstLineChars="0" w:firstLine="0"/>
              <w:jc w:val="left"/>
            </w:pPr>
            <w:r w:rsidRPr="00D00B28">
              <w:t>学習目標</w:t>
            </w:r>
          </w:p>
        </w:tc>
        <w:tc>
          <w:tcPr>
            <w:tcW w:w="8363" w:type="dxa"/>
            <w:gridSpan w:val="4"/>
          </w:tcPr>
          <w:p w14:paraId="034E5773" w14:textId="77777777" w:rsidR="00E93409" w:rsidRPr="00D00B28" w:rsidRDefault="00E93409" w:rsidP="00A35E1A">
            <w:pPr>
              <w:tabs>
                <w:tab w:val="left" w:pos="1830"/>
              </w:tabs>
              <w:ind w:firstLineChars="0" w:firstLine="0"/>
              <w:jc w:val="left"/>
            </w:pPr>
            <w:r w:rsidRPr="00D00B28">
              <w:t>職業人として</w:t>
            </w:r>
            <w:r w:rsidRPr="00D00B28">
              <w:rPr>
                <w:rFonts w:hint="eastAsia"/>
              </w:rPr>
              <w:t>IT</w:t>
            </w:r>
            <w:r w:rsidRPr="00D00B28">
              <w:t>（情報技術）の基本的な知識を活用し、上位者の指導の下、業務の分析と解決およびシステム化の支援を行うことができる</w:t>
            </w:r>
          </w:p>
        </w:tc>
      </w:tr>
      <w:tr w:rsidR="00E93409" w:rsidRPr="00D00B28" w14:paraId="549E0A35" w14:textId="77777777" w:rsidTr="00A35E1A">
        <w:trPr>
          <w:jc w:val="center"/>
        </w:trPr>
        <w:tc>
          <w:tcPr>
            <w:tcW w:w="1980" w:type="dxa"/>
          </w:tcPr>
          <w:p w14:paraId="3FAEDFF5" w14:textId="77777777" w:rsidR="00E93409" w:rsidRPr="00D00B28" w:rsidRDefault="00E93409" w:rsidP="00A35E1A">
            <w:pPr>
              <w:tabs>
                <w:tab w:val="left" w:pos="1830"/>
              </w:tabs>
              <w:ind w:firstLineChars="0" w:firstLine="0"/>
              <w:jc w:val="left"/>
            </w:pPr>
            <w:r w:rsidRPr="00D00B28">
              <w:t>研修・教育方法</w:t>
            </w:r>
          </w:p>
        </w:tc>
        <w:tc>
          <w:tcPr>
            <w:tcW w:w="8363" w:type="dxa"/>
            <w:gridSpan w:val="4"/>
          </w:tcPr>
          <w:p w14:paraId="32D29B56" w14:textId="77777777" w:rsidR="00E93409" w:rsidRPr="00D00B28" w:rsidRDefault="00E93409" w:rsidP="00A35E1A">
            <w:pPr>
              <w:tabs>
                <w:tab w:val="left" w:pos="1830"/>
              </w:tabs>
              <w:ind w:firstLineChars="0" w:firstLine="0"/>
              <w:jc w:val="left"/>
            </w:pPr>
            <w:r w:rsidRPr="00D00B28">
              <w:t>講義、演習</w:t>
            </w:r>
          </w:p>
        </w:tc>
      </w:tr>
      <w:tr w:rsidR="00E93409" w:rsidRPr="00D00B28" w14:paraId="2BA3969E" w14:textId="77777777" w:rsidTr="00A35E1A">
        <w:trPr>
          <w:jc w:val="center"/>
        </w:trPr>
        <w:tc>
          <w:tcPr>
            <w:tcW w:w="1980" w:type="dxa"/>
          </w:tcPr>
          <w:p w14:paraId="4DFA7689" w14:textId="77777777" w:rsidR="00E93409" w:rsidRPr="00D00B28" w:rsidRDefault="00E93409" w:rsidP="00A35E1A">
            <w:pPr>
              <w:tabs>
                <w:tab w:val="left" w:pos="1830"/>
              </w:tabs>
              <w:ind w:firstLineChars="0" w:firstLine="0"/>
              <w:jc w:val="left"/>
            </w:pPr>
            <w:r w:rsidRPr="00D00B28">
              <w:t>修得スキル</w:t>
            </w:r>
          </w:p>
          <w:p w14:paraId="1CA23319" w14:textId="77777777" w:rsidR="00E93409" w:rsidRPr="00D00B28" w:rsidRDefault="00E93409" w:rsidP="00A35E1A">
            <w:pPr>
              <w:tabs>
                <w:tab w:val="left" w:pos="1830"/>
              </w:tabs>
              <w:ind w:firstLineChars="0" w:firstLine="0"/>
              <w:jc w:val="left"/>
            </w:pPr>
            <w:r w:rsidRPr="00D00B28">
              <w:t>の評価方法</w:t>
            </w:r>
          </w:p>
        </w:tc>
        <w:tc>
          <w:tcPr>
            <w:tcW w:w="8363" w:type="dxa"/>
            <w:gridSpan w:val="4"/>
          </w:tcPr>
          <w:p w14:paraId="158F0AF2" w14:textId="77777777" w:rsidR="00E93409" w:rsidRPr="00D00B28" w:rsidRDefault="00E93409" w:rsidP="00A35E1A">
            <w:pPr>
              <w:tabs>
                <w:tab w:val="left" w:pos="1830"/>
              </w:tabs>
              <w:ind w:firstLineChars="0" w:firstLine="0"/>
              <w:jc w:val="left"/>
            </w:pPr>
            <w:r w:rsidRPr="00D00B28">
              <w:t>講義終了後の受講レポート、定量アンケート、知識確認テスト、演習問題の取組状況を総合的に判断して評価を行う</w:t>
            </w:r>
          </w:p>
        </w:tc>
      </w:tr>
      <w:tr w:rsidR="00E93409" w:rsidRPr="00D00B28" w14:paraId="2399C30E" w14:textId="77777777" w:rsidTr="00A35E1A">
        <w:trPr>
          <w:jc w:val="center"/>
        </w:trPr>
        <w:tc>
          <w:tcPr>
            <w:tcW w:w="1980" w:type="dxa"/>
            <w:tcBorders>
              <w:bottom w:val="single" w:sz="4" w:space="0" w:color="auto"/>
            </w:tcBorders>
          </w:tcPr>
          <w:p w14:paraId="3DD607C9" w14:textId="77777777" w:rsidR="00E93409" w:rsidRPr="00D00B28" w:rsidRDefault="00E93409" w:rsidP="00A35E1A">
            <w:pPr>
              <w:tabs>
                <w:tab w:val="left" w:pos="1830"/>
              </w:tabs>
              <w:ind w:firstLineChars="0" w:firstLine="0"/>
              <w:jc w:val="left"/>
            </w:pPr>
            <w:r w:rsidRPr="00D00B28">
              <w:t>カリキュラム構成</w:t>
            </w:r>
          </w:p>
        </w:tc>
        <w:tc>
          <w:tcPr>
            <w:tcW w:w="8363" w:type="dxa"/>
            <w:gridSpan w:val="4"/>
            <w:tcBorders>
              <w:bottom w:val="single" w:sz="4" w:space="0" w:color="auto"/>
            </w:tcBorders>
          </w:tcPr>
          <w:p w14:paraId="56F5826F" w14:textId="77777777" w:rsidR="00E93409" w:rsidRPr="00D00B28" w:rsidRDefault="00E93409" w:rsidP="00A35E1A">
            <w:pPr>
              <w:tabs>
                <w:tab w:val="left" w:pos="1830"/>
              </w:tabs>
              <w:ind w:firstLineChars="0" w:firstLine="0"/>
              <w:jc w:val="left"/>
            </w:pPr>
            <w:r w:rsidRPr="00D00B28">
              <w:t>1コマ90分×15回（総時間：22.5時間）</w:t>
            </w:r>
          </w:p>
        </w:tc>
      </w:tr>
      <w:tr w:rsidR="00E93409" w:rsidRPr="00D00B28" w14:paraId="72627D4B" w14:textId="77777777" w:rsidTr="00A35E1A">
        <w:trPr>
          <w:trHeight w:val="422"/>
          <w:jc w:val="center"/>
        </w:trPr>
        <w:tc>
          <w:tcPr>
            <w:tcW w:w="1980" w:type="dxa"/>
            <w:vMerge w:val="restart"/>
            <w:tcBorders>
              <w:top w:val="single" w:sz="4" w:space="0" w:color="auto"/>
              <w:left w:val="single" w:sz="4" w:space="0" w:color="auto"/>
            </w:tcBorders>
          </w:tcPr>
          <w:p w14:paraId="5CDCA4AF" w14:textId="77777777" w:rsidR="00E93409" w:rsidRPr="00D00B28" w:rsidRDefault="00E93409" w:rsidP="00A35E1A">
            <w:pPr>
              <w:tabs>
                <w:tab w:val="left" w:pos="1830"/>
              </w:tabs>
              <w:ind w:firstLineChars="0" w:firstLine="0"/>
              <w:jc w:val="left"/>
            </w:pPr>
            <w:r w:rsidRPr="00D00B28">
              <w:t>知識項目分類</w:t>
            </w:r>
          </w:p>
        </w:tc>
        <w:tc>
          <w:tcPr>
            <w:tcW w:w="8363" w:type="dxa"/>
            <w:gridSpan w:val="4"/>
            <w:tcBorders>
              <w:top w:val="single" w:sz="4" w:space="0" w:color="auto"/>
              <w:bottom w:val="nil"/>
              <w:right w:val="single" w:sz="4" w:space="0" w:color="auto"/>
            </w:tcBorders>
          </w:tcPr>
          <w:p w14:paraId="17A6BB0C" w14:textId="77777777" w:rsidR="00E93409" w:rsidRPr="00D00B28" w:rsidRDefault="00E93409" w:rsidP="00A35E1A">
            <w:pPr>
              <w:tabs>
                <w:tab w:val="left" w:pos="1830"/>
              </w:tabs>
              <w:ind w:firstLineChars="0" w:firstLine="0"/>
              <w:jc w:val="left"/>
            </w:pPr>
            <w:r w:rsidRPr="00D00B28">
              <w:rPr>
                <w:rFonts w:hint="eastAsia"/>
              </w:rPr>
              <w:t>【分野】ストラテジ系</w:t>
            </w:r>
          </w:p>
        </w:tc>
      </w:tr>
      <w:tr w:rsidR="00E93409" w:rsidRPr="00D00B28" w14:paraId="3FF17053" w14:textId="77777777" w:rsidTr="00A35E1A">
        <w:trPr>
          <w:trHeight w:val="472"/>
          <w:jc w:val="center"/>
        </w:trPr>
        <w:tc>
          <w:tcPr>
            <w:tcW w:w="1980" w:type="dxa"/>
            <w:vMerge/>
            <w:tcBorders>
              <w:left w:val="single" w:sz="4" w:space="0" w:color="auto"/>
            </w:tcBorders>
          </w:tcPr>
          <w:p w14:paraId="476DA074" w14:textId="77777777" w:rsidR="00E93409" w:rsidRPr="00D00B28" w:rsidRDefault="00E93409" w:rsidP="00A35E1A">
            <w:pPr>
              <w:tabs>
                <w:tab w:val="left" w:pos="1830"/>
              </w:tabs>
              <w:ind w:firstLineChars="0" w:firstLine="0"/>
              <w:jc w:val="left"/>
            </w:pPr>
          </w:p>
        </w:tc>
        <w:tc>
          <w:tcPr>
            <w:tcW w:w="1459" w:type="dxa"/>
            <w:vMerge w:val="restart"/>
            <w:tcBorders>
              <w:top w:val="nil"/>
              <w:right w:val="nil"/>
            </w:tcBorders>
          </w:tcPr>
          <w:p w14:paraId="53B165DF" w14:textId="77777777" w:rsidR="00E93409" w:rsidRPr="00D00B28" w:rsidRDefault="00E93409" w:rsidP="00A35E1A">
            <w:pPr>
              <w:tabs>
                <w:tab w:val="left" w:pos="1830"/>
              </w:tabs>
              <w:ind w:firstLineChars="0" w:firstLine="0"/>
              <w:jc w:val="left"/>
            </w:pPr>
            <w:r w:rsidRPr="00D00B28">
              <w:rPr>
                <w:rFonts w:hint="eastAsia"/>
              </w:rPr>
              <w:t>【大分類】</w:t>
            </w:r>
          </w:p>
        </w:tc>
        <w:tc>
          <w:tcPr>
            <w:tcW w:w="2551" w:type="dxa"/>
            <w:vMerge w:val="restart"/>
            <w:tcBorders>
              <w:top w:val="nil"/>
              <w:left w:val="nil"/>
              <w:bottom w:val="nil"/>
              <w:right w:val="nil"/>
            </w:tcBorders>
          </w:tcPr>
          <w:p w14:paraId="579DECC9" w14:textId="77777777" w:rsidR="00E93409" w:rsidRPr="00D00B28" w:rsidRDefault="00E93409" w:rsidP="00A35E1A">
            <w:pPr>
              <w:tabs>
                <w:tab w:val="left" w:pos="1830"/>
              </w:tabs>
              <w:ind w:firstLineChars="0" w:firstLine="0"/>
              <w:jc w:val="left"/>
            </w:pPr>
            <w:r w:rsidRPr="00D00B28">
              <w:rPr>
                <w:rFonts w:hint="eastAsia"/>
              </w:rPr>
              <w:t>1.企業と法務</w:t>
            </w:r>
          </w:p>
        </w:tc>
        <w:tc>
          <w:tcPr>
            <w:tcW w:w="1417" w:type="dxa"/>
            <w:vMerge w:val="restart"/>
            <w:tcBorders>
              <w:top w:val="nil"/>
              <w:left w:val="nil"/>
              <w:bottom w:val="nil"/>
              <w:right w:val="nil"/>
            </w:tcBorders>
          </w:tcPr>
          <w:p w14:paraId="6091AD84"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4FBA7A44" w14:textId="77777777" w:rsidR="00E93409" w:rsidRPr="00D00B28" w:rsidRDefault="00E93409" w:rsidP="00A35E1A">
            <w:pPr>
              <w:tabs>
                <w:tab w:val="left" w:pos="1830"/>
              </w:tabs>
              <w:ind w:firstLineChars="0" w:firstLine="0"/>
              <w:jc w:val="left"/>
            </w:pPr>
            <w:r w:rsidRPr="00D00B28">
              <w:rPr>
                <w:rFonts w:hint="eastAsia"/>
              </w:rPr>
              <w:t>1企業活動</w:t>
            </w:r>
          </w:p>
        </w:tc>
      </w:tr>
      <w:tr w:rsidR="00E93409" w:rsidRPr="00D00B28" w14:paraId="4B332A99" w14:textId="77777777" w:rsidTr="00A35E1A">
        <w:trPr>
          <w:trHeight w:val="303"/>
          <w:jc w:val="center"/>
        </w:trPr>
        <w:tc>
          <w:tcPr>
            <w:tcW w:w="1980" w:type="dxa"/>
            <w:vMerge/>
            <w:tcBorders>
              <w:left w:val="single" w:sz="4" w:space="0" w:color="auto"/>
            </w:tcBorders>
          </w:tcPr>
          <w:p w14:paraId="2C6EF007" w14:textId="77777777" w:rsidR="00E93409" w:rsidRPr="00D00B28" w:rsidRDefault="00E93409" w:rsidP="00A35E1A">
            <w:pPr>
              <w:tabs>
                <w:tab w:val="left" w:pos="1830"/>
              </w:tabs>
              <w:ind w:firstLineChars="0" w:firstLine="0"/>
              <w:jc w:val="left"/>
            </w:pPr>
          </w:p>
        </w:tc>
        <w:tc>
          <w:tcPr>
            <w:tcW w:w="1459" w:type="dxa"/>
            <w:vMerge/>
            <w:tcBorders>
              <w:right w:val="nil"/>
            </w:tcBorders>
          </w:tcPr>
          <w:p w14:paraId="36FB0826" w14:textId="77777777" w:rsidR="00E93409" w:rsidRPr="00D00B28" w:rsidRDefault="00E93409" w:rsidP="00A35E1A">
            <w:pPr>
              <w:tabs>
                <w:tab w:val="left" w:pos="1830"/>
              </w:tabs>
              <w:ind w:firstLineChars="0" w:firstLine="0"/>
              <w:jc w:val="left"/>
            </w:pPr>
          </w:p>
        </w:tc>
        <w:tc>
          <w:tcPr>
            <w:tcW w:w="2551" w:type="dxa"/>
            <w:vMerge/>
            <w:tcBorders>
              <w:top w:val="nil"/>
              <w:left w:val="nil"/>
              <w:bottom w:val="nil"/>
              <w:right w:val="nil"/>
            </w:tcBorders>
          </w:tcPr>
          <w:p w14:paraId="577457D8" w14:textId="77777777" w:rsidR="00E93409" w:rsidRPr="00D00B28" w:rsidRDefault="00E93409" w:rsidP="00A35E1A">
            <w:pPr>
              <w:tabs>
                <w:tab w:val="left" w:pos="1830"/>
              </w:tabs>
              <w:ind w:firstLineChars="0" w:firstLine="0"/>
              <w:jc w:val="left"/>
            </w:pPr>
          </w:p>
        </w:tc>
        <w:tc>
          <w:tcPr>
            <w:tcW w:w="1417" w:type="dxa"/>
            <w:vMerge/>
            <w:tcBorders>
              <w:top w:val="nil"/>
              <w:left w:val="nil"/>
              <w:bottom w:val="nil"/>
              <w:right w:val="nil"/>
            </w:tcBorders>
          </w:tcPr>
          <w:p w14:paraId="255AE298" w14:textId="77777777" w:rsidR="00E93409" w:rsidRPr="00D00B28" w:rsidRDefault="00E93409" w:rsidP="00A35E1A">
            <w:pPr>
              <w:tabs>
                <w:tab w:val="left" w:pos="1830"/>
              </w:tabs>
              <w:ind w:rightChars="-27" w:right="-65" w:firstLineChars="0" w:firstLine="0"/>
              <w:jc w:val="left"/>
            </w:pPr>
          </w:p>
        </w:tc>
        <w:tc>
          <w:tcPr>
            <w:tcW w:w="2936" w:type="dxa"/>
            <w:tcBorders>
              <w:top w:val="nil"/>
              <w:left w:val="nil"/>
              <w:bottom w:val="nil"/>
              <w:right w:val="single" w:sz="4" w:space="0" w:color="auto"/>
            </w:tcBorders>
          </w:tcPr>
          <w:p w14:paraId="2AB3B4FD" w14:textId="77777777" w:rsidR="00E93409" w:rsidRPr="00D00B28" w:rsidRDefault="00E93409" w:rsidP="00A35E1A">
            <w:pPr>
              <w:tabs>
                <w:tab w:val="left" w:pos="1830"/>
              </w:tabs>
              <w:ind w:firstLineChars="0" w:firstLine="0"/>
              <w:jc w:val="left"/>
            </w:pPr>
            <w:r w:rsidRPr="00D00B28">
              <w:rPr>
                <w:rFonts w:hint="eastAsia"/>
              </w:rPr>
              <w:t>2法務</w:t>
            </w:r>
          </w:p>
        </w:tc>
      </w:tr>
      <w:tr w:rsidR="00E93409" w:rsidRPr="00D00B28" w14:paraId="5C7F43CB" w14:textId="77777777" w:rsidTr="00A35E1A">
        <w:trPr>
          <w:trHeight w:val="372"/>
          <w:jc w:val="center"/>
        </w:trPr>
        <w:tc>
          <w:tcPr>
            <w:tcW w:w="1980" w:type="dxa"/>
            <w:vMerge/>
            <w:tcBorders>
              <w:left w:val="single" w:sz="4" w:space="0" w:color="auto"/>
            </w:tcBorders>
          </w:tcPr>
          <w:p w14:paraId="04F5FD83" w14:textId="77777777" w:rsidR="00E93409" w:rsidRPr="00D00B28" w:rsidRDefault="00E93409" w:rsidP="00A35E1A">
            <w:pPr>
              <w:tabs>
                <w:tab w:val="left" w:pos="1830"/>
              </w:tabs>
              <w:ind w:firstLineChars="0" w:firstLine="0"/>
              <w:jc w:val="left"/>
            </w:pPr>
          </w:p>
        </w:tc>
        <w:tc>
          <w:tcPr>
            <w:tcW w:w="1459" w:type="dxa"/>
            <w:vMerge/>
            <w:tcBorders>
              <w:right w:val="nil"/>
            </w:tcBorders>
          </w:tcPr>
          <w:p w14:paraId="6C0B3A77" w14:textId="77777777" w:rsidR="00E93409" w:rsidRPr="00D00B28" w:rsidRDefault="00E93409" w:rsidP="00A35E1A">
            <w:pPr>
              <w:tabs>
                <w:tab w:val="left" w:pos="1830"/>
              </w:tabs>
              <w:ind w:firstLineChars="0" w:firstLine="0"/>
              <w:jc w:val="right"/>
            </w:pPr>
          </w:p>
        </w:tc>
        <w:tc>
          <w:tcPr>
            <w:tcW w:w="2551" w:type="dxa"/>
            <w:vMerge w:val="restart"/>
            <w:tcBorders>
              <w:top w:val="nil"/>
              <w:left w:val="nil"/>
              <w:bottom w:val="nil"/>
              <w:right w:val="nil"/>
            </w:tcBorders>
          </w:tcPr>
          <w:p w14:paraId="05CEEA0F" w14:textId="77777777" w:rsidR="00E93409" w:rsidRPr="00D00B28" w:rsidRDefault="00E93409" w:rsidP="00A35E1A">
            <w:pPr>
              <w:tabs>
                <w:tab w:val="left" w:pos="1830"/>
              </w:tabs>
              <w:ind w:firstLineChars="0" w:firstLine="0"/>
              <w:jc w:val="left"/>
            </w:pPr>
            <w:r w:rsidRPr="00D00B28">
              <w:rPr>
                <w:rFonts w:hint="eastAsia"/>
              </w:rPr>
              <w:t>2.経営戦略</w:t>
            </w:r>
          </w:p>
        </w:tc>
        <w:tc>
          <w:tcPr>
            <w:tcW w:w="1417" w:type="dxa"/>
            <w:vMerge w:val="restart"/>
            <w:tcBorders>
              <w:top w:val="nil"/>
              <w:left w:val="nil"/>
              <w:bottom w:val="nil"/>
              <w:right w:val="nil"/>
            </w:tcBorders>
          </w:tcPr>
          <w:p w14:paraId="6DF5FA9E"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109C6FF2" w14:textId="77777777" w:rsidR="00E93409" w:rsidRPr="00D00B28" w:rsidRDefault="00E93409" w:rsidP="00A35E1A">
            <w:pPr>
              <w:tabs>
                <w:tab w:val="left" w:pos="1830"/>
              </w:tabs>
              <w:ind w:firstLineChars="0" w:firstLine="0"/>
              <w:jc w:val="left"/>
            </w:pPr>
            <w:r w:rsidRPr="00D00B28">
              <w:t>3経営戦略マネジメント</w:t>
            </w:r>
          </w:p>
        </w:tc>
      </w:tr>
      <w:tr w:rsidR="00E93409" w:rsidRPr="00D00B28" w14:paraId="27875E5E" w14:textId="77777777" w:rsidTr="00A35E1A">
        <w:trPr>
          <w:trHeight w:val="422"/>
          <w:jc w:val="center"/>
        </w:trPr>
        <w:tc>
          <w:tcPr>
            <w:tcW w:w="1980" w:type="dxa"/>
            <w:vMerge/>
            <w:tcBorders>
              <w:left w:val="single" w:sz="4" w:space="0" w:color="auto"/>
            </w:tcBorders>
          </w:tcPr>
          <w:p w14:paraId="1958BB62" w14:textId="77777777" w:rsidR="00E93409" w:rsidRPr="00D00B28" w:rsidRDefault="00E93409" w:rsidP="00A35E1A">
            <w:pPr>
              <w:tabs>
                <w:tab w:val="left" w:pos="1830"/>
              </w:tabs>
              <w:ind w:firstLineChars="0" w:firstLine="0"/>
              <w:jc w:val="left"/>
            </w:pPr>
          </w:p>
        </w:tc>
        <w:tc>
          <w:tcPr>
            <w:tcW w:w="1459" w:type="dxa"/>
            <w:vMerge/>
            <w:tcBorders>
              <w:right w:val="nil"/>
            </w:tcBorders>
          </w:tcPr>
          <w:p w14:paraId="7C196302" w14:textId="77777777" w:rsidR="00E93409" w:rsidRPr="00D00B28" w:rsidRDefault="00E93409" w:rsidP="00A35E1A">
            <w:pPr>
              <w:tabs>
                <w:tab w:val="left" w:pos="1830"/>
              </w:tabs>
              <w:ind w:firstLineChars="0" w:firstLine="0"/>
              <w:jc w:val="left"/>
            </w:pPr>
          </w:p>
        </w:tc>
        <w:tc>
          <w:tcPr>
            <w:tcW w:w="2551" w:type="dxa"/>
            <w:vMerge/>
            <w:tcBorders>
              <w:top w:val="nil"/>
              <w:left w:val="nil"/>
              <w:bottom w:val="nil"/>
              <w:right w:val="nil"/>
            </w:tcBorders>
          </w:tcPr>
          <w:p w14:paraId="74F83DB5" w14:textId="77777777" w:rsidR="00E93409" w:rsidRPr="00D00B28" w:rsidRDefault="00E93409" w:rsidP="00A35E1A">
            <w:pPr>
              <w:tabs>
                <w:tab w:val="left" w:pos="1830"/>
              </w:tabs>
              <w:ind w:firstLineChars="0" w:firstLine="0"/>
              <w:jc w:val="left"/>
            </w:pPr>
          </w:p>
        </w:tc>
        <w:tc>
          <w:tcPr>
            <w:tcW w:w="1417" w:type="dxa"/>
            <w:vMerge/>
            <w:tcBorders>
              <w:top w:val="nil"/>
              <w:left w:val="nil"/>
              <w:bottom w:val="nil"/>
              <w:right w:val="nil"/>
            </w:tcBorders>
          </w:tcPr>
          <w:p w14:paraId="72643DDD" w14:textId="77777777" w:rsidR="00E93409" w:rsidRPr="00D00B28" w:rsidRDefault="00E93409" w:rsidP="00A35E1A">
            <w:pPr>
              <w:tabs>
                <w:tab w:val="left" w:pos="1830"/>
              </w:tabs>
              <w:ind w:rightChars="-27" w:right="-65" w:firstLineChars="0" w:firstLine="0"/>
              <w:jc w:val="left"/>
            </w:pPr>
          </w:p>
        </w:tc>
        <w:tc>
          <w:tcPr>
            <w:tcW w:w="2936" w:type="dxa"/>
            <w:tcBorders>
              <w:top w:val="nil"/>
              <w:left w:val="nil"/>
              <w:bottom w:val="nil"/>
              <w:right w:val="single" w:sz="4" w:space="0" w:color="auto"/>
            </w:tcBorders>
          </w:tcPr>
          <w:p w14:paraId="0AA643E5" w14:textId="77777777" w:rsidR="00E93409" w:rsidRPr="00D00B28" w:rsidRDefault="00E93409" w:rsidP="00A35E1A">
            <w:pPr>
              <w:tabs>
                <w:tab w:val="left" w:pos="1830"/>
              </w:tabs>
              <w:ind w:firstLineChars="0" w:firstLine="0"/>
              <w:jc w:val="left"/>
            </w:pPr>
            <w:r w:rsidRPr="00D00B28">
              <w:t>4技術戦略マネジメント</w:t>
            </w:r>
          </w:p>
        </w:tc>
      </w:tr>
      <w:tr w:rsidR="00E93409" w:rsidRPr="00D00B28" w14:paraId="3547F182" w14:textId="77777777" w:rsidTr="00A35E1A">
        <w:trPr>
          <w:trHeight w:val="353"/>
          <w:jc w:val="center"/>
        </w:trPr>
        <w:tc>
          <w:tcPr>
            <w:tcW w:w="1980" w:type="dxa"/>
            <w:vMerge/>
            <w:tcBorders>
              <w:left w:val="single" w:sz="4" w:space="0" w:color="auto"/>
            </w:tcBorders>
          </w:tcPr>
          <w:p w14:paraId="0F3BFC24" w14:textId="77777777" w:rsidR="00E93409" w:rsidRPr="00D00B28" w:rsidRDefault="00E93409" w:rsidP="00A35E1A">
            <w:pPr>
              <w:tabs>
                <w:tab w:val="left" w:pos="1830"/>
              </w:tabs>
              <w:ind w:firstLineChars="0" w:firstLine="0"/>
              <w:jc w:val="left"/>
            </w:pPr>
          </w:p>
        </w:tc>
        <w:tc>
          <w:tcPr>
            <w:tcW w:w="1459" w:type="dxa"/>
            <w:vMerge/>
            <w:tcBorders>
              <w:right w:val="nil"/>
            </w:tcBorders>
          </w:tcPr>
          <w:p w14:paraId="0B44A934" w14:textId="77777777" w:rsidR="00E93409" w:rsidRPr="00D00B28" w:rsidRDefault="00E93409" w:rsidP="00A35E1A">
            <w:pPr>
              <w:tabs>
                <w:tab w:val="left" w:pos="1830"/>
              </w:tabs>
              <w:ind w:firstLineChars="0" w:firstLine="0"/>
              <w:jc w:val="left"/>
            </w:pPr>
          </w:p>
        </w:tc>
        <w:tc>
          <w:tcPr>
            <w:tcW w:w="2551" w:type="dxa"/>
            <w:vMerge/>
            <w:tcBorders>
              <w:top w:val="nil"/>
              <w:left w:val="nil"/>
              <w:bottom w:val="nil"/>
              <w:right w:val="nil"/>
            </w:tcBorders>
          </w:tcPr>
          <w:p w14:paraId="641BE53D" w14:textId="77777777" w:rsidR="00E93409" w:rsidRPr="00D00B28" w:rsidRDefault="00E93409" w:rsidP="00A35E1A">
            <w:pPr>
              <w:tabs>
                <w:tab w:val="left" w:pos="1830"/>
              </w:tabs>
              <w:ind w:firstLineChars="0" w:firstLine="0"/>
              <w:jc w:val="left"/>
            </w:pPr>
          </w:p>
        </w:tc>
        <w:tc>
          <w:tcPr>
            <w:tcW w:w="1417" w:type="dxa"/>
            <w:vMerge/>
            <w:tcBorders>
              <w:top w:val="nil"/>
              <w:left w:val="nil"/>
              <w:bottom w:val="nil"/>
              <w:right w:val="nil"/>
            </w:tcBorders>
          </w:tcPr>
          <w:p w14:paraId="1D363B97" w14:textId="77777777" w:rsidR="00E93409" w:rsidRPr="00D00B28" w:rsidRDefault="00E93409" w:rsidP="00A35E1A">
            <w:pPr>
              <w:tabs>
                <w:tab w:val="left" w:pos="1830"/>
              </w:tabs>
              <w:ind w:rightChars="-27" w:right="-65" w:firstLineChars="0" w:firstLine="0"/>
              <w:jc w:val="left"/>
            </w:pPr>
          </w:p>
        </w:tc>
        <w:tc>
          <w:tcPr>
            <w:tcW w:w="2936" w:type="dxa"/>
            <w:tcBorders>
              <w:top w:val="nil"/>
              <w:left w:val="nil"/>
              <w:bottom w:val="nil"/>
              <w:right w:val="single" w:sz="4" w:space="0" w:color="auto"/>
            </w:tcBorders>
          </w:tcPr>
          <w:p w14:paraId="4498CEF2" w14:textId="77777777" w:rsidR="00E93409" w:rsidRPr="00D00B28" w:rsidRDefault="00E93409" w:rsidP="00A35E1A">
            <w:pPr>
              <w:tabs>
                <w:tab w:val="left" w:pos="1830"/>
              </w:tabs>
              <w:ind w:firstLineChars="0" w:firstLine="0"/>
              <w:jc w:val="left"/>
            </w:pPr>
            <w:r w:rsidRPr="00D00B28">
              <w:t>5ビジネスインダストリ</w:t>
            </w:r>
          </w:p>
        </w:tc>
      </w:tr>
      <w:tr w:rsidR="00E93409" w:rsidRPr="00D00B28" w14:paraId="5AC849EC" w14:textId="77777777" w:rsidTr="00A35E1A">
        <w:trPr>
          <w:trHeight w:val="254"/>
          <w:jc w:val="center"/>
        </w:trPr>
        <w:tc>
          <w:tcPr>
            <w:tcW w:w="1980" w:type="dxa"/>
            <w:vMerge/>
            <w:tcBorders>
              <w:left w:val="single" w:sz="4" w:space="0" w:color="auto"/>
            </w:tcBorders>
          </w:tcPr>
          <w:p w14:paraId="2408C8AB" w14:textId="77777777" w:rsidR="00E93409" w:rsidRPr="00D00B28" w:rsidRDefault="00E93409" w:rsidP="00A35E1A">
            <w:pPr>
              <w:tabs>
                <w:tab w:val="left" w:pos="1830"/>
              </w:tabs>
              <w:ind w:firstLineChars="0" w:firstLine="0"/>
              <w:jc w:val="left"/>
            </w:pPr>
          </w:p>
        </w:tc>
        <w:tc>
          <w:tcPr>
            <w:tcW w:w="1459" w:type="dxa"/>
            <w:vMerge/>
            <w:tcBorders>
              <w:right w:val="nil"/>
            </w:tcBorders>
          </w:tcPr>
          <w:p w14:paraId="000703B1" w14:textId="77777777" w:rsidR="00E93409" w:rsidRPr="00D00B28" w:rsidRDefault="00E93409" w:rsidP="00A35E1A">
            <w:pPr>
              <w:tabs>
                <w:tab w:val="left" w:pos="1830"/>
              </w:tabs>
              <w:ind w:firstLineChars="0" w:firstLine="0"/>
              <w:jc w:val="left"/>
            </w:pPr>
          </w:p>
        </w:tc>
        <w:tc>
          <w:tcPr>
            <w:tcW w:w="2551" w:type="dxa"/>
            <w:vMerge w:val="restart"/>
            <w:tcBorders>
              <w:top w:val="nil"/>
              <w:left w:val="nil"/>
              <w:right w:val="nil"/>
            </w:tcBorders>
          </w:tcPr>
          <w:p w14:paraId="2825604A" w14:textId="77777777" w:rsidR="00E93409" w:rsidRPr="00D00B28" w:rsidRDefault="00E93409" w:rsidP="00A35E1A">
            <w:pPr>
              <w:tabs>
                <w:tab w:val="left" w:pos="1830"/>
              </w:tabs>
              <w:ind w:firstLineChars="0" w:firstLine="0"/>
              <w:jc w:val="left"/>
            </w:pPr>
            <w:r w:rsidRPr="00D00B28">
              <w:rPr>
                <w:rFonts w:hint="eastAsia"/>
              </w:rPr>
              <w:t>3.システム戦略</w:t>
            </w:r>
          </w:p>
        </w:tc>
        <w:tc>
          <w:tcPr>
            <w:tcW w:w="1417" w:type="dxa"/>
            <w:vMerge w:val="restart"/>
            <w:tcBorders>
              <w:top w:val="nil"/>
              <w:left w:val="nil"/>
              <w:right w:val="nil"/>
            </w:tcBorders>
          </w:tcPr>
          <w:p w14:paraId="3CEBB932"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3A2C9120" w14:textId="77777777" w:rsidR="00E93409" w:rsidRPr="00D00B28" w:rsidRDefault="00E93409" w:rsidP="00A35E1A">
            <w:pPr>
              <w:tabs>
                <w:tab w:val="left" w:pos="1830"/>
              </w:tabs>
              <w:ind w:firstLineChars="0" w:firstLine="0"/>
              <w:jc w:val="left"/>
            </w:pPr>
            <w:r w:rsidRPr="00D00B28">
              <w:t>6システム戦略</w:t>
            </w:r>
          </w:p>
        </w:tc>
      </w:tr>
      <w:tr w:rsidR="00E93409" w:rsidRPr="00D00B28" w14:paraId="28F93443" w14:textId="77777777" w:rsidTr="00A35E1A">
        <w:trPr>
          <w:trHeight w:val="109"/>
          <w:jc w:val="center"/>
        </w:trPr>
        <w:tc>
          <w:tcPr>
            <w:tcW w:w="1980" w:type="dxa"/>
            <w:vMerge/>
            <w:tcBorders>
              <w:left w:val="single" w:sz="4" w:space="0" w:color="auto"/>
            </w:tcBorders>
          </w:tcPr>
          <w:p w14:paraId="50C8BFA5" w14:textId="77777777" w:rsidR="00E93409" w:rsidRPr="00D00B28" w:rsidRDefault="00E93409" w:rsidP="00A35E1A">
            <w:pPr>
              <w:tabs>
                <w:tab w:val="left" w:pos="1830"/>
              </w:tabs>
              <w:ind w:firstLineChars="0" w:firstLine="0"/>
              <w:jc w:val="left"/>
            </w:pPr>
          </w:p>
        </w:tc>
        <w:tc>
          <w:tcPr>
            <w:tcW w:w="1459" w:type="dxa"/>
            <w:vMerge/>
            <w:tcBorders>
              <w:bottom w:val="nil"/>
              <w:right w:val="nil"/>
            </w:tcBorders>
          </w:tcPr>
          <w:p w14:paraId="406CFFC6" w14:textId="77777777" w:rsidR="00E93409" w:rsidRPr="00D00B28" w:rsidRDefault="00E93409" w:rsidP="00A35E1A">
            <w:pPr>
              <w:tabs>
                <w:tab w:val="left" w:pos="1830"/>
              </w:tabs>
              <w:ind w:firstLineChars="0" w:firstLine="0"/>
              <w:jc w:val="left"/>
            </w:pPr>
          </w:p>
        </w:tc>
        <w:tc>
          <w:tcPr>
            <w:tcW w:w="2551" w:type="dxa"/>
            <w:vMerge/>
            <w:tcBorders>
              <w:left w:val="nil"/>
              <w:bottom w:val="nil"/>
              <w:right w:val="nil"/>
            </w:tcBorders>
          </w:tcPr>
          <w:p w14:paraId="309D18CF" w14:textId="77777777" w:rsidR="00E93409" w:rsidRPr="00D00B28" w:rsidRDefault="00E93409" w:rsidP="00A35E1A">
            <w:pPr>
              <w:tabs>
                <w:tab w:val="left" w:pos="1830"/>
              </w:tabs>
              <w:ind w:firstLineChars="0" w:firstLine="0"/>
              <w:jc w:val="left"/>
            </w:pPr>
          </w:p>
        </w:tc>
        <w:tc>
          <w:tcPr>
            <w:tcW w:w="1417" w:type="dxa"/>
            <w:vMerge/>
            <w:tcBorders>
              <w:left w:val="nil"/>
              <w:bottom w:val="nil"/>
              <w:right w:val="nil"/>
            </w:tcBorders>
          </w:tcPr>
          <w:p w14:paraId="15CD9ACA" w14:textId="77777777" w:rsidR="00E93409" w:rsidRPr="00D00B28" w:rsidRDefault="00E93409" w:rsidP="00A35E1A">
            <w:pPr>
              <w:tabs>
                <w:tab w:val="left" w:pos="1830"/>
              </w:tabs>
              <w:ind w:rightChars="-27" w:right="-65" w:firstLineChars="0" w:firstLine="0"/>
              <w:jc w:val="left"/>
            </w:pPr>
          </w:p>
        </w:tc>
        <w:tc>
          <w:tcPr>
            <w:tcW w:w="2936" w:type="dxa"/>
            <w:tcBorders>
              <w:top w:val="nil"/>
              <w:left w:val="nil"/>
              <w:bottom w:val="nil"/>
              <w:right w:val="single" w:sz="4" w:space="0" w:color="auto"/>
            </w:tcBorders>
          </w:tcPr>
          <w:p w14:paraId="0BB7E5D8" w14:textId="77777777" w:rsidR="00E93409" w:rsidRPr="00D00B28" w:rsidRDefault="00E93409" w:rsidP="00A35E1A">
            <w:pPr>
              <w:tabs>
                <w:tab w:val="left" w:pos="1830"/>
              </w:tabs>
              <w:ind w:firstLineChars="0" w:firstLine="0"/>
              <w:jc w:val="left"/>
            </w:pPr>
            <w:r w:rsidRPr="00D00B28">
              <w:t>7システム企画</w:t>
            </w:r>
          </w:p>
        </w:tc>
      </w:tr>
      <w:tr w:rsidR="00E93409" w:rsidRPr="00D00B28" w14:paraId="5E6132A8" w14:textId="77777777" w:rsidTr="00A35E1A">
        <w:trPr>
          <w:trHeight w:val="214"/>
          <w:jc w:val="center"/>
        </w:trPr>
        <w:tc>
          <w:tcPr>
            <w:tcW w:w="1980" w:type="dxa"/>
            <w:vMerge/>
            <w:tcBorders>
              <w:left w:val="single" w:sz="4" w:space="0" w:color="auto"/>
              <w:right w:val="single" w:sz="4" w:space="0" w:color="auto"/>
            </w:tcBorders>
          </w:tcPr>
          <w:p w14:paraId="7B56A8EE" w14:textId="77777777" w:rsidR="00E93409" w:rsidRPr="00D00B28" w:rsidRDefault="00E93409" w:rsidP="00A35E1A">
            <w:pPr>
              <w:tabs>
                <w:tab w:val="left" w:pos="1830"/>
              </w:tabs>
              <w:ind w:firstLineChars="0" w:firstLine="0"/>
              <w:jc w:val="left"/>
            </w:pPr>
          </w:p>
        </w:tc>
        <w:tc>
          <w:tcPr>
            <w:tcW w:w="8363" w:type="dxa"/>
            <w:gridSpan w:val="4"/>
            <w:tcBorders>
              <w:top w:val="nil"/>
              <w:left w:val="single" w:sz="4" w:space="0" w:color="auto"/>
              <w:bottom w:val="nil"/>
              <w:right w:val="single" w:sz="4" w:space="0" w:color="auto"/>
            </w:tcBorders>
          </w:tcPr>
          <w:p w14:paraId="469BB450" w14:textId="77777777" w:rsidR="00E93409" w:rsidRPr="00D00B28" w:rsidRDefault="00E93409" w:rsidP="00A35E1A">
            <w:pPr>
              <w:tabs>
                <w:tab w:val="left" w:pos="1830"/>
              </w:tabs>
              <w:ind w:rightChars="-27" w:right="-65" w:firstLineChars="0" w:firstLine="0"/>
              <w:jc w:val="left"/>
            </w:pPr>
            <w:r w:rsidRPr="00D00B28">
              <w:rPr>
                <w:rFonts w:hint="eastAsia"/>
              </w:rPr>
              <w:t>【分野】マネジメント系</w:t>
            </w:r>
          </w:p>
        </w:tc>
      </w:tr>
      <w:tr w:rsidR="00E93409" w:rsidRPr="00D00B28" w14:paraId="2E45E7D1" w14:textId="77777777" w:rsidTr="00A35E1A">
        <w:trPr>
          <w:trHeight w:val="298"/>
          <w:jc w:val="center"/>
        </w:trPr>
        <w:tc>
          <w:tcPr>
            <w:tcW w:w="1980" w:type="dxa"/>
            <w:vMerge/>
            <w:tcBorders>
              <w:left w:val="single" w:sz="4" w:space="0" w:color="auto"/>
              <w:right w:val="single" w:sz="4" w:space="0" w:color="auto"/>
            </w:tcBorders>
          </w:tcPr>
          <w:p w14:paraId="51E14FD1" w14:textId="77777777" w:rsidR="00E93409" w:rsidRPr="00D00B28" w:rsidRDefault="00E93409" w:rsidP="00A35E1A">
            <w:pPr>
              <w:tabs>
                <w:tab w:val="left" w:pos="1830"/>
              </w:tabs>
              <w:ind w:firstLineChars="0" w:firstLine="0"/>
              <w:jc w:val="left"/>
            </w:pPr>
          </w:p>
        </w:tc>
        <w:tc>
          <w:tcPr>
            <w:tcW w:w="1459" w:type="dxa"/>
            <w:vMerge w:val="restart"/>
            <w:tcBorders>
              <w:top w:val="nil"/>
              <w:left w:val="single" w:sz="4" w:space="0" w:color="auto"/>
              <w:bottom w:val="nil"/>
              <w:right w:val="nil"/>
            </w:tcBorders>
          </w:tcPr>
          <w:p w14:paraId="4BBFD746" w14:textId="77777777" w:rsidR="00E93409" w:rsidRPr="00D00B28" w:rsidRDefault="00E93409" w:rsidP="00A35E1A">
            <w:pPr>
              <w:tabs>
                <w:tab w:val="left" w:pos="1830"/>
              </w:tabs>
              <w:ind w:firstLineChars="0" w:firstLine="0"/>
              <w:jc w:val="left"/>
            </w:pPr>
            <w:r w:rsidRPr="00D00B28">
              <w:rPr>
                <w:rFonts w:hint="eastAsia"/>
              </w:rPr>
              <w:t>【大分類】</w:t>
            </w:r>
          </w:p>
        </w:tc>
        <w:tc>
          <w:tcPr>
            <w:tcW w:w="2551" w:type="dxa"/>
            <w:vMerge w:val="restart"/>
            <w:tcBorders>
              <w:top w:val="nil"/>
              <w:left w:val="nil"/>
              <w:bottom w:val="nil"/>
              <w:right w:val="nil"/>
            </w:tcBorders>
          </w:tcPr>
          <w:p w14:paraId="19B263CF" w14:textId="77777777" w:rsidR="00E93409" w:rsidRPr="00D00B28" w:rsidRDefault="00E93409" w:rsidP="00A35E1A">
            <w:pPr>
              <w:tabs>
                <w:tab w:val="left" w:pos="1830"/>
              </w:tabs>
              <w:ind w:firstLineChars="0" w:firstLine="0"/>
              <w:jc w:val="left"/>
            </w:pPr>
            <w:r w:rsidRPr="00D00B28">
              <w:t>4開発技術</w:t>
            </w:r>
          </w:p>
        </w:tc>
        <w:tc>
          <w:tcPr>
            <w:tcW w:w="1417" w:type="dxa"/>
            <w:vMerge w:val="restart"/>
            <w:tcBorders>
              <w:top w:val="nil"/>
              <w:left w:val="nil"/>
              <w:bottom w:val="nil"/>
              <w:right w:val="nil"/>
            </w:tcBorders>
          </w:tcPr>
          <w:p w14:paraId="6BABCBB2"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38B26127" w14:textId="77777777" w:rsidR="00E93409" w:rsidRPr="00D00B28" w:rsidRDefault="00E93409" w:rsidP="00A35E1A">
            <w:pPr>
              <w:tabs>
                <w:tab w:val="left" w:pos="1830"/>
              </w:tabs>
              <w:ind w:firstLineChars="0" w:firstLine="0"/>
              <w:jc w:val="left"/>
            </w:pPr>
            <w:r w:rsidRPr="00D00B28">
              <w:t>8システム開発技術</w:t>
            </w:r>
          </w:p>
        </w:tc>
      </w:tr>
      <w:tr w:rsidR="00E93409" w:rsidRPr="00D00B28" w14:paraId="1F1AF09E" w14:textId="77777777" w:rsidTr="00A35E1A">
        <w:trPr>
          <w:trHeight w:val="347"/>
          <w:jc w:val="center"/>
        </w:trPr>
        <w:tc>
          <w:tcPr>
            <w:tcW w:w="1980" w:type="dxa"/>
            <w:vMerge/>
            <w:tcBorders>
              <w:left w:val="single" w:sz="4" w:space="0" w:color="auto"/>
              <w:right w:val="single" w:sz="4" w:space="0" w:color="auto"/>
            </w:tcBorders>
          </w:tcPr>
          <w:p w14:paraId="4ADAFDD0" w14:textId="77777777" w:rsidR="00E93409" w:rsidRPr="00D00B28" w:rsidRDefault="00E93409" w:rsidP="00A35E1A">
            <w:pPr>
              <w:tabs>
                <w:tab w:val="left" w:pos="1830"/>
              </w:tabs>
              <w:ind w:firstLineChars="0" w:firstLine="0"/>
              <w:jc w:val="left"/>
            </w:pPr>
          </w:p>
        </w:tc>
        <w:tc>
          <w:tcPr>
            <w:tcW w:w="1459" w:type="dxa"/>
            <w:vMerge/>
            <w:tcBorders>
              <w:top w:val="nil"/>
              <w:left w:val="single" w:sz="4" w:space="0" w:color="auto"/>
              <w:bottom w:val="nil"/>
              <w:right w:val="nil"/>
            </w:tcBorders>
          </w:tcPr>
          <w:p w14:paraId="4E47F9F1" w14:textId="77777777" w:rsidR="00E93409" w:rsidRPr="00D00B28" w:rsidRDefault="00E93409" w:rsidP="00A35E1A">
            <w:pPr>
              <w:tabs>
                <w:tab w:val="left" w:pos="1830"/>
              </w:tabs>
              <w:ind w:firstLineChars="0" w:firstLine="0"/>
              <w:jc w:val="left"/>
            </w:pPr>
          </w:p>
        </w:tc>
        <w:tc>
          <w:tcPr>
            <w:tcW w:w="2551" w:type="dxa"/>
            <w:vMerge/>
            <w:tcBorders>
              <w:top w:val="nil"/>
              <w:left w:val="nil"/>
              <w:bottom w:val="nil"/>
              <w:right w:val="nil"/>
            </w:tcBorders>
          </w:tcPr>
          <w:p w14:paraId="3A4C632D" w14:textId="77777777" w:rsidR="00E93409" w:rsidRPr="00D00B28" w:rsidRDefault="00E93409" w:rsidP="00A35E1A">
            <w:pPr>
              <w:tabs>
                <w:tab w:val="left" w:pos="1830"/>
              </w:tabs>
              <w:ind w:firstLineChars="0" w:firstLine="0"/>
              <w:jc w:val="left"/>
            </w:pPr>
          </w:p>
        </w:tc>
        <w:tc>
          <w:tcPr>
            <w:tcW w:w="1417" w:type="dxa"/>
            <w:vMerge/>
            <w:tcBorders>
              <w:top w:val="nil"/>
              <w:left w:val="nil"/>
              <w:bottom w:val="nil"/>
              <w:right w:val="nil"/>
            </w:tcBorders>
          </w:tcPr>
          <w:p w14:paraId="1F8579E9" w14:textId="77777777" w:rsidR="00E93409" w:rsidRPr="00D00B28" w:rsidRDefault="00E93409" w:rsidP="00A35E1A">
            <w:pPr>
              <w:tabs>
                <w:tab w:val="left" w:pos="1830"/>
              </w:tabs>
              <w:ind w:rightChars="-27" w:right="-65" w:firstLineChars="0" w:firstLine="0"/>
              <w:jc w:val="left"/>
            </w:pPr>
          </w:p>
        </w:tc>
        <w:tc>
          <w:tcPr>
            <w:tcW w:w="2936" w:type="dxa"/>
            <w:tcBorders>
              <w:top w:val="nil"/>
              <w:left w:val="nil"/>
              <w:bottom w:val="nil"/>
              <w:right w:val="single" w:sz="4" w:space="0" w:color="auto"/>
            </w:tcBorders>
          </w:tcPr>
          <w:p w14:paraId="5EA29AD6" w14:textId="77777777" w:rsidR="00E93409" w:rsidRPr="00D00B28" w:rsidRDefault="00E93409" w:rsidP="00A35E1A">
            <w:pPr>
              <w:tabs>
                <w:tab w:val="left" w:pos="1830"/>
              </w:tabs>
              <w:ind w:firstLineChars="0" w:firstLine="0"/>
              <w:jc w:val="left"/>
            </w:pPr>
            <w:r w:rsidRPr="00D00B28">
              <w:t>9ソフトウェア開発技術</w:t>
            </w:r>
          </w:p>
        </w:tc>
      </w:tr>
      <w:tr w:rsidR="00E93409" w:rsidRPr="00D00B28" w14:paraId="027B6308" w14:textId="77777777" w:rsidTr="00A35E1A">
        <w:trPr>
          <w:trHeight w:val="869"/>
          <w:jc w:val="center"/>
        </w:trPr>
        <w:tc>
          <w:tcPr>
            <w:tcW w:w="1980" w:type="dxa"/>
            <w:vMerge/>
            <w:tcBorders>
              <w:left w:val="single" w:sz="4" w:space="0" w:color="auto"/>
              <w:right w:val="single" w:sz="4" w:space="0" w:color="auto"/>
            </w:tcBorders>
          </w:tcPr>
          <w:p w14:paraId="678D8DF3" w14:textId="77777777" w:rsidR="00E93409" w:rsidRPr="00D00B28" w:rsidRDefault="00E93409" w:rsidP="00A35E1A">
            <w:pPr>
              <w:tabs>
                <w:tab w:val="left" w:pos="1830"/>
              </w:tabs>
              <w:ind w:firstLineChars="0" w:firstLine="0"/>
              <w:jc w:val="left"/>
            </w:pPr>
          </w:p>
        </w:tc>
        <w:tc>
          <w:tcPr>
            <w:tcW w:w="1459" w:type="dxa"/>
            <w:vMerge/>
            <w:tcBorders>
              <w:top w:val="nil"/>
              <w:left w:val="single" w:sz="4" w:space="0" w:color="auto"/>
              <w:bottom w:val="nil"/>
              <w:right w:val="nil"/>
            </w:tcBorders>
          </w:tcPr>
          <w:p w14:paraId="3C8B9817" w14:textId="77777777" w:rsidR="00E93409" w:rsidRPr="00D00B28" w:rsidRDefault="00E93409" w:rsidP="00A35E1A">
            <w:pPr>
              <w:tabs>
                <w:tab w:val="left" w:pos="1830"/>
              </w:tabs>
              <w:ind w:firstLineChars="0" w:firstLine="0"/>
              <w:jc w:val="left"/>
            </w:pPr>
          </w:p>
        </w:tc>
        <w:tc>
          <w:tcPr>
            <w:tcW w:w="2551" w:type="dxa"/>
            <w:tcBorders>
              <w:top w:val="nil"/>
              <w:left w:val="nil"/>
              <w:bottom w:val="nil"/>
              <w:right w:val="nil"/>
            </w:tcBorders>
          </w:tcPr>
          <w:p w14:paraId="52568B03" w14:textId="77777777" w:rsidR="00E93409" w:rsidRPr="00D00B28" w:rsidRDefault="00E93409" w:rsidP="00A35E1A">
            <w:pPr>
              <w:tabs>
                <w:tab w:val="left" w:pos="1830"/>
              </w:tabs>
              <w:ind w:firstLineChars="0" w:firstLine="0"/>
              <w:jc w:val="left"/>
            </w:pPr>
            <w:r w:rsidRPr="00D00B28">
              <w:t>5プロジェクトマネジメント</w:t>
            </w:r>
          </w:p>
        </w:tc>
        <w:tc>
          <w:tcPr>
            <w:tcW w:w="1417" w:type="dxa"/>
            <w:tcBorders>
              <w:top w:val="nil"/>
              <w:left w:val="nil"/>
              <w:bottom w:val="nil"/>
              <w:right w:val="nil"/>
            </w:tcBorders>
          </w:tcPr>
          <w:p w14:paraId="5D1FD811"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29B0E62F" w14:textId="77777777" w:rsidR="00E93409" w:rsidRPr="00D00B28" w:rsidRDefault="00E93409" w:rsidP="00A35E1A">
            <w:pPr>
              <w:tabs>
                <w:tab w:val="left" w:pos="1830"/>
              </w:tabs>
              <w:ind w:firstLineChars="0" w:firstLine="0"/>
              <w:jc w:val="left"/>
            </w:pPr>
            <w:r w:rsidRPr="00D00B28">
              <w:t>10プロジェクトマネジメント</w:t>
            </w:r>
          </w:p>
        </w:tc>
      </w:tr>
      <w:tr w:rsidR="00E93409" w:rsidRPr="00D00B28" w14:paraId="6A266E99" w14:textId="77777777" w:rsidTr="00A35E1A">
        <w:trPr>
          <w:trHeight w:val="323"/>
          <w:jc w:val="center"/>
        </w:trPr>
        <w:tc>
          <w:tcPr>
            <w:tcW w:w="1980" w:type="dxa"/>
            <w:vMerge/>
            <w:tcBorders>
              <w:left w:val="single" w:sz="4" w:space="0" w:color="auto"/>
              <w:right w:val="single" w:sz="4" w:space="0" w:color="auto"/>
            </w:tcBorders>
          </w:tcPr>
          <w:p w14:paraId="5292E819" w14:textId="77777777" w:rsidR="00E93409" w:rsidRPr="00D00B28" w:rsidRDefault="00E93409" w:rsidP="00A35E1A">
            <w:pPr>
              <w:tabs>
                <w:tab w:val="left" w:pos="1830"/>
              </w:tabs>
              <w:ind w:firstLineChars="0" w:firstLine="0"/>
              <w:jc w:val="left"/>
            </w:pPr>
          </w:p>
        </w:tc>
        <w:tc>
          <w:tcPr>
            <w:tcW w:w="1459" w:type="dxa"/>
            <w:vMerge/>
            <w:tcBorders>
              <w:top w:val="nil"/>
              <w:left w:val="single" w:sz="4" w:space="0" w:color="auto"/>
              <w:bottom w:val="nil"/>
              <w:right w:val="nil"/>
            </w:tcBorders>
          </w:tcPr>
          <w:p w14:paraId="68DED7C8" w14:textId="77777777" w:rsidR="00E93409" w:rsidRPr="00D00B28" w:rsidRDefault="00E93409" w:rsidP="00A35E1A">
            <w:pPr>
              <w:tabs>
                <w:tab w:val="left" w:pos="1830"/>
              </w:tabs>
              <w:ind w:firstLineChars="0" w:firstLine="0"/>
              <w:jc w:val="left"/>
            </w:pPr>
          </w:p>
        </w:tc>
        <w:tc>
          <w:tcPr>
            <w:tcW w:w="2551" w:type="dxa"/>
            <w:vMerge w:val="restart"/>
            <w:tcBorders>
              <w:top w:val="nil"/>
              <w:left w:val="nil"/>
              <w:bottom w:val="nil"/>
              <w:right w:val="nil"/>
            </w:tcBorders>
          </w:tcPr>
          <w:p w14:paraId="4808F630" w14:textId="77777777" w:rsidR="00E93409" w:rsidRPr="00D00B28" w:rsidRDefault="00E93409" w:rsidP="00A35E1A">
            <w:pPr>
              <w:tabs>
                <w:tab w:val="left" w:pos="1830"/>
              </w:tabs>
              <w:ind w:firstLineChars="0" w:firstLine="0"/>
              <w:jc w:val="left"/>
            </w:pPr>
            <w:r w:rsidRPr="00D00B28">
              <w:t>6サービスマネジメント</w:t>
            </w:r>
          </w:p>
        </w:tc>
        <w:tc>
          <w:tcPr>
            <w:tcW w:w="1417" w:type="dxa"/>
            <w:vMerge w:val="restart"/>
            <w:tcBorders>
              <w:top w:val="nil"/>
              <w:left w:val="nil"/>
              <w:bottom w:val="nil"/>
              <w:right w:val="nil"/>
            </w:tcBorders>
          </w:tcPr>
          <w:p w14:paraId="1AD963CF" w14:textId="77777777" w:rsidR="00E93409" w:rsidRPr="00D00B28" w:rsidRDefault="00E93409" w:rsidP="00A35E1A">
            <w:pPr>
              <w:tabs>
                <w:tab w:val="left" w:pos="1830"/>
              </w:tabs>
              <w:ind w:rightChars="-27" w:right="-65" w:firstLineChars="0" w:firstLine="0"/>
              <w:jc w:val="left"/>
            </w:pPr>
            <w:r w:rsidRPr="00D00B28">
              <w:rPr>
                <w:rFonts w:hint="eastAsia"/>
              </w:rPr>
              <w:t>【中分類】</w:t>
            </w:r>
          </w:p>
        </w:tc>
        <w:tc>
          <w:tcPr>
            <w:tcW w:w="2936" w:type="dxa"/>
            <w:tcBorders>
              <w:top w:val="nil"/>
              <w:left w:val="nil"/>
              <w:bottom w:val="nil"/>
              <w:right w:val="single" w:sz="4" w:space="0" w:color="auto"/>
            </w:tcBorders>
          </w:tcPr>
          <w:p w14:paraId="20D6C3E8" w14:textId="77777777" w:rsidR="00E93409" w:rsidRPr="00D00B28" w:rsidRDefault="00E93409" w:rsidP="00A35E1A">
            <w:pPr>
              <w:tabs>
                <w:tab w:val="left" w:pos="1830"/>
              </w:tabs>
              <w:ind w:firstLineChars="0" w:firstLine="0"/>
              <w:jc w:val="left"/>
            </w:pPr>
            <w:r w:rsidRPr="00D00B28">
              <w:t>11サービスマネジメント</w:t>
            </w:r>
          </w:p>
        </w:tc>
      </w:tr>
      <w:tr w:rsidR="00E93409" w:rsidRPr="00D00B28" w14:paraId="01CB5AD7" w14:textId="77777777" w:rsidTr="00A35E1A">
        <w:trPr>
          <w:trHeight w:val="358"/>
          <w:jc w:val="center"/>
        </w:trPr>
        <w:tc>
          <w:tcPr>
            <w:tcW w:w="1980" w:type="dxa"/>
            <w:vMerge/>
            <w:tcBorders>
              <w:left w:val="single" w:sz="4" w:space="0" w:color="auto"/>
              <w:bottom w:val="single" w:sz="4" w:space="0" w:color="auto"/>
              <w:right w:val="single" w:sz="4" w:space="0" w:color="auto"/>
            </w:tcBorders>
          </w:tcPr>
          <w:p w14:paraId="5F6DE32F" w14:textId="77777777" w:rsidR="00E93409" w:rsidRPr="00D00B28" w:rsidRDefault="00E93409" w:rsidP="00A35E1A">
            <w:pPr>
              <w:tabs>
                <w:tab w:val="left" w:pos="1830"/>
              </w:tabs>
              <w:ind w:firstLineChars="0" w:firstLine="0"/>
              <w:jc w:val="left"/>
            </w:pPr>
          </w:p>
        </w:tc>
        <w:tc>
          <w:tcPr>
            <w:tcW w:w="1459" w:type="dxa"/>
            <w:vMerge/>
            <w:tcBorders>
              <w:top w:val="nil"/>
              <w:left w:val="single" w:sz="4" w:space="0" w:color="auto"/>
              <w:bottom w:val="single" w:sz="4" w:space="0" w:color="auto"/>
              <w:right w:val="nil"/>
            </w:tcBorders>
          </w:tcPr>
          <w:p w14:paraId="15B168BB" w14:textId="77777777" w:rsidR="00E93409" w:rsidRPr="00D00B28" w:rsidRDefault="00E93409" w:rsidP="00A35E1A">
            <w:pPr>
              <w:tabs>
                <w:tab w:val="left" w:pos="1830"/>
              </w:tabs>
              <w:ind w:firstLineChars="0" w:firstLine="0"/>
              <w:jc w:val="left"/>
            </w:pPr>
          </w:p>
        </w:tc>
        <w:tc>
          <w:tcPr>
            <w:tcW w:w="2551" w:type="dxa"/>
            <w:vMerge/>
            <w:tcBorders>
              <w:top w:val="nil"/>
              <w:left w:val="nil"/>
              <w:bottom w:val="single" w:sz="4" w:space="0" w:color="auto"/>
              <w:right w:val="nil"/>
            </w:tcBorders>
          </w:tcPr>
          <w:p w14:paraId="520B7B90" w14:textId="77777777" w:rsidR="00E93409" w:rsidRPr="00D00B28" w:rsidRDefault="00E93409" w:rsidP="00A35E1A">
            <w:pPr>
              <w:tabs>
                <w:tab w:val="left" w:pos="1830"/>
              </w:tabs>
              <w:ind w:firstLineChars="0" w:firstLine="0"/>
              <w:jc w:val="left"/>
            </w:pPr>
          </w:p>
        </w:tc>
        <w:tc>
          <w:tcPr>
            <w:tcW w:w="1417" w:type="dxa"/>
            <w:vMerge/>
            <w:tcBorders>
              <w:top w:val="nil"/>
              <w:left w:val="nil"/>
              <w:bottom w:val="single" w:sz="4" w:space="0" w:color="auto"/>
              <w:right w:val="nil"/>
            </w:tcBorders>
          </w:tcPr>
          <w:p w14:paraId="1D9034E8" w14:textId="77777777" w:rsidR="00E93409" w:rsidRPr="00D00B28" w:rsidRDefault="00E93409" w:rsidP="00A35E1A">
            <w:pPr>
              <w:tabs>
                <w:tab w:val="left" w:pos="1830"/>
              </w:tabs>
              <w:ind w:firstLineChars="0" w:firstLine="0"/>
              <w:jc w:val="left"/>
            </w:pPr>
          </w:p>
        </w:tc>
        <w:tc>
          <w:tcPr>
            <w:tcW w:w="2936" w:type="dxa"/>
            <w:tcBorders>
              <w:top w:val="nil"/>
              <w:left w:val="nil"/>
              <w:bottom w:val="single" w:sz="4" w:space="0" w:color="auto"/>
              <w:right w:val="single" w:sz="4" w:space="0" w:color="auto"/>
            </w:tcBorders>
          </w:tcPr>
          <w:p w14:paraId="404A69D8" w14:textId="77777777" w:rsidR="00E93409" w:rsidRPr="00D00B28" w:rsidRDefault="00E93409" w:rsidP="00A35E1A">
            <w:pPr>
              <w:tabs>
                <w:tab w:val="left" w:pos="1830"/>
              </w:tabs>
              <w:ind w:firstLineChars="0" w:firstLine="0"/>
              <w:jc w:val="left"/>
            </w:pPr>
            <w:r w:rsidRPr="00D00B28">
              <w:t>12システム監査</w:t>
            </w:r>
          </w:p>
        </w:tc>
      </w:tr>
    </w:tbl>
    <w:p w14:paraId="716895A3" w14:textId="77777777" w:rsidR="00E93409" w:rsidRPr="00D00B28" w:rsidRDefault="00E93409" w:rsidP="00E93409">
      <w:r w:rsidRPr="00D00B28">
        <w:rPr>
          <w:rFonts w:hint="eastAsia"/>
        </w:rPr>
        <w:t>コマタイトルの例については、「付録：</w:t>
      </w:r>
      <w:r w:rsidRPr="00D00B28">
        <w:t>ITスキル標準レベル１ コマタイトル一覧</w:t>
      </w:r>
      <w:r w:rsidRPr="00D00B28">
        <w:rPr>
          <w:rFonts w:hint="eastAsia"/>
        </w:rPr>
        <w:t>」に記載しています。</w:t>
      </w:r>
      <w:r w:rsidRPr="00D00B28">
        <w:rPr>
          <w:noProof/>
        </w:rPr>
        <mc:AlternateContent>
          <mc:Choice Requires="wps">
            <w:drawing>
              <wp:anchor distT="0" distB="0" distL="114300" distR="114300" simplePos="0" relativeHeight="251751424" behindDoc="0" locked="0" layoutInCell="1" allowOverlap="1" wp14:anchorId="4F41DCE4" wp14:editId="2CC3FEC1">
                <wp:simplePos x="0" y="0"/>
                <wp:positionH relativeFrom="margin">
                  <wp:posOffset>21590</wp:posOffset>
                </wp:positionH>
                <wp:positionV relativeFrom="paragraph">
                  <wp:posOffset>200660</wp:posOffset>
                </wp:positionV>
                <wp:extent cx="6591300" cy="243840"/>
                <wp:effectExtent l="0" t="0" r="0" b="3810"/>
                <wp:wrapTopAndBottom/>
                <wp:docPr id="285274590" name="テキスト ボックス 3"/>
                <wp:cNvGraphicFramePr/>
                <a:graphic xmlns:a="http://schemas.openxmlformats.org/drawingml/2006/main">
                  <a:graphicData uri="http://schemas.microsoft.com/office/word/2010/wordprocessingShape">
                    <wps:wsp>
                      <wps:cNvSpPr txBox="1"/>
                      <wps:spPr>
                        <a:xfrm>
                          <a:off x="0" y="0"/>
                          <a:ext cx="6591300" cy="243840"/>
                        </a:xfrm>
                        <a:prstGeom prst="rect">
                          <a:avLst/>
                        </a:prstGeom>
                        <a:noFill/>
                        <a:ln w="6350">
                          <a:noFill/>
                        </a:ln>
                      </wps:spPr>
                      <wps:txbx>
                        <w:txbxContent>
                          <w:p w14:paraId="1682B6BE"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2FA94CF9"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DCE4" id="_x0000_s1090" type="#_x0000_t202" style="position:absolute;left:0;text-align:left;margin-left:1.7pt;margin-top:15.8pt;width:519pt;height:19.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" filled="f" stroked="f" strokeweight=".5pt">
                <v:textbox>
                  <w:txbxContent>
                    <w:p w14:paraId="1682B6BE"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2FA94CF9" w14:textId="77777777" w:rsidR="00E93409" w:rsidRPr="00286256" w:rsidRDefault="00E93409" w:rsidP="00E93409">
                      <w:pPr>
                        <w:pStyle w:val="aff2"/>
                      </w:pPr>
                    </w:p>
                  </w:txbxContent>
                </v:textbox>
                <w10:wrap type="topAndBottom" anchorx="margin"/>
              </v:shape>
            </w:pict>
          </mc:Fallback>
        </mc:AlternateContent>
      </w:r>
    </w:p>
    <w:p w14:paraId="54417C83" w14:textId="77777777" w:rsidR="00E93409" w:rsidRPr="00D00B28" w:rsidRDefault="00E93409" w:rsidP="00E93409">
      <w:pPr>
        <w:tabs>
          <w:tab w:val="left" w:pos="4820"/>
        </w:tabs>
        <w:ind w:firstLineChars="0" w:firstLine="0"/>
        <w:jc w:val="left"/>
        <w:rPr>
          <w:b/>
          <w:bCs/>
        </w:rPr>
      </w:pPr>
    </w:p>
    <w:p w14:paraId="6F528687" w14:textId="77777777" w:rsidR="00E93409" w:rsidRPr="00D00B2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D00B28">
        <w:rPr>
          <w:rFonts w:asciiTheme="majorHAnsi" w:eastAsiaTheme="majorEastAsia" w:hAnsiTheme="majorHAnsi" w:cstheme="majorBidi" w:hint="eastAsia"/>
          <w:b/>
          <w:bCs/>
          <w:color w:val="2E5496"/>
          <w:sz w:val="28"/>
          <w:szCs w:val="28"/>
        </w:rPr>
        <w:lastRenderedPageBreak/>
        <w:t>IT入門（2）</w:t>
      </w:r>
    </w:p>
    <w:p w14:paraId="4BFFDA2F" w14:textId="77777777" w:rsidR="00E93409" w:rsidRPr="00D00B28" w:rsidRDefault="00E93409" w:rsidP="00E93409">
      <w:pPr>
        <w:tabs>
          <w:tab w:val="left" w:pos="4820"/>
        </w:tabs>
        <w:ind w:firstLineChars="0"/>
        <w:jc w:val="left"/>
        <w:rPr>
          <w:b/>
          <w:bCs/>
        </w:rPr>
      </w:pPr>
      <w:r w:rsidRPr="00D00B28">
        <w:rPr>
          <w:b/>
          <w:bCs/>
          <w:noProof/>
        </w:rPr>
        <mc:AlternateContent>
          <mc:Choice Requires="wps">
            <w:drawing>
              <wp:anchor distT="0" distB="0" distL="114300" distR="114300" simplePos="0" relativeHeight="251752448" behindDoc="0" locked="0" layoutInCell="1" allowOverlap="1" wp14:anchorId="7611097A" wp14:editId="06A58596">
                <wp:simplePos x="0" y="0"/>
                <wp:positionH relativeFrom="margin">
                  <wp:align>center</wp:align>
                </wp:positionH>
                <wp:positionV relativeFrom="paragraph">
                  <wp:posOffset>6895465</wp:posOffset>
                </wp:positionV>
                <wp:extent cx="6484620" cy="292100"/>
                <wp:effectExtent l="0" t="0" r="0" b="0"/>
                <wp:wrapTopAndBottom/>
                <wp:docPr id="1453569021"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0A5431C5"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5B0606CA"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1097A" id="_x0000_s1091" type="#_x0000_t202" style="position:absolute;left:0;text-align:left;margin-left:0;margin-top:542.95pt;width:510.6pt;height:23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" filled="f" stroked="f" strokeweight=".5pt">
                <v:textbox>
                  <w:txbxContent>
                    <w:p w14:paraId="0A5431C5"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5B0606CA" w14:textId="77777777" w:rsidR="00E93409" w:rsidRPr="00286256" w:rsidRDefault="00E93409" w:rsidP="00E93409">
                      <w:pPr>
                        <w:pStyle w:val="aff2"/>
                      </w:pPr>
                    </w:p>
                  </w:txbxContent>
                </v:textbox>
                <w10:wrap type="topAndBottom" anchorx="margin"/>
              </v:shape>
            </w:pict>
          </mc:Fallback>
        </mc:AlternateContent>
      </w:r>
      <w:r w:rsidRPr="00D00B28">
        <w:rPr>
          <w:rFonts w:hint="eastAsia"/>
          <w:b/>
          <w:bCs/>
        </w:rPr>
        <w:t>科目シラバス</w:t>
      </w:r>
    </w:p>
    <w:tbl>
      <w:tblPr>
        <w:tblStyle w:val="aa"/>
        <w:tblpPr w:leftFromText="142" w:rightFromText="142" w:vertAnchor="text" w:horzAnchor="margin" w:tblpY="50"/>
        <w:tblW w:w="0" w:type="auto"/>
        <w:tblLook w:val="04A0" w:firstRow="1" w:lastRow="0" w:firstColumn="1" w:lastColumn="0" w:noHBand="0" w:noVBand="1"/>
      </w:tblPr>
      <w:tblGrid>
        <w:gridCol w:w="1555"/>
        <w:gridCol w:w="1559"/>
        <w:gridCol w:w="1843"/>
        <w:gridCol w:w="1417"/>
        <w:gridCol w:w="4082"/>
      </w:tblGrid>
      <w:tr w:rsidR="00E93409" w:rsidRPr="00D00B28" w14:paraId="38F4DCDB" w14:textId="77777777" w:rsidTr="00A35E1A">
        <w:tc>
          <w:tcPr>
            <w:tcW w:w="1555" w:type="dxa"/>
            <w:shd w:val="clear" w:color="auto" w:fill="215E99" w:themeFill="text2" w:themeFillTint="BF"/>
          </w:tcPr>
          <w:p w14:paraId="316221B4" w14:textId="77777777" w:rsidR="00E93409" w:rsidRPr="00D00B28" w:rsidRDefault="00E93409" w:rsidP="00A35E1A">
            <w:pPr>
              <w:widowControl/>
              <w:ind w:firstLineChars="0" w:firstLine="0"/>
              <w:jc w:val="left"/>
              <w:rPr>
                <w:b/>
                <w:bCs/>
                <w:color w:val="FFFFFF" w:themeColor="background1"/>
                <w:szCs w:val="32"/>
              </w:rPr>
            </w:pPr>
            <w:bookmarkStart w:id="262" w:name="_Hlk179285700"/>
            <w:r w:rsidRPr="00D00B28">
              <w:rPr>
                <w:rFonts w:hint="eastAsia"/>
                <w:b/>
                <w:bCs/>
                <w:color w:val="FFFFFF" w:themeColor="background1"/>
                <w:szCs w:val="32"/>
              </w:rPr>
              <w:t>科目</w:t>
            </w:r>
          </w:p>
        </w:tc>
        <w:tc>
          <w:tcPr>
            <w:tcW w:w="8901" w:type="dxa"/>
            <w:gridSpan w:val="4"/>
            <w:shd w:val="clear" w:color="auto" w:fill="215E99" w:themeFill="text2" w:themeFillTint="BF"/>
          </w:tcPr>
          <w:p w14:paraId="1CB3CE0F"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IT入門（2）</w:t>
            </w:r>
          </w:p>
        </w:tc>
      </w:tr>
      <w:tr w:rsidR="00E93409" w:rsidRPr="00D00B28" w14:paraId="5490A62A" w14:textId="77777777" w:rsidTr="00A35E1A">
        <w:tc>
          <w:tcPr>
            <w:tcW w:w="1555" w:type="dxa"/>
          </w:tcPr>
          <w:p w14:paraId="24C99B5F" w14:textId="77777777" w:rsidR="00E93409" w:rsidRPr="00D00B28" w:rsidRDefault="00E93409" w:rsidP="00A35E1A">
            <w:pPr>
              <w:tabs>
                <w:tab w:val="left" w:pos="1830"/>
              </w:tabs>
              <w:ind w:firstLineChars="0" w:firstLine="0"/>
              <w:jc w:val="left"/>
            </w:pPr>
            <w:r w:rsidRPr="00D00B28">
              <w:t>職種</w:t>
            </w:r>
          </w:p>
        </w:tc>
        <w:tc>
          <w:tcPr>
            <w:tcW w:w="8901" w:type="dxa"/>
            <w:gridSpan w:val="4"/>
          </w:tcPr>
          <w:p w14:paraId="655A4EDF" w14:textId="77777777" w:rsidR="00E93409" w:rsidRPr="00D00B28" w:rsidRDefault="00E93409" w:rsidP="00A35E1A">
            <w:pPr>
              <w:tabs>
                <w:tab w:val="left" w:pos="1830"/>
              </w:tabs>
              <w:ind w:firstLineChars="0" w:firstLine="0"/>
              <w:jc w:val="left"/>
            </w:pPr>
            <w:r w:rsidRPr="00D00B28">
              <w:rPr>
                <w:rFonts w:hint="eastAsia"/>
              </w:rPr>
              <w:t>職種共通</w:t>
            </w:r>
          </w:p>
        </w:tc>
      </w:tr>
      <w:tr w:rsidR="00E93409" w:rsidRPr="00D00B28" w14:paraId="41ABE07A" w14:textId="77777777" w:rsidTr="00A35E1A">
        <w:tc>
          <w:tcPr>
            <w:tcW w:w="1555" w:type="dxa"/>
          </w:tcPr>
          <w:p w14:paraId="4C437B57" w14:textId="77777777" w:rsidR="00E93409" w:rsidRPr="00D00B28" w:rsidRDefault="00E93409" w:rsidP="00A35E1A">
            <w:pPr>
              <w:tabs>
                <w:tab w:val="left" w:pos="1830"/>
              </w:tabs>
              <w:ind w:firstLineChars="0" w:firstLine="0"/>
              <w:jc w:val="left"/>
            </w:pPr>
            <w:r w:rsidRPr="00D00B28">
              <w:t>レベル区分（対象者）</w:t>
            </w:r>
          </w:p>
        </w:tc>
        <w:tc>
          <w:tcPr>
            <w:tcW w:w="8901" w:type="dxa"/>
            <w:gridSpan w:val="4"/>
          </w:tcPr>
          <w:p w14:paraId="53DF8987" w14:textId="77777777" w:rsidR="00E93409" w:rsidRPr="00D00B28" w:rsidRDefault="00E93409" w:rsidP="00A35E1A">
            <w:pPr>
              <w:tabs>
                <w:tab w:val="left" w:pos="1830"/>
              </w:tabs>
              <w:ind w:firstLineChars="0" w:firstLine="0"/>
              <w:jc w:val="left"/>
            </w:pPr>
            <w:r w:rsidRPr="00D00B28">
              <w:rPr>
                <w:rFonts w:hint="eastAsia"/>
              </w:rPr>
              <w:t>ITスキル標準のレベル1を目指す者</w:t>
            </w:r>
          </w:p>
        </w:tc>
      </w:tr>
      <w:tr w:rsidR="00E93409" w:rsidRPr="00D00B28" w14:paraId="30429EEF" w14:textId="77777777" w:rsidTr="00A35E1A">
        <w:tc>
          <w:tcPr>
            <w:tcW w:w="1555" w:type="dxa"/>
          </w:tcPr>
          <w:p w14:paraId="79CF7964" w14:textId="77777777" w:rsidR="00E93409" w:rsidRPr="00D00B28" w:rsidRDefault="00E93409" w:rsidP="00A35E1A">
            <w:pPr>
              <w:tabs>
                <w:tab w:val="left" w:pos="1830"/>
              </w:tabs>
              <w:ind w:firstLineChars="0" w:firstLine="0"/>
              <w:jc w:val="left"/>
            </w:pPr>
            <w:r w:rsidRPr="00D00B28">
              <w:t>受講前提</w:t>
            </w:r>
          </w:p>
        </w:tc>
        <w:tc>
          <w:tcPr>
            <w:tcW w:w="8901" w:type="dxa"/>
            <w:gridSpan w:val="4"/>
          </w:tcPr>
          <w:p w14:paraId="2770DFB3" w14:textId="77777777" w:rsidR="00E93409" w:rsidRPr="00D00B28" w:rsidRDefault="00E93409" w:rsidP="00A35E1A">
            <w:pPr>
              <w:tabs>
                <w:tab w:val="left" w:pos="1830"/>
              </w:tabs>
              <w:ind w:firstLineChars="0" w:firstLine="0"/>
              <w:jc w:val="left"/>
            </w:pPr>
            <w:r w:rsidRPr="00D00B28">
              <w:rPr>
                <w:rFonts w:hint="eastAsia"/>
              </w:rPr>
              <w:t>「IT入門</w:t>
            </w:r>
            <w:r w:rsidRPr="00D00B28">
              <w:t>（1）」を修了していること、また同等の知識を有しているこ</w:t>
            </w:r>
            <w:r w:rsidRPr="00D00B28">
              <w:rPr>
                <w:rFonts w:hint="eastAsia"/>
              </w:rPr>
              <w:t>と</w:t>
            </w:r>
          </w:p>
        </w:tc>
      </w:tr>
      <w:tr w:rsidR="00E93409" w:rsidRPr="00D00B28" w14:paraId="537B4D1C" w14:textId="77777777" w:rsidTr="00A35E1A">
        <w:tc>
          <w:tcPr>
            <w:tcW w:w="1555" w:type="dxa"/>
          </w:tcPr>
          <w:p w14:paraId="06D8068D" w14:textId="77777777" w:rsidR="00E93409" w:rsidRPr="00D00B28" w:rsidRDefault="00E93409" w:rsidP="00A35E1A">
            <w:pPr>
              <w:tabs>
                <w:tab w:val="left" w:pos="1830"/>
              </w:tabs>
              <w:ind w:firstLineChars="0" w:firstLine="0"/>
              <w:jc w:val="left"/>
            </w:pPr>
            <w:r w:rsidRPr="00D00B28">
              <w:t>学習目標</w:t>
            </w:r>
          </w:p>
        </w:tc>
        <w:tc>
          <w:tcPr>
            <w:tcW w:w="8901" w:type="dxa"/>
            <w:gridSpan w:val="4"/>
          </w:tcPr>
          <w:p w14:paraId="28800CE4" w14:textId="77777777" w:rsidR="00E93409" w:rsidRPr="00D00B28" w:rsidRDefault="00E93409" w:rsidP="00A35E1A">
            <w:pPr>
              <w:tabs>
                <w:tab w:val="left" w:pos="1830"/>
              </w:tabs>
              <w:ind w:firstLineChars="0" w:firstLine="0"/>
              <w:jc w:val="left"/>
            </w:pPr>
            <w:r w:rsidRPr="00D00B28">
              <w:rPr>
                <w:rFonts w:hint="eastAsia"/>
              </w:rPr>
              <w:t>職業人としてIT（情報技術）の基本的な知識を活用し、上位者の指導の下、業務の分析やシステム化の支援や情報の活用ができる</w:t>
            </w:r>
          </w:p>
        </w:tc>
      </w:tr>
      <w:tr w:rsidR="00E93409" w:rsidRPr="00D00B28" w14:paraId="1CD77400" w14:textId="77777777" w:rsidTr="00A35E1A">
        <w:tc>
          <w:tcPr>
            <w:tcW w:w="1555" w:type="dxa"/>
          </w:tcPr>
          <w:p w14:paraId="3C4A138C" w14:textId="77777777" w:rsidR="00E93409" w:rsidRPr="00D00B28" w:rsidRDefault="00E93409" w:rsidP="00A35E1A">
            <w:pPr>
              <w:tabs>
                <w:tab w:val="left" w:pos="1830"/>
              </w:tabs>
              <w:ind w:firstLineChars="0" w:firstLine="0"/>
              <w:jc w:val="left"/>
            </w:pPr>
            <w:r w:rsidRPr="00D00B28">
              <w:t>研修・</w:t>
            </w:r>
          </w:p>
          <w:p w14:paraId="00DCBCAD" w14:textId="77777777" w:rsidR="00E93409" w:rsidRPr="00D00B28" w:rsidRDefault="00E93409" w:rsidP="00A35E1A">
            <w:pPr>
              <w:tabs>
                <w:tab w:val="left" w:pos="1830"/>
              </w:tabs>
              <w:ind w:firstLineChars="0" w:firstLine="0"/>
              <w:jc w:val="left"/>
            </w:pPr>
            <w:r w:rsidRPr="00D00B28">
              <w:t>教育方法</w:t>
            </w:r>
          </w:p>
        </w:tc>
        <w:tc>
          <w:tcPr>
            <w:tcW w:w="8901" w:type="dxa"/>
            <w:gridSpan w:val="4"/>
          </w:tcPr>
          <w:p w14:paraId="2F3EF205" w14:textId="77777777" w:rsidR="00E93409" w:rsidRPr="00D00B28" w:rsidRDefault="00E93409" w:rsidP="00A35E1A">
            <w:pPr>
              <w:tabs>
                <w:tab w:val="left" w:pos="1830"/>
              </w:tabs>
              <w:ind w:firstLineChars="0" w:firstLine="0"/>
              <w:jc w:val="left"/>
            </w:pPr>
            <w:r w:rsidRPr="00D00B28">
              <w:t>講義、演習</w:t>
            </w:r>
          </w:p>
        </w:tc>
      </w:tr>
      <w:tr w:rsidR="00E93409" w:rsidRPr="00D00B28" w14:paraId="3C31A5DC" w14:textId="77777777" w:rsidTr="00A35E1A">
        <w:tc>
          <w:tcPr>
            <w:tcW w:w="1555" w:type="dxa"/>
          </w:tcPr>
          <w:p w14:paraId="1089DC3D" w14:textId="77777777" w:rsidR="00E93409" w:rsidRPr="00D00B28" w:rsidRDefault="00E93409" w:rsidP="00A35E1A">
            <w:pPr>
              <w:tabs>
                <w:tab w:val="left" w:pos="1830"/>
              </w:tabs>
              <w:ind w:firstLineChars="0" w:firstLine="0"/>
              <w:jc w:val="left"/>
            </w:pPr>
            <w:r w:rsidRPr="00D00B28">
              <w:t>修得スキル</w:t>
            </w:r>
          </w:p>
          <w:p w14:paraId="13D2BCC8" w14:textId="77777777" w:rsidR="00E93409" w:rsidRPr="00D00B28" w:rsidRDefault="00E93409" w:rsidP="00A35E1A">
            <w:pPr>
              <w:tabs>
                <w:tab w:val="left" w:pos="1830"/>
              </w:tabs>
              <w:ind w:firstLineChars="0" w:firstLine="0"/>
              <w:jc w:val="left"/>
            </w:pPr>
            <w:r w:rsidRPr="00D00B28">
              <w:t>の評価方法</w:t>
            </w:r>
          </w:p>
        </w:tc>
        <w:tc>
          <w:tcPr>
            <w:tcW w:w="8901" w:type="dxa"/>
            <w:gridSpan w:val="4"/>
          </w:tcPr>
          <w:p w14:paraId="16A111B9" w14:textId="77777777" w:rsidR="00E93409" w:rsidRPr="00D00B28" w:rsidRDefault="00E93409" w:rsidP="00A35E1A">
            <w:pPr>
              <w:tabs>
                <w:tab w:val="left" w:pos="1830"/>
              </w:tabs>
              <w:ind w:firstLineChars="0" w:firstLine="0"/>
              <w:jc w:val="left"/>
            </w:pPr>
            <w:r w:rsidRPr="00D00B28">
              <w:t>講義終了後の受講レポート、定量アンケート、知識確認テスト、演習問題の取組状況を総合的に判断して評価を行う</w:t>
            </w:r>
          </w:p>
        </w:tc>
      </w:tr>
      <w:tr w:rsidR="00E93409" w:rsidRPr="00D00B28" w14:paraId="7A654CE6" w14:textId="77777777" w:rsidTr="00A35E1A">
        <w:tc>
          <w:tcPr>
            <w:tcW w:w="1555" w:type="dxa"/>
            <w:tcBorders>
              <w:bottom w:val="single" w:sz="4" w:space="0" w:color="auto"/>
            </w:tcBorders>
          </w:tcPr>
          <w:p w14:paraId="57B4BB3B" w14:textId="77777777" w:rsidR="00E93409" w:rsidRPr="00D00B28" w:rsidRDefault="00E93409" w:rsidP="00A35E1A">
            <w:pPr>
              <w:tabs>
                <w:tab w:val="left" w:pos="1830"/>
              </w:tabs>
              <w:ind w:firstLineChars="0" w:firstLine="0"/>
              <w:jc w:val="left"/>
            </w:pPr>
            <w:r w:rsidRPr="00D00B28">
              <w:t>カリキュラム構成</w:t>
            </w:r>
          </w:p>
        </w:tc>
        <w:tc>
          <w:tcPr>
            <w:tcW w:w="8901" w:type="dxa"/>
            <w:gridSpan w:val="4"/>
            <w:tcBorders>
              <w:bottom w:val="single" w:sz="4" w:space="0" w:color="auto"/>
            </w:tcBorders>
          </w:tcPr>
          <w:p w14:paraId="4B7FA18C" w14:textId="77777777" w:rsidR="00E93409" w:rsidRPr="00D00B28" w:rsidRDefault="00E93409" w:rsidP="00A35E1A">
            <w:pPr>
              <w:tabs>
                <w:tab w:val="left" w:pos="1830"/>
              </w:tabs>
              <w:ind w:firstLineChars="0" w:firstLine="0"/>
              <w:jc w:val="left"/>
            </w:pPr>
            <w:r w:rsidRPr="00D00B28">
              <w:t>1コマ90分×15回（総時間：22.5時間）</w:t>
            </w:r>
          </w:p>
        </w:tc>
      </w:tr>
      <w:tr w:rsidR="00E93409" w:rsidRPr="00D00B28" w14:paraId="49765EDC" w14:textId="77777777" w:rsidTr="00A35E1A">
        <w:trPr>
          <w:trHeight w:val="422"/>
        </w:trPr>
        <w:tc>
          <w:tcPr>
            <w:tcW w:w="1555" w:type="dxa"/>
            <w:vMerge w:val="restart"/>
            <w:tcBorders>
              <w:top w:val="single" w:sz="4" w:space="0" w:color="auto"/>
              <w:left w:val="single" w:sz="4" w:space="0" w:color="auto"/>
            </w:tcBorders>
          </w:tcPr>
          <w:p w14:paraId="1B4419FB" w14:textId="77777777" w:rsidR="00E93409" w:rsidRPr="00D00B28" w:rsidRDefault="00E93409" w:rsidP="00A35E1A">
            <w:pPr>
              <w:tabs>
                <w:tab w:val="left" w:pos="1830"/>
              </w:tabs>
              <w:ind w:firstLineChars="0" w:firstLine="0"/>
              <w:jc w:val="left"/>
            </w:pPr>
            <w:r w:rsidRPr="00D00B28">
              <w:t>知識項目分類</w:t>
            </w:r>
          </w:p>
        </w:tc>
        <w:tc>
          <w:tcPr>
            <w:tcW w:w="8901" w:type="dxa"/>
            <w:gridSpan w:val="4"/>
            <w:tcBorders>
              <w:top w:val="single" w:sz="4" w:space="0" w:color="auto"/>
              <w:bottom w:val="nil"/>
              <w:right w:val="single" w:sz="4" w:space="0" w:color="auto"/>
            </w:tcBorders>
          </w:tcPr>
          <w:p w14:paraId="1EA56091" w14:textId="77777777" w:rsidR="00E93409" w:rsidRPr="00D00B28" w:rsidRDefault="00E93409" w:rsidP="00A35E1A">
            <w:pPr>
              <w:tabs>
                <w:tab w:val="left" w:pos="1830"/>
              </w:tabs>
              <w:ind w:firstLineChars="0" w:firstLine="0"/>
              <w:jc w:val="left"/>
            </w:pPr>
            <w:r w:rsidRPr="00D00B28">
              <w:rPr>
                <w:rFonts w:hint="eastAsia"/>
              </w:rPr>
              <w:t>【分野】テクノロジ系</w:t>
            </w:r>
          </w:p>
        </w:tc>
      </w:tr>
      <w:tr w:rsidR="00E93409" w:rsidRPr="00D00B28" w14:paraId="4B7D268A" w14:textId="77777777" w:rsidTr="00A35E1A">
        <w:trPr>
          <w:trHeight w:val="472"/>
        </w:trPr>
        <w:tc>
          <w:tcPr>
            <w:tcW w:w="1555" w:type="dxa"/>
            <w:vMerge/>
            <w:tcBorders>
              <w:left w:val="single" w:sz="4" w:space="0" w:color="auto"/>
            </w:tcBorders>
          </w:tcPr>
          <w:p w14:paraId="5D220300" w14:textId="77777777" w:rsidR="00E93409" w:rsidRPr="00D00B28" w:rsidRDefault="00E93409" w:rsidP="00A35E1A">
            <w:pPr>
              <w:tabs>
                <w:tab w:val="left" w:pos="1830"/>
              </w:tabs>
              <w:ind w:firstLineChars="0" w:firstLine="0"/>
              <w:jc w:val="left"/>
            </w:pPr>
          </w:p>
        </w:tc>
        <w:tc>
          <w:tcPr>
            <w:tcW w:w="1559" w:type="dxa"/>
            <w:vMerge w:val="restart"/>
            <w:tcBorders>
              <w:top w:val="nil"/>
              <w:right w:val="nil"/>
            </w:tcBorders>
          </w:tcPr>
          <w:p w14:paraId="7CD9F21C" w14:textId="77777777" w:rsidR="00E93409" w:rsidRPr="00D00B28" w:rsidRDefault="00E93409" w:rsidP="00A35E1A">
            <w:pPr>
              <w:tabs>
                <w:tab w:val="left" w:pos="1830"/>
              </w:tabs>
              <w:ind w:firstLineChars="0" w:firstLine="0"/>
              <w:jc w:val="right"/>
            </w:pPr>
            <w:r w:rsidRPr="00D00B28">
              <w:rPr>
                <w:rFonts w:hint="eastAsia"/>
              </w:rPr>
              <w:t>【大分類】</w:t>
            </w:r>
          </w:p>
        </w:tc>
        <w:tc>
          <w:tcPr>
            <w:tcW w:w="1843" w:type="dxa"/>
            <w:vMerge w:val="restart"/>
            <w:tcBorders>
              <w:top w:val="nil"/>
              <w:left w:val="nil"/>
              <w:bottom w:val="nil"/>
              <w:right w:val="nil"/>
            </w:tcBorders>
          </w:tcPr>
          <w:p w14:paraId="502A1794" w14:textId="77777777" w:rsidR="00E93409" w:rsidRPr="00D00B28" w:rsidRDefault="00E93409" w:rsidP="00A35E1A">
            <w:pPr>
              <w:tabs>
                <w:tab w:val="left" w:pos="1830"/>
              </w:tabs>
              <w:ind w:firstLineChars="0" w:firstLine="0"/>
              <w:jc w:val="left"/>
            </w:pPr>
            <w:r w:rsidRPr="00D00B28">
              <w:t>7基礎理論</w:t>
            </w:r>
          </w:p>
        </w:tc>
        <w:tc>
          <w:tcPr>
            <w:tcW w:w="1417" w:type="dxa"/>
            <w:vMerge w:val="restart"/>
            <w:tcBorders>
              <w:top w:val="nil"/>
              <w:left w:val="nil"/>
              <w:bottom w:val="nil"/>
              <w:right w:val="nil"/>
            </w:tcBorders>
          </w:tcPr>
          <w:p w14:paraId="79D768E5" w14:textId="77777777" w:rsidR="00E93409" w:rsidRPr="00D00B28" w:rsidRDefault="00E93409" w:rsidP="00A35E1A">
            <w:pPr>
              <w:tabs>
                <w:tab w:val="left" w:pos="1830"/>
              </w:tabs>
              <w:ind w:firstLineChars="0" w:firstLine="0"/>
              <w:jc w:val="left"/>
            </w:pPr>
            <w:r w:rsidRPr="00D00B28">
              <w:rPr>
                <w:rFonts w:hint="eastAsia"/>
              </w:rPr>
              <w:t>【中分類】</w:t>
            </w:r>
          </w:p>
        </w:tc>
        <w:tc>
          <w:tcPr>
            <w:tcW w:w="4082" w:type="dxa"/>
            <w:tcBorders>
              <w:top w:val="nil"/>
              <w:left w:val="nil"/>
              <w:bottom w:val="nil"/>
              <w:right w:val="single" w:sz="4" w:space="0" w:color="auto"/>
            </w:tcBorders>
          </w:tcPr>
          <w:p w14:paraId="57E01B1E" w14:textId="77777777" w:rsidR="00E93409" w:rsidRPr="00D00B28" w:rsidRDefault="00E93409" w:rsidP="00A35E1A">
            <w:pPr>
              <w:tabs>
                <w:tab w:val="left" w:pos="1830"/>
              </w:tabs>
              <w:ind w:firstLineChars="0" w:firstLine="0"/>
              <w:jc w:val="left"/>
            </w:pPr>
            <w:r w:rsidRPr="00D00B28">
              <w:t>13基礎理論</w:t>
            </w:r>
          </w:p>
        </w:tc>
      </w:tr>
      <w:tr w:rsidR="00E93409" w:rsidRPr="00D00B28" w14:paraId="4B3D571A" w14:textId="77777777" w:rsidTr="00A35E1A">
        <w:trPr>
          <w:trHeight w:val="303"/>
        </w:trPr>
        <w:tc>
          <w:tcPr>
            <w:tcW w:w="1555" w:type="dxa"/>
            <w:vMerge/>
            <w:tcBorders>
              <w:left w:val="single" w:sz="4" w:space="0" w:color="auto"/>
            </w:tcBorders>
          </w:tcPr>
          <w:p w14:paraId="1B3C5167"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740BAB04" w14:textId="77777777" w:rsidR="00E93409" w:rsidRPr="00D00B28" w:rsidRDefault="00E93409" w:rsidP="00A35E1A">
            <w:pPr>
              <w:tabs>
                <w:tab w:val="left" w:pos="1830"/>
              </w:tabs>
              <w:ind w:firstLineChars="0" w:firstLine="0"/>
              <w:jc w:val="right"/>
            </w:pPr>
          </w:p>
        </w:tc>
        <w:tc>
          <w:tcPr>
            <w:tcW w:w="1843" w:type="dxa"/>
            <w:vMerge/>
            <w:tcBorders>
              <w:top w:val="nil"/>
              <w:left w:val="nil"/>
              <w:bottom w:val="nil"/>
              <w:right w:val="nil"/>
            </w:tcBorders>
          </w:tcPr>
          <w:p w14:paraId="7EACA70B" w14:textId="77777777" w:rsidR="00E93409" w:rsidRPr="00D00B28" w:rsidRDefault="00E93409" w:rsidP="00A35E1A">
            <w:pPr>
              <w:tabs>
                <w:tab w:val="left" w:pos="1830"/>
              </w:tabs>
              <w:ind w:firstLineChars="0" w:firstLine="0"/>
              <w:jc w:val="left"/>
            </w:pPr>
          </w:p>
        </w:tc>
        <w:tc>
          <w:tcPr>
            <w:tcW w:w="1417" w:type="dxa"/>
            <w:vMerge/>
            <w:tcBorders>
              <w:top w:val="nil"/>
              <w:left w:val="nil"/>
              <w:bottom w:val="nil"/>
              <w:right w:val="nil"/>
            </w:tcBorders>
          </w:tcPr>
          <w:p w14:paraId="40915518"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227A5C8D" w14:textId="77777777" w:rsidR="00E93409" w:rsidRPr="00D00B28" w:rsidRDefault="00E93409" w:rsidP="00A35E1A">
            <w:pPr>
              <w:tabs>
                <w:tab w:val="left" w:pos="1830"/>
              </w:tabs>
              <w:ind w:firstLineChars="0" w:firstLine="0"/>
              <w:jc w:val="left"/>
            </w:pPr>
            <w:r w:rsidRPr="00D00B28">
              <w:rPr>
                <w:rFonts w:hint="eastAsia"/>
              </w:rPr>
              <w:t>1</w:t>
            </w:r>
            <w:r w:rsidRPr="00D00B28">
              <w:t>4アルゴリズムとプログラミング</w:t>
            </w:r>
          </w:p>
        </w:tc>
      </w:tr>
      <w:tr w:rsidR="00E93409" w:rsidRPr="00D00B28" w14:paraId="4B9B37E9" w14:textId="77777777" w:rsidTr="00A35E1A">
        <w:trPr>
          <w:trHeight w:val="372"/>
        </w:trPr>
        <w:tc>
          <w:tcPr>
            <w:tcW w:w="1555" w:type="dxa"/>
            <w:vMerge/>
            <w:tcBorders>
              <w:left w:val="single" w:sz="4" w:space="0" w:color="auto"/>
            </w:tcBorders>
          </w:tcPr>
          <w:p w14:paraId="0B435E09"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327B2DBA" w14:textId="77777777" w:rsidR="00E93409" w:rsidRPr="00D00B28" w:rsidRDefault="00E93409" w:rsidP="00A35E1A">
            <w:pPr>
              <w:tabs>
                <w:tab w:val="left" w:pos="1830"/>
              </w:tabs>
              <w:ind w:firstLineChars="0" w:firstLine="0"/>
              <w:jc w:val="right"/>
            </w:pPr>
          </w:p>
        </w:tc>
        <w:tc>
          <w:tcPr>
            <w:tcW w:w="1843" w:type="dxa"/>
            <w:vMerge w:val="restart"/>
            <w:tcBorders>
              <w:top w:val="nil"/>
              <w:left w:val="nil"/>
              <w:right w:val="nil"/>
            </w:tcBorders>
          </w:tcPr>
          <w:p w14:paraId="3A9603B9" w14:textId="77777777" w:rsidR="00E93409" w:rsidRPr="00D00B28" w:rsidRDefault="00E93409" w:rsidP="00A35E1A">
            <w:pPr>
              <w:tabs>
                <w:tab w:val="left" w:pos="1830"/>
              </w:tabs>
              <w:ind w:firstLineChars="0" w:firstLine="0"/>
              <w:jc w:val="left"/>
            </w:pPr>
            <w:r w:rsidRPr="00D00B28">
              <w:t>8コンピュータシステム</w:t>
            </w:r>
          </w:p>
        </w:tc>
        <w:tc>
          <w:tcPr>
            <w:tcW w:w="1417" w:type="dxa"/>
            <w:vMerge w:val="restart"/>
            <w:tcBorders>
              <w:top w:val="nil"/>
              <w:left w:val="nil"/>
              <w:right w:val="nil"/>
            </w:tcBorders>
          </w:tcPr>
          <w:p w14:paraId="2819B12B" w14:textId="77777777" w:rsidR="00E93409" w:rsidRPr="00D00B28" w:rsidRDefault="00E93409" w:rsidP="00A35E1A">
            <w:pPr>
              <w:tabs>
                <w:tab w:val="left" w:pos="1830"/>
              </w:tabs>
              <w:ind w:firstLineChars="0" w:firstLine="0"/>
              <w:jc w:val="left"/>
            </w:pPr>
            <w:r w:rsidRPr="00D00B28">
              <w:rPr>
                <w:rFonts w:hint="eastAsia"/>
              </w:rPr>
              <w:t>【中分類】</w:t>
            </w:r>
          </w:p>
        </w:tc>
        <w:tc>
          <w:tcPr>
            <w:tcW w:w="4082" w:type="dxa"/>
            <w:tcBorders>
              <w:top w:val="nil"/>
              <w:left w:val="nil"/>
              <w:bottom w:val="nil"/>
              <w:right w:val="single" w:sz="4" w:space="0" w:color="auto"/>
            </w:tcBorders>
          </w:tcPr>
          <w:p w14:paraId="7CAE73BE" w14:textId="77777777" w:rsidR="00E93409" w:rsidRPr="00D00B28" w:rsidRDefault="00E93409" w:rsidP="00A35E1A">
            <w:pPr>
              <w:tabs>
                <w:tab w:val="left" w:pos="1830"/>
              </w:tabs>
              <w:ind w:firstLineChars="0" w:firstLine="0"/>
              <w:jc w:val="left"/>
            </w:pPr>
            <w:r w:rsidRPr="00D00B28">
              <w:t>15コンピュータ構成要素</w:t>
            </w:r>
          </w:p>
        </w:tc>
      </w:tr>
      <w:tr w:rsidR="00E93409" w:rsidRPr="00D00B28" w14:paraId="6A4E1CC3" w14:textId="77777777" w:rsidTr="00A35E1A">
        <w:trPr>
          <w:trHeight w:val="422"/>
        </w:trPr>
        <w:tc>
          <w:tcPr>
            <w:tcW w:w="1555" w:type="dxa"/>
            <w:vMerge/>
            <w:tcBorders>
              <w:left w:val="single" w:sz="4" w:space="0" w:color="auto"/>
            </w:tcBorders>
          </w:tcPr>
          <w:p w14:paraId="1CBCB11A"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0DE2E28D" w14:textId="77777777" w:rsidR="00E93409" w:rsidRPr="00D00B28" w:rsidRDefault="00E93409" w:rsidP="00A35E1A">
            <w:pPr>
              <w:tabs>
                <w:tab w:val="left" w:pos="1830"/>
              </w:tabs>
              <w:ind w:firstLineChars="0" w:firstLine="0"/>
              <w:jc w:val="right"/>
            </w:pPr>
          </w:p>
        </w:tc>
        <w:tc>
          <w:tcPr>
            <w:tcW w:w="1843" w:type="dxa"/>
            <w:vMerge/>
            <w:tcBorders>
              <w:left w:val="nil"/>
              <w:right w:val="nil"/>
            </w:tcBorders>
          </w:tcPr>
          <w:p w14:paraId="541A063A" w14:textId="77777777" w:rsidR="00E93409" w:rsidRPr="00D00B28" w:rsidRDefault="00E93409" w:rsidP="00A35E1A">
            <w:pPr>
              <w:tabs>
                <w:tab w:val="left" w:pos="1830"/>
              </w:tabs>
              <w:ind w:firstLineChars="0" w:firstLine="0"/>
              <w:jc w:val="left"/>
            </w:pPr>
          </w:p>
        </w:tc>
        <w:tc>
          <w:tcPr>
            <w:tcW w:w="1417" w:type="dxa"/>
            <w:vMerge/>
            <w:tcBorders>
              <w:left w:val="nil"/>
              <w:right w:val="nil"/>
            </w:tcBorders>
          </w:tcPr>
          <w:p w14:paraId="056DB218"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5C560015" w14:textId="77777777" w:rsidR="00E93409" w:rsidRPr="00D00B28" w:rsidRDefault="00E93409" w:rsidP="00A35E1A">
            <w:pPr>
              <w:tabs>
                <w:tab w:val="left" w:pos="1830"/>
              </w:tabs>
              <w:ind w:firstLineChars="0" w:firstLine="0"/>
              <w:jc w:val="left"/>
            </w:pPr>
            <w:r w:rsidRPr="00D00B28">
              <w:t>16システム構成要素</w:t>
            </w:r>
          </w:p>
        </w:tc>
      </w:tr>
      <w:tr w:rsidR="00E93409" w:rsidRPr="00D00B28" w14:paraId="430BF75B" w14:textId="77777777" w:rsidTr="00A35E1A">
        <w:trPr>
          <w:trHeight w:val="356"/>
        </w:trPr>
        <w:tc>
          <w:tcPr>
            <w:tcW w:w="1555" w:type="dxa"/>
            <w:vMerge/>
            <w:tcBorders>
              <w:left w:val="single" w:sz="4" w:space="0" w:color="auto"/>
            </w:tcBorders>
          </w:tcPr>
          <w:p w14:paraId="51B25DB3"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42C17558" w14:textId="77777777" w:rsidR="00E93409" w:rsidRPr="00D00B28" w:rsidRDefault="00E93409" w:rsidP="00A35E1A">
            <w:pPr>
              <w:tabs>
                <w:tab w:val="left" w:pos="1830"/>
              </w:tabs>
              <w:ind w:firstLineChars="0" w:firstLine="0"/>
              <w:jc w:val="right"/>
            </w:pPr>
          </w:p>
        </w:tc>
        <w:tc>
          <w:tcPr>
            <w:tcW w:w="1843" w:type="dxa"/>
            <w:vMerge/>
            <w:tcBorders>
              <w:left w:val="nil"/>
              <w:right w:val="nil"/>
            </w:tcBorders>
          </w:tcPr>
          <w:p w14:paraId="12BF783B" w14:textId="77777777" w:rsidR="00E93409" w:rsidRPr="00D00B28" w:rsidRDefault="00E93409" w:rsidP="00A35E1A">
            <w:pPr>
              <w:tabs>
                <w:tab w:val="left" w:pos="1830"/>
              </w:tabs>
              <w:ind w:firstLineChars="0" w:firstLine="0"/>
              <w:jc w:val="left"/>
            </w:pPr>
          </w:p>
        </w:tc>
        <w:tc>
          <w:tcPr>
            <w:tcW w:w="1417" w:type="dxa"/>
            <w:vMerge/>
            <w:tcBorders>
              <w:left w:val="nil"/>
              <w:right w:val="nil"/>
            </w:tcBorders>
          </w:tcPr>
          <w:p w14:paraId="567418F1"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3EEDC784" w14:textId="77777777" w:rsidR="00E93409" w:rsidRPr="00D00B28" w:rsidRDefault="00E93409" w:rsidP="00A35E1A">
            <w:pPr>
              <w:tabs>
                <w:tab w:val="left" w:pos="1830"/>
              </w:tabs>
              <w:ind w:firstLineChars="0" w:firstLine="0"/>
              <w:jc w:val="left"/>
            </w:pPr>
            <w:r w:rsidRPr="00D00B28">
              <w:t>17ソフトウェア</w:t>
            </w:r>
          </w:p>
        </w:tc>
      </w:tr>
      <w:tr w:rsidR="00E93409" w:rsidRPr="00D00B28" w14:paraId="7C46EDD8" w14:textId="77777777" w:rsidTr="00A35E1A">
        <w:trPr>
          <w:trHeight w:val="260"/>
        </w:trPr>
        <w:tc>
          <w:tcPr>
            <w:tcW w:w="1555" w:type="dxa"/>
            <w:vMerge/>
            <w:tcBorders>
              <w:left w:val="single" w:sz="4" w:space="0" w:color="auto"/>
            </w:tcBorders>
          </w:tcPr>
          <w:p w14:paraId="3D1D472F"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2740A9D9" w14:textId="77777777" w:rsidR="00E93409" w:rsidRPr="00D00B28" w:rsidRDefault="00E93409" w:rsidP="00A35E1A">
            <w:pPr>
              <w:tabs>
                <w:tab w:val="left" w:pos="1830"/>
              </w:tabs>
              <w:ind w:firstLineChars="0" w:firstLine="0"/>
              <w:jc w:val="right"/>
            </w:pPr>
          </w:p>
        </w:tc>
        <w:tc>
          <w:tcPr>
            <w:tcW w:w="1843" w:type="dxa"/>
            <w:vMerge/>
            <w:tcBorders>
              <w:left w:val="nil"/>
              <w:bottom w:val="nil"/>
              <w:right w:val="nil"/>
            </w:tcBorders>
          </w:tcPr>
          <w:p w14:paraId="76C0A027" w14:textId="77777777" w:rsidR="00E93409" w:rsidRPr="00D00B28" w:rsidRDefault="00E93409" w:rsidP="00A35E1A">
            <w:pPr>
              <w:tabs>
                <w:tab w:val="left" w:pos="1830"/>
              </w:tabs>
              <w:ind w:firstLineChars="0" w:firstLine="0"/>
              <w:jc w:val="left"/>
            </w:pPr>
          </w:p>
        </w:tc>
        <w:tc>
          <w:tcPr>
            <w:tcW w:w="1417" w:type="dxa"/>
            <w:vMerge/>
            <w:tcBorders>
              <w:left w:val="nil"/>
              <w:bottom w:val="nil"/>
              <w:right w:val="nil"/>
            </w:tcBorders>
          </w:tcPr>
          <w:p w14:paraId="56CCEC75"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0E981AC0" w14:textId="77777777" w:rsidR="00E93409" w:rsidRPr="00D00B28" w:rsidRDefault="00E93409" w:rsidP="00A35E1A">
            <w:pPr>
              <w:tabs>
                <w:tab w:val="left" w:pos="1830"/>
              </w:tabs>
              <w:ind w:firstLineChars="0" w:firstLine="0"/>
              <w:jc w:val="left"/>
            </w:pPr>
            <w:r w:rsidRPr="00D00B28">
              <w:t>18ハードウェア</w:t>
            </w:r>
          </w:p>
        </w:tc>
      </w:tr>
      <w:tr w:rsidR="00E93409" w:rsidRPr="00D00B28" w14:paraId="35783DB0" w14:textId="77777777" w:rsidTr="00A35E1A">
        <w:trPr>
          <w:trHeight w:val="254"/>
        </w:trPr>
        <w:tc>
          <w:tcPr>
            <w:tcW w:w="1555" w:type="dxa"/>
            <w:vMerge/>
            <w:tcBorders>
              <w:left w:val="single" w:sz="4" w:space="0" w:color="auto"/>
            </w:tcBorders>
          </w:tcPr>
          <w:p w14:paraId="481F7D37"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7B1389A8" w14:textId="77777777" w:rsidR="00E93409" w:rsidRPr="00D00B28" w:rsidRDefault="00E93409" w:rsidP="00A35E1A">
            <w:pPr>
              <w:tabs>
                <w:tab w:val="left" w:pos="1830"/>
              </w:tabs>
              <w:ind w:firstLineChars="0" w:firstLine="0"/>
              <w:jc w:val="right"/>
            </w:pPr>
          </w:p>
        </w:tc>
        <w:tc>
          <w:tcPr>
            <w:tcW w:w="1843" w:type="dxa"/>
            <w:vMerge w:val="restart"/>
            <w:tcBorders>
              <w:top w:val="nil"/>
              <w:left w:val="nil"/>
              <w:right w:val="nil"/>
            </w:tcBorders>
          </w:tcPr>
          <w:p w14:paraId="3794FAB4" w14:textId="77777777" w:rsidR="00E93409" w:rsidRPr="00D00B28" w:rsidRDefault="00E93409" w:rsidP="00A35E1A">
            <w:pPr>
              <w:tabs>
                <w:tab w:val="left" w:pos="1830"/>
              </w:tabs>
              <w:ind w:firstLineChars="0" w:firstLine="0"/>
              <w:jc w:val="left"/>
            </w:pPr>
            <w:r w:rsidRPr="00D00B28">
              <w:t>9技術要素</w:t>
            </w:r>
          </w:p>
        </w:tc>
        <w:tc>
          <w:tcPr>
            <w:tcW w:w="1417" w:type="dxa"/>
            <w:vMerge w:val="restart"/>
            <w:tcBorders>
              <w:top w:val="nil"/>
              <w:left w:val="nil"/>
              <w:right w:val="nil"/>
            </w:tcBorders>
          </w:tcPr>
          <w:p w14:paraId="69628ADA" w14:textId="77777777" w:rsidR="00E93409" w:rsidRPr="00D00B28" w:rsidRDefault="00E93409" w:rsidP="00A35E1A">
            <w:pPr>
              <w:tabs>
                <w:tab w:val="left" w:pos="1830"/>
              </w:tabs>
              <w:ind w:firstLineChars="0" w:firstLine="0"/>
              <w:jc w:val="left"/>
            </w:pPr>
            <w:r w:rsidRPr="00D00B28">
              <w:rPr>
                <w:rFonts w:hint="eastAsia"/>
              </w:rPr>
              <w:t>【中分類】</w:t>
            </w:r>
          </w:p>
        </w:tc>
        <w:tc>
          <w:tcPr>
            <w:tcW w:w="4082" w:type="dxa"/>
            <w:tcBorders>
              <w:top w:val="nil"/>
              <w:left w:val="nil"/>
              <w:bottom w:val="nil"/>
              <w:right w:val="single" w:sz="4" w:space="0" w:color="auto"/>
            </w:tcBorders>
          </w:tcPr>
          <w:p w14:paraId="0475C7A2" w14:textId="77777777" w:rsidR="00E93409" w:rsidRPr="00D00B28" w:rsidRDefault="00E93409" w:rsidP="00A35E1A">
            <w:pPr>
              <w:tabs>
                <w:tab w:val="left" w:pos="1830"/>
              </w:tabs>
              <w:ind w:firstLineChars="0" w:firstLine="0"/>
              <w:jc w:val="left"/>
            </w:pPr>
            <w:r w:rsidRPr="00D00B28">
              <w:t>19ヒューマンインタフェース</w:t>
            </w:r>
          </w:p>
        </w:tc>
      </w:tr>
      <w:tr w:rsidR="00E93409" w:rsidRPr="00D00B28" w14:paraId="07457DB3" w14:textId="77777777" w:rsidTr="00A35E1A">
        <w:trPr>
          <w:trHeight w:val="109"/>
        </w:trPr>
        <w:tc>
          <w:tcPr>
            <w:tcW w:w="1555" w:type="dxa"/>
            <w:vMerge/>
            <w:tcBorders>
              <w:left w:val="single" w:sz="4" w:space="0" w:color="auto"/>
            </w:tcBorders>
          </w:tcPr>
          <w:p w14:paraId="60E34661"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0A0FCEFC" w14:textId="77777777" w:rsidR="00E93409" w:rsidRPr="00D00B28" w:rsidRDefault="00E93409" w:rsidP="00A35E1A">
            <w:pPr>
              <w:tabs>
                <w:tab w:val="left" w:pos="1830"/>
              </w:tabs>
              <w:ind w:firstLineChars="0" w:firstLine="0"/>
              <w:jc w:val="right"/>
            </w:pPr>
          </w:p>
        </w:tc>
        <w:tc>
          <w:tcPr>
            <w:tcW w:w="1843" w:type="dxa"/>
            <w:vMerge/>
            <w:tcBorders>
              <w:left w:val="nil"/>
              <w:right w:val="nil"/>
            </w:tcBorders>
          </w:tcPr>
          <w:p w14:paraId="1B844190" w14:textId="77777777" w:rsidR="00E93409" w:rsidRPr="00D00B28" w:rsidRDefault="00E93409" w:rsidP="00A35E1A">
            <w:pPr>
              <w:tabs>
                <w:tab w:val="left" w:pos="1830"/>
              </w:tabs>
              <w:ind w:firstLineChars="0" w:firstLine="0"/>
              <w:jc w:val="left"/>
            </w:pPr>
          </w:p>
        </w:tc>
        <w:tc>
          <w:tcPr>
            <w:tcW w:w="1417" w:type="dxa"/>
            <w:vMerge/>
            <w:tcBorders>
              <w:left w:val="nil"/>
              <w:right w:val="nil"/>
            </w:tcBorders>
          </w:tcPr>
          <w:p w14:paraId="3BD3E4A4"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4AF72B50" w14:textId="77777777" w:rsidR="00E93409" w:rsidRPr="00D00B28" w:rsidRDefault="00E93409" w:rsidP="00A35E1A">
            <w:pPr>
              <w:tabs>
                <w:tab w:val="left" w:pos="1830"/>
              </w:tabs>
              <w:ind w:firstLineChars="0" w:firstLine="0"/>
              <w:jc w:val="left"/>
            </w:pPr>
            <w:r w:rsidRPr="00D00B28">
              <w:t>20マルチメディア</w:t>
            </w:r>
          </w:p>
        </w:tc>
      </w:tr>
      <w:tr w:rsidR="00E93409" w:rsidRPr="00D00B28" w14:paraId="26D84BDF" w14:textId="77777777" w:rsidTr="00A35E1A">
        <w:trPr>
          <w:trHeight w:val="308"/>
        </w:trPr>
        <w:tc>
          <w:tcPr>
            <w:tcW w:w="1555" w:type="dxa"/>
            <w:vMerge/>
            <w:tcBorders>
              <w:left w:val="single" w:sz="4" w:space="0" w:color="auto"/>
            </w:tcBorders>
          </w:tcPr>
          <w:p w14:paraId="0FF3E325" w14:textId="77777777" w:rsidR="00E93409" w:rsidRPr="00D00B28" w:rsidRDefault="00E93409" w:rsidP="00A35E1A">
            <w:pPr>
              <w:tabs>
                <w:tab w:val="left" w:pos="1830"/>
              </w:tabs>
              <w:ind w:firstLineChars="0" w:firstLine="0"/>
              <w:jc w:val="left"/>
            </w:pPr>
          </w:p>
        </w:tc>
        <w:tc>
          <w:tcPr>
            <w:tcW w:w="1559" w:type="dxa"/>
            <w:vMerge/>
            <w:tcBorders>
              <w:right w:val="nil"/>
            </w:tcBorders>
          </w:tcPr>
          <w:p w14:paraId="1A5DAEE0" w14:textId="77777777" w:rsidR="00E93409" w:rsidRPr="00D00B28" w:rsidRDefault="00E93409" w:rsidP="00A35E1A">
            <w:pPr>
              <w:tabs>
                <w:tab w:val="left" w:pos="1830"/>
              </w:tabs>
              <w:ind w:firstLineChars="0" w:firstLine="0"/>
              <w:jc w:val="left"/>
            </w:pPr>
          </w:p>
        </w:tc>
        <w:tc>
          <w:tcPr>
            <w:tcW w:w="1843" w:type="dxa"/>
            <w:vMerge/>
            <w:tcBorders>
              <w:left w:val="nil"/>
              <w:right w:val="nil"/>
            </w:tcBorders>
          </w:tcPr>
          <w:p w14:paraId="170A9634" w14:textId="77777777" w:rsidR="00E93409" w:rsidRPr="00D00B28" w:rsidRDefault="00E93409" w:rsidP="00A35E1A">
            <w:pPr>
              <w:tabs>
                <w:tab w:val="left" w:pos="1830"/>
              </w:tabs>
              <w:ind w:firstLineChars="0" w:firstLine="0"/>
              <w:jc w:val="left"/>
            </w:pPr>
          </w:p>
        </w:tc>
        <w:tc>
          <w:tcPr>
            <w:tcW w:w="1417" w:type="dxa"/>
            <w:vMerge/>
            <w:tcBorders>
              <w:left w:val="nil"/>
              <w:right w:val="nil"/>
            </w:tcBorders>
          </w:tcPr>
          <w:p w14:paraId="0C30FFAB"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4ECCEE21" w14:textId="77777777" w:rsidR="00E93409" w:rsidRPr="00D00B28" w:rsidRDefault="00E93409" w:rsidP="00A35E1A">
            <w:pPr>
              <w:tabs>
                <w:tab w:val="left" w:pos="1830"/>
              </w:tabs>
              <w:ind w:firstLineChars="0" w:firstLine="0"/>
              <w:jc w:val="left"/>
            </w:pPr>
            <w:r w:rsidRPr="00D00B28">
              <w:t>21データベース</w:t>
            </w:r>
          </w:p>
        </w:tc>
      </w:tr>
      <w:tr w:rsidR="00E93409" w:rsidRPr="00D00B28" w14:paraId="18FDFE4D" w14:textId="77777777" w:rsidTr="00A35E1A">
        <w:trPr>
          <w:trHeight w:val="323"/>
        </w:trPr>
        <w:tc>
          <w:tcPr>
            <w:tcW w:w="1555" w:type="dxa"/>
            <w:vMerge/>
            <w:tcBorders>
              <w:left w:val="single" w:sz="4" w:space="0" w:color="auto"/>
            </w:tcBorders>
          </w:tcPr>
          <w:p w14:paraId="52E3625B" w14:textId="77777777" w:rsidR="00E93409" w:rsidRPr="00D00B28" w:rsidRDefault="00E93409" w:rsidP="00A35E1A">
            <w:pPr>
              <w:tabs>
                <w:tab w:val="left" w:pos="1830"/>
              </w:tabs>
              <w:ind w:firstLineChars="0" w:firstLine="0"/>
              <w:jc w:val="left"/>
            </w:pPr>
          </w:p>
        </w:tc>
        <w:tc>
          <w:tcPr>
            <w:tcW w:w="1559" w:type="dxa"/>
            <w:vMerge/>
            <w:tcBorders>
              <w:bottom w:val="single" w:sz="4" w:space="0" w:color="auto"/>
              <w:right w:val="nil"/>
            </w:tcBorders>
          </w:tcPr>
          <w:p w14:paraId="78412DAC" w14:textId="77777777" w:rsidR="00E93409" w:rsidRPr="00D00B28" w:rsidRDefault="00E93409" w:rsidP="00A35E1A">
            <w:pPr>
              <w:tabs>
                <w:tab w:val="left" w:pos="1830"/>
              </w:tabs>
              <w:ind w:firstLineChars="0" w:firstLine="0"/>
              <w:jc w:val="left"/>
            </w:pPr>
          </w:p>
        </w:tc>
        <w:tc>
          <w:tcPr>
            <w:tcW w:w="1843" w:type="dxa"/>
            <w:vMerge/>
            <w:tcBorders>
              <w:left w:val="nil"/>
              <w:bottom w:val="single" w:sz="4" w:space="0" w:color="auto"/>
              <w:right w:val="nil"/>
            </w:tcBorders>
          </w:tcPr>
          <w:p w14:paraId="77821FE9" w14:textId="77777777" w:rsidR="00E93409" w:rsidRPr="00D00B28" w:rsidRDefault="00E93409" w:rsidP="00A35E1A">
            <w:pPr>
              <w:tabs>
                <w:tab w:val="left" w:pos="1830"/>
              </w:tabs>
              <w:ind w:firstLineChars="0" w:firstLine="0"/>
              <w:jc w:val="left"/>
            </w:pPr>
          </w:p>
        </w:tc>
        <w:tc>
          <w:tcPr>
            <w:tcW w:w="1417" w:type="dxa"/>
            <w:vMerge/>
            <w:tcBorders>
              <w:left w:val="nil"/>
              <w:bottom w:val="single" w:sz="4" w:space="0" w:color="auto"/>
              <w:right w:val="nil"/>
            </w:tcBorders>
          </w:tcPr>
          <w:p w14:paraId="560F145F" w14:textId="77777777" w:rsidR="00E93409" w:rsidRPr="00D00B28" w:rsidRDefault="00E93409" w:rsidP="00A35E1A">
            <w:pPr>
              <w:tabs>
                <w:tab w:val="left" w:pos="1830"/>
              </w:tabs>
              <w:ind w:firstLineChars="0" w:firstLine="0"/>
              <w:jc w:val="left"/>
            </w:pPr>
          </w:p>
        </w:tc>
        <w:tc>
          <w:tcPr>
            <w:tcW w:w="4082" w:type="dxa"/>
            <w:tcBorders>
              <w:top w:val="nil"/>
              <w:left w:val="nil"/>
              <w:bottom w:val="nil"/>
              <w:right w:val="single" w:sz="4" w:space="0" w:color="auto"/>
            </w:tcBorders>
          </w:tcPr>
          <w:p w14:paraId="1B8D5B8D" w14:textId="77777777" w:rsidR="00E93409" w:rsidRPr="00D00B28" w:rsidRDefault="00E93409" w:rsidP="00A35E1A">
            <w:pPr>
              <w:tabs>
                <w:tab w:val="left" w:pos="1830"/>
              </w:tabs>
              <w:ind w:firstLineChars="0" w:firstLine="0"/>
              <w:jc w:val="left"/>
            </w:pPr>
            <w:r w:rsidRPr="00D00B28">
              <w:t>22ネットワーク</w:t>
            </w:r>
          </w:p>
        </w:tc>
      </w:tr>
      <w:tr w:rsidR="00E93409" w:rsidRPr="00D00B28" w14:paraId="03652BA3" w14:textId="77777777" w:rsidTr="00A35E1A">
        <w:trPr>
          <w:trHeight w:val="358"/>
        </w:trPr>
        <w:tc>
          <w:tcPr>
            <w:tcW w:w="1555" w:type="dxa"/>
            <w:vMerge/>
            <w:tcBorders>
              <w:left w:val="single" w:sz="4" w:space="0" w:color="auto"/>
              <w:bottom w:val="single" w:sz="4" w:space="0" w:color="auto"/>
            </w:tcBorders>
          </w:tcPr>
          <w:p w14:paraId="63118DC9" w14:textId="77777777" w:rsidR="00E93409" w:rsidRPr="00D00B28" w:rsidRDefault="00E93409" w:rsidP="00A35E1A">
            <w:pPr>
              <w:tabs>
                <w:tab w:val="left" w:pos="1830"/>
              </w:tabs>
              <w:ind w:firstLineChars="0" w:firstLine="0"/>
              <w:jc w:val="left"/>
            </w:pPr>
          </w:p>
        </w:tc>
        <w:tc>
          <w:tcPr>
            <w:tcW w:w="1559" w:type="dxa"/>
            <w:vMerge/>
            <w:tcBorders>
              <w:top w:val="single" w:sz="4" w:space="0" w:color="auto"/>
              <w:bottom w:val="single" w:sz="4" w:space="0" w:color="auto"/>
              <w:right w:val="nil"/>
            </w:tcBorders>
          </w:tcPr>
          <w:p w14:paraId="3379529A" w14:textId="77777777" w:rsidR="00E93409" w:rsidRPr="00D00B28" w:rsidRDefault="00E93409" w:rsidP="00A35E1A">
            <w:pPr>
              <w:tabs>
                <w:tab w:val="left" w:pos="1830"/>
              </w:tabs>
              <w:ind w:firstLineChars="0" w:firstLine="0"/>
              <w:jc w:val="left"/>
            </w:pPr>
          </w:p>
        </w:tc>
        <w:tc>
          <w:tcPr>
            <w:tcW w:w="1843" w:type="dxa"/>
            <w:vMerge/>
            <w:tcBorders>
              <w:top w:val="single" w:sz="4" w:space="0" w:color="auto"/>
              <w:left w:val="nil"/>
              <w:bottom w:val="single" w:sz="4" w:space="0" w:color="auto"/>
              <w:right w:val="nil"/>
            </w:tcBorders>
          </w:tcPr>
          <w:p w14:paraId="5062BE14" w14:textId="77777777" w:rsidR="00E93409" w:rsidRPr="00D00B28" w:rsidRDefault="00E93409" w:rsidP="00A35E1A">
            <w:pPr>
              <w:tabs>
                <w:tab w:val="left" w:pos="1830"/>
              </w:tabs>
              <w:ind w:firstLineChars="0" w:firstLine="0"/>
              <w:jc w:val="left"/>
            </w:pPr>
          </w:p>
        </w:tc>
        <w:tc>
          <w:tcPr>
            <w:tcW w:w="1417" w:type="dxa"/>
            <w:vMerge/>
            <w:tcBorders>
              <w:top w:val="single" w:sz="4" w:space="0" w:color="auto"/>
              <w:left w:val="nil"/>
              <w:bottom w:val="single" w:sz="4" w:space="0" w:color="auto"/>
              <w:right w:val="nil"/>
            </w:tcBorders>
          </w:tcPr>
          <w:p w14:paraId="7722E0D3" w14:textId="77777777" w:rsidR="00E93409" w:rsidRPr="00D00B28" w:rsidRDefault="00E93409" w:rsidP="00A35E1A">
            <w:pPr>
              <w:tabs>
                <w:tab w:val="left" w:pos="1830"/>
              </w:tabs>
              <w:ind w:firstLineChars="0" w:firstLine="0"/>
              <w:jc w:val="left"/>
            </w:pPr>
          </w:p>
        </w:tc>
        <w:tc>
          <w:tcPr>
            <w:tcW w:w="4082" w:type="dxa"/>
            <w:tcBorders>
              <w:top w:val="nil"/>
              <w:left w:val="nil"/>
              <w:bottom w:val="single" w:sz="4" w:space="0" w:color="auto"/>
              <w:right w:val="single" w:sz="4" w:space="0" w:color="auto"/>
            </w:tcBorders>
          </w:tcPr>
          <w:p w14:paraId="1017FD82" w14:textId="77777777" w:rsidR="00E93409" w:rsidRPr="00D00B28" w:rsidRDefault="00E93409" w:rsidP="00A35E1A">
            <w:pPr>
              <w:tabs>
                <w:tab w:val="left" w:pos="1830"/>
              </w:tabs>
              <w:ind w:firstLineChars="0" w:firstLine="0"/>
              <w:jc w:val="left"/>
            </w:pPr>
            <w:r w:rsidRPr="00D00B28">
              <w:t>23セキュリティ</w:t>
            </w:r>
          </w:p>
        </w:tc>
      </w:tr>
    </w:tbl>
    <w:bookmarkEnd w:id="262"/>
    <w:p w14:paraId="5B47C3A9" w14:textId="77777777" w:rsidR="00E93409" w:rsidRPr="00D00B28" w:rsidRDefault="00E93409" w:rsidP="00E93409">
      <w:r w:rsidRPr="00D00B28">
        <w:rPr>
          <w:rFonts w:hint="eastAsia"/>
        </w:rPr>
        <w:t>コマタイトルの例については、「付録：</w:t>
      </w:r>
      <w:r w:rsidRPr="00D00B28">
        <w:t>ITスキル標準レベル１ コマタイトル一覧」に記載しています。</w:t>
      </w:r>
    </w:p>
    <w:p w14:paraId="6B2A141E" w14:textId="30237DA2" w:rsidR="0066669E" w:rsidRDefault="0066669E" w:rsidP="00E93409">
      <w:pPr>
        <w:ind w:firstLineChars="0" w:firstLine="0"/>
      </w:pPr>
      <w:r>
        <w:br w:type="page"/>
      </w:r>
    </w:p>
    <w:p w14:paraId="5C9775D5" w14:textId="77777777" w:rsidR="00E93409" w:rsidRPr="00D00B28" w:rsidRDefault="00E93409" w:rsidP="00E93409">
      <w:pPr>
        <w:ind w:firstLineChars="0" w:firstLine="0"/>
      </w:pPr>
    </w:p>
    <w:p w14:paraId="4852A80D" w14:textId="77777777" w:rsidR="00E93409" w:rsidRPr="00D00B2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D00B28">
        <w:rPr>
          <w:rFonts w:asciiTheme="majorHAnsi" w:eastAsiaTheme="majorEastAsia" w:hAnsiTheme="majorHAnsi" w:cstheme="majorBidi" w:hint="eastAsia"/>
          <w:b/>
          <w:bCs/>
          <w:color w:val="2E5496"/>
          <w:sz w:val="28"/>
          <w:szCs w:val="28"/>
        </w:rPr>
        <w:t>パーソナルスキル入門</w:t>
      </w:r>
    </w:p>
    <w:p w14:paraId="2605DCF5" w14:textId="77777777" w:rsidR="00E93409" w:rsidRPr="00D00B28" w:rsidRDefault="00E93409" w:rsidP="00E93409">
      <w:pPr>
        <w:tabs>
          <w:tab w:val="left" w:pos="4820"/>
        </w:tabs>
        <w:jc w:val="left"/>
        <w:rPr>
          <w:b/>
          <w:bCs/>
        </w:rPr>
      </w:pPr>
      <w:r w:rsidRPr="00D00B28">
        <w:rPr>
          <w:b/>
          <w:bCs/>
          <w:noProof/>
        </w:rPr>
        <mc:AlternateContent>
          <mc:Choice Requires="wps">
            <w:drawing>
              <wp:anchor distT="0" distB="0" distL="114300" distR="114300" simplePos="0" relativeHeight="251745280" behindDoc="0" locked="0" layoutInCell="1" allowOverlap="1" wp14:anchorId="17026D23" wp14:editId="5321A08B">
                <wp:simplePos x="0" y="0"/>
                <wp:positionH relativeFrom="margin">
                  <wp:align>center</wp:align>
                </wp:positionH>
                <wp:positionV relativeFrom="paragraph">
                  <wp:posOffset>3822369</wp:posOffset>
                </wp:positionV>
                <wp:extent cx="6610350" cy="292100"/>
                <wp:effectExtent l="0" t="0" r="0" b="0"/>
                <wp:wrapTopAndBottom/>
                <wp:docPr id="1089590226" name="テキスト ボックス 3"/>
                <wp:cNvGraphicFramePr/>
                <a:graphic xmlns:a="http://schemas.openxmlformats.org/drawingml/2006/main">
                  <a:graphicData uri="http://schemas.microsoft.com/office/word/2010/wordprocessingShape">
                    <wps:wsp>
                      <wps:cNvSpPr txBox="1"/>
                      <wps:spPr>
                        <a:xfrm>
                          <a:off x="0" y="0"/>
                          <a:ext cx="6610350" cy="292100"/>
                        </a:xfrm>
                        <a:prstGeom prst="rect">
                          <a:avLst/>
                        </a:prstGeom>
                        <a:noFill/>
                        <a:ln w="6350">
                          <a:noFill/>
                        </a:ln>
                      </wps:spPr>
                      <wps:txbx>
                        <w:txbxContent>
                          <w:p w14:paraId="47FA8D6B"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21013D7"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6D23" id="_x0000_s1092" type="#_x0000_t202" style="position:absolute;left:0;text-align:left;margin-left:0;margin-top:300.95pt;width:520.5pt;height:23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" filled="f" stroked="f" strokeweight=".5pt">
                <v:textbox>
                  <w:txbxContent>
                    <w:p w14:paraId="47FA8D6B"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21013D7" w14:textId="77777777" w:rsidR="00E93409" w:rsidRPr="00286256" w:rsidRDefault="00E93409" w:rsidP="00E93409">
                      <w:pPr>
                        <w:pStyle w:val="aff2"/>
                      </w:pPr>
                    </w:p>
                  </w:txbxContent>
                </v:textbox>
                <w10:wrap type="topAndBottom" anchorx="margin"/>
              </v:shape>
            </w:pict>
          </mc:Fallback>
        </mc:AlternateContent>
      </w:r>
      <w:r w:rsidRPr="00D00B28">
        <w:rPr>
          <w:rFonts w:hint="eastAsia"/>
          <w:b/>
          <w:bCs/>
        </w:rPr>
        <w:t>科目シラバス</w:t>
      </w:r>
    </w:p>
    <w:tbl>
      <w:tblPr>
        <w:tblStyle w:val="aa"/>
        <w:tblpPr w:leftFromText="142" w:rightFromText="142" w:vertAnchor="text" w:horzAnchor="margin" w:tblpY="50"/>
        <w:tblW w:w="10627" w:type="dxa"/>
        <w:tblLook w:val="04A0" w:firstRow="1" w:lastRow="0" w:firstColumn="1" w:lastColumn="0" w:noHBand="0" w:noVBand="1"/>
      </w:tblPr>
      <w:tblGrid>
        <w:gridCol w:w="1555"/>
        <w:gridCol w:w="9072"/>
      </w:tblGrid>
      <w:tr w:rsidR="00E93409" w:rsidRPr="00D00B28" w14:paraId="066DF920" w14:textId="77777777" w:rsidTr="00A35E1A">
        <w:tc>
          <w:tcPr>
            <w:tcW w:w="1555" w:type="dxa"/>
            <w:shd w:val="clear" w:color="auto" w:fill="215E99" w:themeFill="text2" w:themeFillTint="BF"/>
          </w:tcPr>
          <w:p w14:paraId="49FA5B80"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科目</w:t>
            </w:r>
          </w:p>
        </w:tc>
        <w:tc>
          <w:tcPr>
            <w:tcW w:w="9072" w:type="dxa"/>
            <w:shd w:val="clear" w:color="auto" w:fill="215E99" w:themeFill="text2" w:themeFillTint="BF"/>
          </w:tcPr>
          <w:p w14:paraId="249515B1"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パーソナルスキル入門</w:t>
            </w:r>
          </w:p>
        </w:tc>
      </w:tr>
      <w:tr w:rsidR="00E93409" w:rsidRPr="00D00B28" w14:paraId="26FDDB9C" w14:textId="77777777" w:rsidTr="00A35E1A">
        <w:tc>
          <w:tcPr>
            <w:tcW w:w="1555" w:type="dxa"/>
          </w:tcPr>
          <w:p w14:paraId="43FB0197" w14:textId="77777777" w:rsidR="00E93409" w:rsidRPr="00D00B28" w:rsidRDefault="00E93409" w:rsidP="00A35E1A">
            <w:pPr>
              <w:tabs>
                <w:tab w:val="left" w:pos="1830"/>
              </w:tabs>
              <w:ind w:firstLineChars="0" w:firstLine="0"/>
              <w:jc w:val="left"/>
            </w:pPr>
            <w:r w:rsidRPr="00D00B28">
              <w:t>職種</w:t>
            </w:r>
          </w:p>
        </w:tc>
        <w:tc>
          <w:tcPr>
            <w:tcW w:w="9072" w:type="dxa"/>
          </w:tcPr>
          <w:p w14:paraId="0F78C3D7" w14:textId="77777777" w:rsidR="00E93409" w:rsidRPr="00D00B28" w:rsidRDefault="00E93409" w:rsidP="00A35E1A">
            <w:pPr>
              <w:tabs>
                <w:tab w:val="left" w:pos="1830"/>
              </w:tabs>
              <w:ind w:firstLineChars="0" w:firstLine="0"/>
              <w:jc w:val="left"/>
            </w:pPr>
            <w:r w:rsidRPr="00D00B28">
              <w:rPr>
                <w:rFonts w:hint="eastAsia"/>
              </w:rPr>
              <w:t>職種共通</w:t>
            </w:r>
          </w:p>
        </w:tc>
      </w:tr>
      <w:tr w:rsidR="00E93409" w:rsidRPr="00D00B28" w14:paraId="03861450" w14:textId="77777777" w:rsidTr="00A35E1A">
        <w:tc>
          <w:tcPr>
            <w:tcW w:w="1555" w:type="dxa"/>
          </w:tcPr>
          <w:p w14:paraId="73DEB49A" w14:textId="77777777" w:rsidR="00E93409" w:rsidRPr="00D00B28" w:rsidRDefault="00E93409" w:rsidP="00A35E1A">
            <w:pPr>
              <w:tabs>
                <w:tab w:val="left" w:pos="1830"/>
              </w:tabs>
              <w:ind w:firstLineChars="0" w:firstLine="0"/>
              <w:jc w:val="left"/>
            </w:pPr>
            <w:r w:rsidRPr="00D00B28">
              <w:t>レベル区分（対象者）</w:t>
            </w:r>
          </w:p>
        </w:tc>
        <w:tc>
          <w:tcPr>
            <w:tcW w:w="9072" w:type="dxa"/>
          </w:tcPr>
          <w:p w14:paraId="41C37C58" w14:textId="77777777" w:rsidR="00E93409" w:rsidRPr="00D00B28" w:rsidRDefault="00E93409" w:rsidP="00A35E1A">
            <w:pPr>
              <w:tabs>
                <w:tab w:val="left" w:pos="1830"/>
              </w:tabs>
              <w:ind w:firstLineChars="0" w:firstLine="0"/>
              <w:jc w:val="left"/>
            </w:pPr>
            <w:r w:rsidRPr="00D00B28">
              <w:rPr>
                <w:rFonts w:hint="eastAsia"/>
              </w:rPr>
              <w:t>ITスキル標準のレベル1を目指す者</w:t>
            </w:r>
          </w:p>
        </w:tc>
      </w:tr>
      <w:tr w:rsidR="00E93409" w:rsidRPr="00D00B28" w14:paraId="147C1C97" w14:textId="77777777" w:rsidTr="00A35E1A">
        <w:tc>
          <w:tcPr>
            <w:tcW w:w="1555" w:type="dxa"/>
          </w:tcPr>
          <w:p w14:paraId="49C5FA75" w14:textId="77777777" w:rsidR="00E93409" w:rsidRPr="00D00B28" w:rsidRDefault="00E93409" w:rsidP="00A35E1A">
            <w:pPr>
              <w:tabs>
                <w:tab w:val="left" w:pos="1830"/>
              </w:tabs>
              <w:ind w:firstLineChars="0" w:firstLine="0"/>
              <w:jc w:val="left"/>
            </w:pPr>
            <w:r w:rsidRPr="00D00B28">
              <w:t>受講前提</w:t>
            </w:r>
          </w:p>
        </w:tc>
        <w:tc>
          <w:tcPr>
            <w:tcW w:w="9072" w:type="dxa"/>
          </w:tcPr>
          <w:p w14:paraId="4B263996" w14:textId="77777777" w:rsidR="00E93409" w:rsidRPr="00D00B28" w:rsidRDefault="00E93409" w:rsidP="00A35E1A">
            <w:pPr>
              <w:tabs>
                <w:tab w:val="left" w:pos="1830"/>
              </w:tabs>
              <w:ind w:firstLineChars="0" w:firstLine="0"/>
              <w:jc w:val="left"/>
            </w:pPr>
            <w:r w:rsidRPr="00D00B28">
              <w:rPr>
                <w:rFonts w:hint="eastAsia"/>
              </w:rPr>
              <w:t>前提科目は特にないが、高校卒業程度の知識を有していること</w:t>
            </w:r>
          </w:p>
        </w:tc>
      </w:tr>
      <w:tr w:rsidR="00E93409" w:rsidRPr="00D00B28" w14:paraId="35F715AB" w14:textId="77777777" w:rsidTr="00A35E1A">
        <w:tc>
          <w:tcPr>
            <w:tcW w:w="1555" w:type="dxa"/>
          </w:tcPr>
          <w:p w14:paraId="78619250" w14:textId="77777777" w:rsidR="00E93409" w:rsidRPr="00D00B28" w:rsidRDefault="00E93409" w:rsidP="00A35E1A">
            <w:pPr>
              <w:tabs>
                <w:tab w:val="left" w:pos="1830"/>
              </w:tabs>
              <w:ind w:firstLineChars="0" w:firstLine="0"/>
              <w:jc w:val="left"/>
            </w:pPr>
            <w:r w:rsidRPr="00D00B28">
              <w:t>学習目標</w:t>
            </w:r>
          </w:p>
        </w:tc>
        <w:tc>
          <w:tcPr>
            <w:tcW w:w="9072" w:type="dxa"/>
          </w:tcPr>
          <w:p w14:paraId="5236EF83" w14:textId="77777777" w:rsidR="00E93409" w:rsidRPr="00D00B28" w:rsidRDefault="00E93409" w:rsidP="00A35E1A">
            <w:pPr>
              <w:tabs>
                <w:tab w:val="left" w:pos="1830"/>
              </w:tabs>
              <w:ind w:firstLineChars="0" w:firstLine="0"/>
              <w:jc w:val="left"/>
            </w:pPr>
            <w:r w:rsidRPr="00D00B28">
              <w:rPr>
                <w:rFonts w:hint="eastAsia"/>
              </w:rPr>
              <w:t>職業人としての基本的なパーソナルスキルの知識を活用し、上位者の</w:t>
            </w:r>
          </w:p>
          <w:p w14:paraId="208F5686" w14:textId="77777777" w:rsidR="00E93409" w:rsidRPr="00D00B28" w:rsidRDefault="00E93409" w:rsidP="00A35E1A">
            <w:pPr>
              <w:tabs>
                <w:tab w:val="left" w:pos="1830"/>
              </w:tabs>
              <w:ind w:firstLineChars="0" w:firstLine="0"/>
              <w:jc w:val="left"/>
            </w:pPr>
            <w:r w:rsidRPr="00D00B28">
              <w:rPr>
                <w:rFonts w:hint="eastAsia"/>
              </w:rPr>
              <w:t>指導の下、チームメンバーとして、業務活動に参加することができる</w:t>
            </w:r>
          </w:p>
        </w:tc>
      </w:tr>
      <w:tr w:rsidR="00E93409" w:rsidRPr="00D00B28" w14:paraId="078892BD" w14:textId="77777777" w:rsidTr="00A35E1A">
        <w:tc>
          <w:tcPr>
            <w:tcW w:w="1555" w:type="dxa"/>
          </w:tcPr>
          <w:p w14:paraId="6307036E" w14:textId="77777777" w:rsidR="00E93409" w:rsidRPr="00D00B28" w:rsidRDefault="00E93409" w:rsidP="00A35E1A">
            <w:pPr>
              <w:tabs>
                <w:tab w:val="left" w:pos="1830"/>
              </w:tabs>
              <w:ind w:firstLineChars="0" w:firstLine="0"/>
              <w:jc w:val="left"/>
            </w:pPr>
            <w:r w:rsidRPr="00D00B28">
              <w:t>研修・</w:t>
            </w:r>
          </w:p>
          <w:p w14:paraId="1F1B89A6" w14:textId="77777777" w:rsidR="00E93409" w:rsidRPr="00D00B28" w:rsidRDefault="00E93409" w:rsidP="00A35E1A">
            <w:pPr>
              <w:tabs>
                <w:tab w:val="left" w:pos="1830"/>
              </w:tabs>
              <w:ind w:firstLineChars="0" w:firstLine="0"/>
              <w:jc w:val="left"/>
            </w:pPr>
            <w:r w:rsidRPr="00D00B28">
              <w:t>教育方法</w:t>
            </w:r>
          </w:p>
        </w:tc>
        <w:tc>
          <w:tcPr>
            <w:tcW w:w="9072" w:type="dxa"/>
          </w:tcPr>
          <w:p w14:paraId="7E7C745A" w14:textId="77777777" w:rsidR="00E93409" w:rsidRPr="00D00B28" w:rsidRDefault="00E93409" w:rsidP="00A35E1A">
            <w:pPr>
              <w:tabs>
                <w:tab w:val="left" w:pos="1830"/>
              </w:tabs>
              <w:ind w:firstLineChars="0" w:firstLine="0"/>
              <w:jc w:val="left"/>
            </w:pPr>
            <w:r w:rsidRPr="00D00B28">
              <w:t>講義、</w:t>
            </w:r>
            <w:r w:rsidRPr="00D00B28">
              <w:rPr>
                <w:rFonts w:hint="eastAsia"/>
              </w:rPr>
              <w:t>グループ</w:t>
            </w:r>
            <w:r w:rsidRPr="00D00B28">
              <w:t>演習</w:t>
            </w:r>
          </w:p>
        </w:tc>
      </w:tr>
      <w:tr w:rsidR="00E93409" w:rsidRPr="00D00B28" w14:paraId="0135D424" w14:textId="77777777" w:rsidTr="00A35E1A">
        <w:tc>
          <w:tcPr>
            <w:tcW w:w="1555" w:type="dxa"/>
          </w:tcPr>
          <w:p w14:paraId="1D7221D2" w14:textId="77777777" w:rsidR="00E93409" w:rsidRPr="00D00B28" w:rsidRDefault="00E93409" w:rsidP="00A35E1A">
            <w:pPr>
              <w:tabs>
                <w:tab w:val="left" w:pos="1830"/>
              </w:tabs>
              <w:ind w:firstLineChars="0" w:firstLine="0"/>
              <w:jc w:val="left"/>
            </w:pPr>
            <w:r w:rsidRPr="00D00B28">
              <w:t>修得スキル</w:t>
            </w:r>
          </w:p>
          <w:p w14:paraId="3E8841DE" w14:textId="77777777" w:rsidR="00E93409" w:rsidRPr="00D00B28" w:rsidRDefault="00E93409" w:rsidP="00A35E1A">
            <w:pPr>
              <w:tabs>
                <w:tab w:val="left" w:pos="1830"/>
              </w:tabs>
              <w:ind w:firstLineChars="0" w:firstLine="0"/>
              <w:jc w:val="left"/>
            </w:pPr>
            <w:r w:rsidRPr="00D00B28">
              <w:t>の評価方法</w:t>
            </w:r>
          </w:p>
        </w:tc>
        <w:tc>
          <w:tcPr>
            <w:tcW w:w="9072" w:type="dxa"/>
          </w:tcPr>
          <w:p w14:paraId="0C53AD8E" w14:textId="77777777" w:rsidR="00E93409" w:rsidRPr="00D00B28" w:rsidRDefault="00E93409" w:rsidP="00A35E1A">
            <w:pPr>
              <w:tabs>
                <w:tab w:val="left" w:pos="1830"/>
              </w:tabs>
              <w:ind w:firstLineChars="0" w:firstLine="0"/>
              <w:jc w:val="left"/>
            </w:pPr>
            <w:r w:rsidRPr="00D00B28">
              <w:t>講義終了後の受講レポート、定量アンケート、知識確認テスト、演習問題の取組状況を総合的に判断して評価を行う</w:t>
            </w:r>
          </w:p>
        </w:tc>
      </w:tr>
      <w:tr w:rsidR="00E93409" w:rsidRPr="00D00B28" w14:paraId="76633B9D" w14:textId="77777777" w:rsidTr="00A35E1A">
        <w:tc>
          <w:tcPr>
            <w:tcW w:w="1555" w:type="dxa"/>
            <w:tcBorders>
              <w:bottom w:val="single" w:sz="4" w:space="0" w:color="auto"/>
            </w:tcBorders>
          </w:tcPr>
          <w:p w14:paraId="09181B5C" w14:textId="77777777" w:rsidR="00E93409" w:rsidRPr="00D00B28" w:rsidRDefault="00E93409" w:rsidP="00A35E1A">
            <w:pPr>
              <w:tabs>
                <w:tab w:val="left" w:pos="1830"/>
              </w:tabs>
              <w:ind w:firstLineChars="0" w:firstLine="0"/>
              <w:jc w:val="left"/>
            </w:pPr>
            <w:r w:rsidRPr="00D00B28">
              <w:t>カリキュラム構成</w:t>
            </w:r>
          </w:p>
        </w:tc>
        <w:tc>
          <w:tcPr>
            <w:tcW w:w="9072" w:type="dxa"/>
            <w:tcBorders>
              <w:bottom w:val="single" w:sz="4" w:space="0" w:color="auto"/>
            </w:tcBorders>
          </w:tcPr>
          <w:p w14:paraId="7CDE4753" w14:textId="77777777" w:rsidR="00E93409" w:rsidRPr="00D00B28" w:rsidRDefault="00E93409" w:rsidP="00A35E1A">
            <w:pPr>
              <w:tabs>
                <w:tab w:val="left" w:pos="1830"/>
              </w:tabs>
              <w:ind w:firstLineChars="0" w:firstLine="0"/>
              <w:jc w:val="left"/>
            </w:pPr>
            <w:r w:rsidRPr="00D00B28">
              <w:t>1コマ90分×15回（総時間：22.5時間）</w:t>
            </w:r>
          </w:p>
        </w:tc>
      </w:tr>
    </w:tbl>
    <w:p w14:paraId="57F2F364" w14:textId="77777777" w:rsidR="00E93409" w:rsidRPr="00D00B28" w:rsidRDefault="00E93409" w:rsidP="00E93409">
      <w:r w:rsidRPr="00D00B28">
        <w:rPr>
          <w:rFonts w:hint="eastAsia"/>
        </w:rPr>
        <w:t>コマタイトルの例については、「付録：</w:t>
      </w:r>
      <w:r w:rsidRPr="00D00B28">
        <w:t>ITスキル標準レベル１ コマタイトル一覧」に記載しています。</w:t>
      </w:r>
    </w:p>
    <w:tbl>
      <w:tblPr>
        <w:tblStyle w:val="aa"/>
        <w:tblpPr w:leftFromText="142" w:rightFromText="142" w:vertAnchor="text" w:horzAnchor="margin" w:tblpY="221"/>
        <w:tblW w:w="0" w:type="auto"/>
        <w:tblLook w:val="04A0" w:firstRow="1" w:lastRow="0" w:firstColumn="1" w:lastColumn="0" w:noHBand="0" w:noVBand="1"/>
      </w:tblPr>
      <w:tblGrid>
        <w:gridCol w:w="3681"/>
        <w:gridCol w:w="6775"/>
      </w:tblGrid>
      <w:tr w:rsidR="00E93409" w:rsidRPr="00D00B28" w14:paraId="4D7513CB" w14:textId="77777777" w:rsidTr="00A35E1A">
        <w:tc>
          <w:tcPr>
            <w:tcW w:w="10456" w:type="dxa"/>
            <w:gridSpan w:val="2"/>
          </w:tcPr>
          <w:p w14:paraId="1E7018D3"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詳細理解のため参考となる文献（参考文献）</w:t>
            </w:r>
          </w:p>
        </w:tc>
      </w:tr>
      <w:tr w:rsidR="00E93409" w:rsidRPr="00D00B28" w14:paraId="5807A067" w14:textId="77777777" w:rsidTr="00A35E1A">
        <w:tc>
          <w:tcPr>
            <w:tcW w:w="3681" w:type="dxa"/>
            <w:shd w:val="clear" w:color="auto" w:fill="F1A983" w:themeFill="accent2" w:themeFillTint="99"/>
          </w:tcPr>
          <w:p w14:paraId="1F8534FB"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ITスキル標準とは -ものさしとしてのスキル標準</w:t>
            </w:r>
          </w:p>
        </w:tc>
        <w:tc>
          <w:tcPr>
            <w:tcW w:w="6775" w:type="dxa"/>
          </w:tcPr>
          <w:p w14:paraId="544E39AE"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https://www.ipa.go.jp/jinzai/skill-standard/plus-it-ui/itss/itss2.html</w:t>
            </w:r>
          </w:p>
        </w:tc>
      </w:tr>
      <w:tr w:rsidR="00E93409" w:rsidRPr="00D00B28" w14:paraId="6915A964" w14:textId="77777777" w:rsidTr="00A35E1A">
        <w:tc>
          <w:tcPr>
            <w:tcW w:w="3681" w:type="dxa"/>
            <w:shd w:val="clear" w:color="auto" w:fill="F1A983" w:themeFill="accent2" w:themeFillTint="99"/>
          </w:tcPr>
          <w:p w14:paraId="37A1613E"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ITスキル標準モデルカリキュラム－レベル1を目指して－</w:t>
            </w:r>
          </w:p>
        </w:tc>
        <w:tc>
          <w:tcPr>
            <w:tcW w:w="6775" w:type="dxa"/>
          </w:tcPr>
          <w:p w14:paraId="451C487C"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https://www.ipa.go.jp/archive/jinzai/skill-standard/itss/qv6pgp000000buc8-att/000024802.pdf</w:t>
            </w:r>
          </w:p>
        </w:tc>
      </w:tr>
    </w:tbl>
    <w:p w14:paraId="7F105431" w14:textId="77777777" w:rsidR="00E93409" w:rsidRPr="00D00B28" w:rsidRDefault="00E93409" w:rsidP="00E93409">
      <w:pPr>
        <w:widowControl/>
        <w:spacing w:line="240" w:lineRule="auto"/>
        <w:ind w:firstLineChars="0" w:firstLine="0"/>
        <w:jc w:val="left"/>
      </w:pPr>
    </w:p>
    <w:p w14:paraId="307AC719" w14:textId="77777777" w:rsidR="00E93409" w:rsidRPr="00D00B28"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63" w:name="_Toc182561790"/>
      <w:bookmarkStart w:id="264" w:name="_Toc185339020"/>
      <w:bookmarkStart w:id="265" w:name="_Toc188349156"/>
      <w:bookmarkStart w:id="266" w:name="_Toc213939491"/>
      <w:r w:rsidRPr="00D00B28">
        <w:rPr>
          <w:rFonts w:asciiTheme="majorHAnsi" w:hAnsiTheme="majorHAnsi" w:cstheme="majorBidi" w:hint="eastAsia"/>
          <w:b/>
          <w:sz w:val="32"/>
          <w:szCs w:val="32"/>
        </w:rPr>
        <w:lastRenderedPageBreak/>
        <w:t>マナビ</w:t>
      </w:r>
      <w:r w:rsidRPr="00D00B28">
        <w:rPr>
          <w:rFonts w:asciiTheme="majorHAnsi" w:hAnsiTheme="majorHAnsi" w:cstheme="majorBidi"/>
          <w:b/>
          <w:sz w:val="32"/>
          <w:szCs w:val="32"/>
        </w:rPr>
        <w:t>DX</w:t>
      </w:r>
      <w:bookmarkEnd w:id="263"/>
      <w:bookmarkEnd w:id="264"/>
      <w:bookmarkEnd w:id="265"/>
      <w:bookmarkEnd w:id="266"/>
    </w:p>
    <w:p w14:paraId="7134E81D" w14:textId="77777777" w:rsidR="00E93409" w:rsidRPr="00D00B28" w:rsidRDefault="00E93409" w:rsidP="00E93409">
      <w:r w:rsidRPr="00D00B28">
        <w:rPr>
          <w:rFonts w:hint="eastAsia"/>
        </w:rPr>
        <w:t>マナビDXは、経済産業省とIPAが運営するデジタル人材育成のためのプラットフォームで、デジタルスキル習得に関する講座を紹介するポータルサイトになっています。デジタルスキルを学んだことのない人から、実践的なデジタル知識・スキルを身につけたい人まで、それぞれに適した講座を紹介してくれます。</w:t>
      </w:r>
    </w:p>
    <w:p w14:paraId="15B99F2B" w14:textId="77777777" w:rsidR="00E93409" w:rsidRPr="00D00B28" w:rsidRDefault="00E93409" w:rsidP="00E93409"/>
    <w:p w14:paraId="0D1BE733" w14:textId="77777777" w:rsidR="00E93409" w:rsidRPr="00D00B2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D00B28">
        <w:rPr>
          <w:rFonts w:asciiTheme="majorHAnsi" w:eastAsiaTheme="majorEastAsia" w:hAnsiTheme="majorHAnsi" w:cstheme="majorBidi" w:hint="eastAsia"/>
          <w:b/>
          <w:bCs/>
          <w:color w:val="2E5496"/>
          <w:sz w:val="28"/>
          <w:szCs w:val="28"/>
        </w:rPr>
        <w:t>紹介されている講座</w:t>
      </w:r>
    </w:p>
    <w:p w14:paraId="02815A4F" w14:textId="77777777" w:rsidR="00E93409" w:rsidRPr="00D00B28" w:rsidRDefault="00E93409" w:rsidP="00E93409">
      <w:r w:rsidRPr="00D00B28">
        <w:rPr>
          <w:rFonts w:hint="eastAsia"/>
        </w:rPr>
        <w:t>マナビ</w:t>
      </w:r>
      <w:r w:rsidRPr="00D00B28">
        <w:t>DXで紹介されている講座には以下のような特徴があります。</w:t>
      </w:r>
    </w:p>
    <w:p w14:paraId="377246D1" w14:textId="77777777" w:rsidR="00E93409" w:rsidRPr="00D00B28" w:rsidRDefault="00E93409" w:rsidP="00E93409">
      <w:pPr>
        <w:ind w:firstLineChars="0" w:firstLine="0"/>
      </w:pPr>
    </w:p>
    <w:p w14:paraId="361389A9" w14:textId="77777777" w:rsidR="00E93409" w:rsidRPr="00D00B28" w:rsidRDefault="00E93409" w:rsidP="00E93409">
      <w:pPr>
        <w:numPr>
          <w:ilvl w:val="0"/>
          <w:numId w:val="51"/>
        </w:numPr>
        <w:tabs>
          <w:tab w:val="left" w:pos="4820"/>
        </w:tabs>
        <w:ind w:firstLineChars="0"/>
        <w:jc w:val="left"/>
        <w:rPr>
          <w:b/>
          <w:bCs/>
        </w:rPr>
      </w:pPr>
      <w:r w:rsidRPr="00D00B28">
        <w:rPr>
          <w:b/>
          <w:bCs/>
        </w:rPr>
        <w:t>厳選された信頼できる講座</w:t>
      </w:r>
    </w:p>
    <w:p w14:paraId="2694D8AF" w14:textId="77777777" w:rsidR="00E93409" w:rsidRPr="00D00B28" w:rsidRDefault="00E93409" w:rsidP="00E93409">
      <w:pPr>
        <w:ind w:left="440" w:firstLineChars="0" w:firstLine="0"/>
      </w:pPr>
      <w:r w:rsidRPr="00D00B28">
        <w:rPr>
          <w:rFonts w:hint="eastAsia"/>
        </w:rPr>
        <w:t>デジタルスキル標準</w:t>
      </w:r>
      <w:r w:rsidRPr="00D00B28">
        <w:t>（DSS）などのスキル標準への対応を経産省・IPAが審査し、合格した講座のみが掲載されています。</w:t>
      </w:r>
    </w:p>
    <w:p w14:paraId="37498592" w14:textId="77777777" w:rsidR="00E93409" w:rsidRPr="00D00B28" w:rsidRDefault="00E93409" w:rsidP="00E93409">
      <w:pPr>
        <w:numPr>
          <w:ilvl w:val="0"/>
          <w:numId w:val="51"/>
        </w:numPr>
        <w:tabs>
          <w:tab w:val="left" w:pos="4820"/>
        </w:tabs>
        <w:ind w:firstLineChars="0"/>
        <w:jc w:val="left"/>
        <w:rPr>
          <w:b/>
          <w:bCs/>
        </w:rPr>
      </w:pPr>
      <w:r w:rsidRPr="00D00B28">
        <w:rPr>
          <w:b/>
          <w:bCs/>
        </w:rPr>
        <w:t>種類が豊富</w:t>
      </w:r>
    </w:p>
    <w:p w14:paraId="1A95FD45" w14:textId="77777777" w:rsidR="00E93409" w:rsidRPr="00D00B28" w:rsidRDefault="00E93409" w:rsidP="00E93409">
      <w:pPr>
        <w:ind w:left="440" w:firstLineChars="0" w:firstLine="0"/>
      </w:pPr>
      <w:r w:rsidRPr="00D00B28">
        <w:rPr>
          <w:rFonts w:hint="eastAsia"/>
        </w:rPr>
        <w:t>講座はさまざまなパートナーから提供されており、デジタルリテラシーや基本的な</w:t>
      </w:r>
      <w:r w:rsidRPr="00D00B28">
        <w:t>ITスキルを学ぶための講座から実際のビジネスシーンで役立つ実践的なスキルを習得するための講座まで幅広い講座が掲載されています。</w:t>
      </w:r>
    </w:p>
    <w:p w14:paraId="072201A2" w14:textId="77777777" w:rsidR="00E93409" w:rsidRPr="00D00B28" w:rsidRDefault="00E93409" w:rsidP="00E93409">
      <w:pPr>
        <w:numPr>
          <w:ilvl w:val="0"/>
          <w:numId w:val="51"/>
        </w:numPr>
        <w:tabs>
          <w:tab w:val="left" w:pos="4820"/>
        </w:tabs>
        <w:ind w:firstLineChars="0"/>
        <w:jc w:val="left"/>
        <w:rPr>
          <w:b/>
          <w:bCs/>
        </w:rPr>
      </w:pPr>
      <w:r w:rsidRPr="00D00B28">
        <w:rPr>
          <w:b/>
          <w:bCs/>
        </w:rPr>
        <w:t>受講料支援のある講座も掲載</w:t>
      </w:r>
    </w:p>
    <w:p w14:paraId="3EA554DB" w14:textId="77777777" w:rsidR="00E93409" w:rsidRPr="00D00B28" w:rsidRDefault="00E93409" w:rsidP="00E93409">
      <w:pPr>
        <w:ind w:left="440" w:firstLineChars="0" w:firstLine="0"/>
      </w:pPr>
      <w:r w:rsidRPr="00D00B28">
        <w:rPr>
          <w:rFonts w:hint="eastAsia"/>
        </w:rPr>
        <w:t>講座には無料のものと有料のもの（受講料が必要なもの）がありますが、一部の講座では受講料の補助が受けられるものもあります。</w:t>
      </w:r>
    </w:p>
    <w:p w14:paraId="67B52774" w14:textId="77777777" w:rsidR="00E93409" w:rsidRPr="00D00B28" w:rsidRDefault="00E93409" w:rsidP="00E93409">
      <w:pPr>
        <w:numPr>
          <w:ilvl w:val="0"/>
          <w:numId w:val="51"/>
        </w:numPr>
        <w:tabs>
          <w:tab w:val="left" w:pos="4820"/>
        </w:tabs>
        <w:ind w:firstLineChars="0"/>
        <w:jc w:val="left"/>
        <w:rPr>
          <w:b/>
          <w:bCs/>
        </w:rPr>
      </w:pPr>
      <w:r w:rsidRPr="00D00B28">
        <w:rPr>
          <w:rFonts w:hint="eastAsia"/>
          <w:b/>
          <w:bCs/>
        </w:rPr>
        <w:t>リスキリングにも活用</w:t>
      </w:r>
    </w:p>
    <w:p w14:paraId="2BB77B70" w14:textId="77777777" w:rsidR="00E93409" w:rsidRPr="00D00B28" w:rsidRDefault="00E93409" w:rsidP="00E93409">
      <w:pPr>
        <w:ind w:left="440" w:firstLineChars="0" w:firstLine="0"/>
      </w:pPr>
      <w:r w:rsidRPr="00D00B28">
        <w:rPr>
          <w:rFonts w:hint="eastAsia"/>
        </w:rPr>
        <w:t>リスキリングに重要なデジタルスキル習得をはじめる方に最適な初学者向け講座も提供されています。</w:t>
      </w:r>
    </w:p>
    <w:p w14:paraId="3907398D" w14:textId="77777777" w:rsidR="00E93409" w:rsidRPr="00D00B28" w:rsidRDefault="00E93409" w:rsidP="00E93409">
      <w:pPr>
        <w:ind w:left="440" w:firstLineChars="0" w:firstLine="0"/>
      </w:pPr>
    </w:p>
    <w:p w14:paraId="6537A319" w14:textId="77777777" w:rsidR="00E93409" w:rsidRPr="00D00B28" w:rsidRDefault="00E93409" w:rsidP="00E93409">
      <w:r w:rsidRPr="00D00B28">
        <w:rPr>
          <w:rFonts w:hint="eastAsia"/>
        </w:rPr>
        <w:t>「マナビ</w:t>
      </w:r>
      <w:r w:rsidRPr="00D00B28">
        <w:t>DX」には多くの講座が掲載されています。その一部を紹介します。</w:t>
      </w:r>
    </w:p>
    <w:p w14:paraId="2278DDDC" w14:textId="77777777" w:rsidR="00E93409" w:rsidRPr="00D00B28" w:rsidRDefault="00E93409" w:rsidP="00E93409">
      <w:pPr>
        <w:numPr>
          <w:ilvl w:val="0"/>
          <w:numId w:val="51"/>
        </w:numPr>
        <w:tabs>
          <w:tab w:val="left" w:pos="4820"/>
        </w:tabs>
        <w:ind w:firstLineChars="0"/>
        <w:jc w:val="left"/>
        <w:rPr>
          <w:b/>
          <w:bCs/>
        </w:rPr>
      </w:pPr>
      <w:r w:rsidRPr="00D00B28">
        <w:rPr>
          <w:b/>
          <w:bCs/>
        </w:rPr>
        <w:t>デジタルリテラシー講座</w:t>
      </w:r>
    </w:p>
    <w:p w14:paraId="11E40A5B" w14:textId="77777777" w:rsidR="00E93409" w:rsidRPr="00D00B28" w:rsidRDefault="00E93409" w:rsidP="00E93409">
      <w:pPr>
        <w:numPr>
          <w:ilvl w:val="0"/>
          <w:numId w:val="43"/>
        </w:numPr>
        <w:ind w:firstLineChars="0"/>
      </w:pPr>
      <w:r w:rsidRPr="00D00B28">
        <w:t>ITパスポート試験対策：ITの基本知識を学ぶための講座</w:t>
      </w:r>
    </w:p>
    <w:bookmarkStart w:id="267" w:name="■データサイエンス24ー3"/>
    <w:p w14:paraId="746DF8D5" w14:textId="77777777" w:rsidR="00E93409" w:rsidRPr="00D00B28" w:rsidRDefault="00E93409" w:rsidP="00E93409">
      <w:pPr>
        <w:numPr>
          <w:ilvl w:val="0"/>
          <w:numId w:val="43"/>
        </w:numPr>
        <w:ind w:firstLineChars="0"/>
      </w:pPr>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■データサイエンス</w:instrText>
      </w:r>
      <w:r w:rsidRPr="00D00B28">
        <w:instrText>"</w:instrText>
      </w:r>
      <w:r w:rsidRPr="00D00B28">
        <w:fldChar w:fldCharType="separate"/>
      </w:r>
      <w:r w:rsidRPr="00D00B28">
        <w:rPr>
          <w:rFonts w:hint="eastAsia"/>
          <w:color w:val="467886" w:themeColor="hyperlink"/>
          <w:u w:val="single"/>
        </w:rPr>
        <w:t>データサイエンス</w:t>
      </w:r>
      <w:bookmarkEnd w:id="267"/>
      <w:r w:rsidRPr="00D00B28">
        <w:fldChar w:fldCharType="end"/>
      </w:r>
      <w:r w:rsidRPr="00D00B28">
        <w:rPr>
          <w:rFonts w:hint="eastAsia"/>
        </w:rPr>
        <w:t>入門：データ分析の基礎を学ぶための講座</w:t>
      </w:r>
    </w:p>
    <w:bookmarkStart w:id="268" w:name="■AI24ー3"/>
    <w:p w14:paraId="39EFF0ED" w14:textId="77777777" w:rsidR="00E93409" w:rsidRPr="00D00B28" w:rsidRDefault="00E93409" w:rsidP="00E93409">
      <w:pPr>
        <w:numPr>
          <w:ilvl w:val="0"/>
          <w:numId w:val="43"/>
        </w:numPr>
        <w:ind w:firstLineChars="0"/>
      </w:pPr>
      <w:r w:rsidRPr="00D00B28">
        <w:fldChar w:fldCharType="begin"/>
      </w:r>
      <w:r w:rsidRPr="00D00B28">
        <w:instrText>HYPERLINK  \l "■AI"</w:instrText>
      </w:r>
      <w:r w:rsidRPr="00D00B28">
        <w:fldChar w:fldCharType="separate"/>
      </w:r>
      <w:r w:rsidRPr="00D00B28">
        <w:rPr>
          <w:color w:val="467886" w:themeColor="hyperlink"/>
          <w:u w:val="single"/>
        </w:rPr>
        <w:t>AI</w:t>
      </w:r>
      <w:bookmarkEnd w:id="268"/>
      <w:r w:rsidRPr="00D00B28">
        <w:fldChar w:fldCharType="end"/>
      </w:r>
      <w:r w:rsidRPr="00D00B28">
        <w:t>活用入門：人工知能の基本概念とその応用方法を学ぶための講座</w:t>
      </w:r>
    </w:p>
    <w:p w14:paraId="44FA7D27" w14:textId="77777777" w:rsidR="00E93409" w:rsidRPr="00D00B28" w:rsidRDefault="00E93409" w:rsidP="00E93409">
      <w:pPr>
        <w:numPr>
          <w:ilvl w:val="0"/>
          <w:numId w:val="51"/>
        </w:numPr>
        <w:tabs>
          <w:tab w:val="left" w:pos="4820"/>
        </w:tabs>
        <w:ind w:firstLineChars="0"/>
        <w:jc w:val="left"/>
        <w:rPr>
          <w:b/>
          <w:bCs/>
        </w:rPr>
      </w:pPr>
      <w:r w:rsidRPr="00D00B28">
        <w:rPr>
          <w:b/>
          <w:bCs/>
        </w:rPr>
        <w:t>デジタル実践講座</w:t>
      </w:r>
    </w:p>
    <w:p w14:paraId="58A01ED4" w14:textId="77777777" w:rsidR="00E93409" w:rsidRPr="00D00B28" w:rsidRDefault="00E93409" w:rsidP="00E93409">
      <w:pPr>
        <w:numPr>
          <w:ilvl w:val="0"/>
          <w:numId w:val="44"/>
        </w:numPr>
        <w:ind w:firstLineChars="0"/>
      </w:pPr>
      <w:r w:rsidRPr="00D00B28">
        <w:t>AIデータ活用実践コース：Web開発の基礎からAI技術の応用までを学ぶ講座</w:t>
      </w:r>
    </w:p>
    <w:p w14:paraId="11CB86CE" w14:textId="77777777" w:rsidR="00E93409" w:rsidRPr="00D00B28" w:rsidRDefault="00E93409" w:rsidP="00E93409">
      <w:pPr>
        <w:numPr>
          <w:ilvl w:val="0"/>
          <w:numId w:val="44"/>
        </w:numPr>
        <w:ind w:firstLineChars="0"/>
      </w:pPr>
      <w:r w:rsidRPr="00D00B28">
        <w:t>ITエンジニア総合コース：フロントエンドからバックエンド、さらにAI技術までを網羅する講座</w:t>
      </w:r>
    </w:p>
    <w:p w14:paraId="47FF53DE" w14:textId="77777777" w:rsidR="00E93409" w:rsidRPr="00D00B28" w:rsidRDefault="00E93409" w:rsidP="00E93409">
      <w:pPr>
        <w:numPr>
          <w:ilvl w:val="0"/>
          <w:numId w:val="44"/>
        </w:numPr>
        <w:ind w:firstLineChars="0"/>
      </w:pPr>
      <w:proofErr w:type="spellStart"/>
      <w:r w:rsidRPr="00D00B28">
        <w:t>AI×IoT</w:t>
      </w:r>
      <w:proofErr w:type="spellEnd"/>
      <w:r w:rsidRPr="00D00B28">
        <w:t>エンジニア育成コース：Web開発、AI、</w:t>
      </w:r>
      <w:bookmarkStart w:id="269" w:name="■IoT（アイ・オー・ティー）24ー3"/>
      <w:r>
        <w:fldChar w:fldCharType="begin"/>
      </w:r>
      <w:r>
        <w:instrText>HYPERLINK \l "■IoT（アイ・オー・ティー）"</w:instrText>
      </w:r>
      <w:r>
        <w:fldChar w:fldCharType="separate"/>
      </w:r>
      <w:r w:rsidRPr="00D00B28">
        <w:rPr>
          <w:color w:val="467886" w:themeColor="hyperlink"/>
          <w:u w:val="single"/>
        </w:rPr>
        <w:t>IoT</w:t>
      </w:r>
      <w:r>
        <w:fldChar w:fldCharType="end"/>
      </w:r>
      <w:bookmarkEnd w:id="269"/>
      <w:r w:rsidRPr="00D00B28">
        <w:t>技術を統合的に学ぶ講座</w:t>
      </w:r>
    </w:p>
    <w:p w14:paraId="29414CFB" w14:textId="77777777" w:rsidR="00E93409" w:rsidRPr="00D00B28" w:rsidRDefault="00E93409" w:rsidP="00E93409">
      <w:pPr>
        <w:numPr>
          <w:ilvl w:val="0"/>
          <w:numId w:val="51"/>
        </w:numPr>
        <w:tabs>
          <w:tab w:val="left" w:pos="4820"/>
        </w:tabs>
        <w:ind w:firstLineChars="0"/>
        <w:jc w:val="left"/>
        <w:rPr>
          <w:b/>
          <w:bCs/>
        </w:rPr>
      </w:pPr>
      <w:r w:rsidRPr="00D00B28">
        <w:rPr>
          <w:b/>
          <w:bCs/>
        </w:rPr>
        <w:t>サイバーセキュリティ関連講座</w:t>
      </w:r>
    </w:p>
    <w:p w14:paraId="49331126" w14:textId="77777777" w:rsidR="00E93409" w:rsidRPr="00D00B28" w:rsidRDefault="00E93409" w:rsidP="00E93409">
      <w:pPr>
        <w:numPr>
          <w:ilvl w:val="0"/>
          <w:numId w:val="45"/>
        </w:numPr>
        <w:ind w:firstLineChars="0"/>
      </w:pPr>
      <w:r w:rsidRPr="00D00B28">
        <w:t>SaaS担当者のためのセキュリティコース</w:t>
      </w:r>
    </w:p>
    <w:p w14:paraId="4725C216" w14:textId="77777777" w:rsidR="00E93409" w:rsidRPr="00D00B28" w:rsidRDefault="00E93409" w:rsidP="00E93409">
      <w:pPr>
        <w:ind w:left="880" w:firstLineChars="0" w:firstLine="0"/>
      </w:pPr>
      <w:r w:rsidRPr="00D00B28">
        <w:lastRenderedPageBreak/>
        <w:t>クラウドサービスを利用する際に必要となる情報セキュリティの基礎知識とクラウドサービスにおけるリスク分析手法を学ぶ講座</w:t>
      </w:r>
    </w:p>
    <w:p w14:paraId="0E939352" w14:textId="77777777" w:rsidR="00E93409" w:rsidRPr="00D00B28" w:rsidRDefault="00E93409" w:rsidP="00E93409">
      <w:pPr>
        <w:numPr>
          <w:ilvl w:val="0"/>
          <w:numId w:val="45"/>
        </w:numPr>
        <w:ind w:firstLineChars="0"/>
      </w:pPr>
      <w:r w:rsidRPr="00D00B28">
        <w:rPr>
          <w:rFonts w:hint="eastAsia"/>
        </w:rPr>
        <w:t>サイバーセキュリティ技術者育成コース</w:t>
      </w:r>
    </w:p>
    <w:p w14:paraId="4E8775A6" w14:textId="77777777" w:rsidR="00E93409" w:rsidRPr="00D00B28" w:rsidRDefault="00E93409" w:rsidP="00E93409">
      <w:pPr>
        <w:ind w:left="880" w:firstLineChars="0" w:firstLine="0"/>
      </w:pPr>
      <w:r w:rsidRPr="00D00B28">
        <w:rPr>
          <w:rFonts w:hint="eastAsia"/>
        </w:rPr>
        <w:t>サイバーセキュリティ技術を習得するための実践的な高度技術を基礎から体系的に学ぶ講座</w:t>
      </w:r>
    </w:p>
    <w:p w14:paraId="3DB9385F" w14:textId="77777777" w:rsidR="00E93409" w:rsidRPr="00D00B28" w:rsidRDefault="00E93409" w:rsidP="00E93409">
      <w:pPr>
        <w:numPr>
          <w:ilvl w:val="0"/>
          <w:numId w:val="45"/>
        </w:numPr>
        <w:ind w:firstLineChars="0"/>
      </w:pPr>
      <w:r w:rsidRPr="00D00B28">
        <w:rPr>
          <w:rFonts w:hint="eastAsia"/>
        </w:rPr>
        <w:t>インターネットセキュリティ技術（実習編）</w:t>
      </w:r>
    </w:p>
    <w:p w14:paraId="05B470E7" w14:textId="77777777" w:rsidR="00E93409" w:rsidRPr="00D00B28" w:rsidRDefault="00E93409" w:rsidP="00E93409">
      <w:pPr>
        <w:ind w:left="880" w:firstLineChars="0" w:firstLine="0"/>
      </w:pPr>
      <w:r w:rsidRPr="00D00B28">
        <w:rPr>
          <w:rFonts w:hint="eastAsia"/>
        </w:rPr>
        <w:t>インターネット上のさまざまな脅威について学習し、組織において必要となるセキュリティ対策技術を、実習を通して習得する講座</w:t>
      </w:r>
    </w:p>
    <w:p w14:paraId="765BFFF8" w14:textId="77777777" w:rsidR="00E93409" w:rsidRPr="00D00B28" w:rsidRDefault="00E93409" w:rsidP="00E93409">
      <w:pPr>
        <w:numPr>
          <w:ilvl w:val="0"/>
          <w:numId w:val="45"/>
        </w:numPr>
        <w:ind w:firstLineChars="0"/>
      </w:pPr>
      <w:r w:rsidRPr="00D00B28">
        <w:rPr>
          <w:rFonts w:hint="eastAsia"/>
        </w:rPr>
        <w:t>攻撃手法概論</w:t>
      </w:r>
    </w:p>
    <w:p w14:paraId="4277B3D2" w14:textId="77777777" w:rsidR="00E93409" w:rsidRPr="00D00B28" w:rsidRDefault="00E93409" w:rsidP="00E93409">
      <w:pPr>
        <w:ind w:left="880" w:firstLineChars="0" w:firstLine="0"/>
      </w:pPr>
      <w:r w:rsidRPr="00D00B28">
        <w:rPr>
          <w:rFonts w:hint="eastAsia"/>
        </w:rPr>
        <w:t>サイバーセキュリティにおける代表的な攻撃手法の概要とその特徴について学ぶ講座</w:t>
      </w:r>
    </w:p>
    <w:p w14:paraId="053A5A55" w14:textId="77777777" w:rsidR="00E93409" w:rsidRPr="00D00B28" w:rsidRDefault="00E93409" w:rsidP="00E93409">
      <w:pPr>
        <w:ind w:left="880" w:firstLineChars="0" w:firstLine="0"/>
      </w:pPr>
      <w:r w:rsidRPr="00D00B28">
        <w:rPr>
          <w:rFonts w:hint="eastAsia"/>
        </w:rPr>
        <w:t>（</w:t>
      </w:r>
      <w:bookmarkStart w:id="270" w:name="■サイバー攻撃24ー3"/>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■サイバー攻撃</w:instrText>
      </w:r>
      <w:r w:rsidRPr="00D00B28">
        <w:instrText>"</w:instrText>
      </w:r>
      <w:r w:rsidRPr="00D00B28">
        <w:fldChar w:fldCharType="separate"/>
      </w:r>
      <w:r w:rsidRPr="00D00B28">
        <w:rPr>
          <w:rFonts w:hint="eastAsia"/>
          <w:color w:val="467886" w:themeColor="hyperlink"/>
          <w:u w:val="single"/>
        </w:rPr>
        <w:t>サイバー攻撃</w:t>
      </w:r>
      <w:bookmarkEnd w:id="270"/>
      <w:r w:rsidRPr="00D00B28">
        <w:fldChar w:fldCharType="end"/>
      </w:r>
      <w:r w:rsidRPr="00D00B28">
        <w:rPr>
          <w:rFonts w:hint="eastAsia"/>
        </w:rPr>
        <w:t>からシステムや</w:t>
      </w:r>
      <w:bookmarkStart w:id="271" w:name="■情報資産24ー3"/>
      <w:r w:rsidRPr="00D00B28">
        <w:fldChar w:fldCharType="begin"/>
      </w:r>
      <w:r w:rsidRPr="00D00B28">
        <w:rPr>
          <w:rFonts w:hint="eastAsia"/>
        </w:rPr>
        <w:instrText xml:space="preserve">HYPERLINK </w:instrText>
      </w:r>
      <w:r w:rsidRPr="00D00B28">
        <w:instrText xml:space="preserve"> \l "</w:instrText>
      </w:r>
      <w:r w:rsidRPr="00D00B28">
        <w:rPr>
          <w:rFonts w:hint="eastAsia"/>
        </w:rPr>
        <w:instrText>■情報資産</w:instrText>
      </w:r>
      <w:r w:rsidRPr="00D00B28">
        <w:instrText>"</w:instrText>
      </w:r>
      <w:r w:rsidRPr="00D00B28">
        <w:fldChar w:fldCharType="separate"/>
      </w:r>
      <w:r w:rsidRPr="00D00B28">
        <w:rPr>
          <w:rFonts w:hint="eastAsia"/>
          <w:color w:val="467886" w:themeColor="hyperlink"/>
          <w:u w:val="single"/>
        </w:rPr>
        <w:t>情報資産</w:t>
      </w:r>
      <w:bookmarkEnd w:id="271"/>
      <w:r w:rsidRPr="00D00B28">
        <w:fldChar w:fldCharType="end"/>
      </w:r>
      <w:r w:rsidRPr="00D00B28">
        <w:rPr>
          <w:rFonts w:hint="eastAsia"/>
        </w:rPr>
        <w:t>を保護するために、まずは攻撃手法の概要を学びたい方におすすめです。）</w:t>
      </w:r>
    </w:p>
    <w:p w14:paraId="2AA81698" w14:textId="77777777" w:rsidR="00E93409" w:rsidRPr="00D00B28" w:rsidRDefault="00E93409" w:rsidP="00E93409">
      <w:pPr>
        <w:numPr>
          <w:ilvl w:val="0"/>
          <w:numId w:val="51"/>
        </w:numPr>
        <w:tabs>
          <w:tab w:val="left" w:pos="4820"/>
        </w:tabs>
        <w:ind w:firstLineChars="0"/>
        <w:jc w:val="left"/>
        <w:rPr>
          <w:b/>
          <w:bCs/>
        </w:rPr>
      </w:pPr>
      <w:r w:rsidRPr="00D00B28">
        <w:rPr>
          <w:b/>
          <w:bCs/>
        </w:rPr>
        <w:t>特定のスキルに特化した講座</w:t>
      </w:r>
    </w:p>
    <w:p w14:paraId="0D77830A" w14:textId="77777777" w:rsidR="00E93409" w:rsidRPr="00D00B28" w:rsidRDefault="00E93409" w:rsidP="00E93409">
      <w:pPr>
        <w:numPr>
          <w:ilvl w:val="0"/>
          <w:numId w:val="47"/>
        </w:numPr>
        <w:ind w:firstLineChars="0"/>
      </w:pPr>
      <w:r w:rsidRPr="00D00B28">
        <w:rPr>
          <w:rFonts w:hint="eastAsia"/>
        </w:rPr>
        <w:t>ゼロから始める</w:t>
      </w:r>
      <w:r w:rsidRPr="00D00B28">
        <w:t>AIエンジニア講座セット：AIの知識ゼロからE資格の取得を目指すセット講座</w:t>
      </w:r>
    </w:p>
    <w:p w14:paraId="3CEAC47D" w14:textId="77777777" w:rsidR="00E93409" w:rsidRPr="00D00B28" w:rsidRDefault="00E93409" w:rsidP="00E93409">
      <w:pPr>
        <w:numPr>
          <w:ilvl w:val="0"/>
          <w:numId w:val="47"/>
        </w:numPr>
        <w:ind w:firstLineChars="0"/>
      </w:pPr>
      <w:r w:rsidRPr="00D00B28">
        <w:t>IoTエンジニア育成コースA：Web開発の基礎からIoT技術までを学ぶ講座</w:t>
      </w:r>
    </w:p>
    <w:p w14:paraId="1580CF8C" w14:textId="77777777" w:rsidR="00E93409" w:rsidRPr="00D00B28" w:rsidRDefault="00E93409" w:rsidP="00E93409">
      <w:pPr>
        <w:ind w:firstLineChars="0" w:firstLine="0"/>
      </w:pPr>
    </w:p>
    <w:p w14:paraId="09A6E310" w14:textId="77777777" w:rsidR="00E93409" w:rsidRPr="00D00B28" w:rsidRDefault="00E93409" w:rsidP="00E93409">
      <w:r w:rsidRPr="00D00B28">
        <w:t>マナビDXでは、スキル標準のレベル定義をもとに1～4のレベルに分けて掲載しています。講座レベルは、検索結果や講座ページで確認することができます。</w:t>
      </w:r>
    </w:p>
    <w:p w14:paraId="62618EF0" w14:textId="77777777" w:rsidR="00E93409" w:rsidRPr="00D00B28" w:rsidRDefault="00E93409" w:rsidP="00E93409">
      <w:r w:rsidRPr="00D00B28">
        <w:rPr>
          <w:rFonts w:hint="eastAsia"/>
        </w:rPr>
        <w:t>講座レベルは下の表を確認してください。</w:t>
      </w:r>
    </w:p>
    <w:p w14:paraId="53B57AE2" w14:textId="77777777" w:rsidR="00E93409" w:rsidRPr="00D00B28" w:rsidRDefault="00E93409" w:rsidP="00E93409"/>
    <w:p w14:paraId="743806F1" w14:textId="50C05DA4" w:rsidR="00E93409" w:rsidRPr="00D00B28" w:rsidRDefault="00D74B9A" w:rsidP="00E93409">
      <w:pPr>
        <w:tabs>
          <w:tab w:val="left" w:pos="4820"/>
        </w:tabs>
        <w:jc w:val="left"/>
        <w:rPr>
          <w:b/>
          <w:bCs/>
        </w:rPr>
      </w:pPr>
      <w:r w:rsidRPr="00D00B28">
        <w:rPr>
          <w:noProof/>
        </w:rPr>
        <mc:AlternateContent>
          <mc:Choice Requires="wps">
            <w:drawing>
              <wp:anchor distT="0" distB="0" distL="114300" distR="114300" simplePos="0" relativeHeight="251749376" behindDoc="0" locked="0" layoutInCell="1" allowOverlap="1" wp14:anchorId="4C18E39D" wp14:editId="472CAF4A">
                <wp:simplePos x="0" y="0"/>
                <wp:positionH relativeFrom="margin">
                  <wp:posOffset>-11430</wp:posOffset>
                </wp:positionH>
                <wp:positionV relativeFrom="paragraph">
                  <wp:posOffset>3629660</wp:posOffset>
                </wp:positionV>
                <wp:extent cx="6645910" cy="292100"/>
                <wp:effectExtent l="0" t="0" r="0" b="0"/>
                <wp:wrapTopAndBottom/>
                <wp:docPr id="1213939373" name="テキスト ボックス 3"/>
                <wp:cNvGraphicFramePr/>
                <a:graphic xmlns:a="http://schemas.openxmlformats.org/drawingml/2006/main">
                  <a:graphicData uri="http://schemas.microsoft.com/office/word/2010/wordprocessingShape">
                    <wps:wsp>
                      <wps:cNvSpPr txBox="1"/>
                      <wps:spPr>
                        <a:xfrm>
                          <a:off x="0" y="0"/>
                          <a:ext cx="6645910" cy="292100"/>
                        </a:xfrm>
                        <a:prstGeom prst="rect">
                          <a:avLst/>
                        </a:prstGeom>
                        <a:noFill/>
                        <a:ln w="6350">
                          <a:noFill/>
                        </a:ln>
                      </wps:spPr>
                      <wps:txbx>
                        <w:txbxContent>
                          <w:p w14:paraId="48D83E54" w14:textId="77777777" w:rsidR="00E93409" w:rsidRPr="008A6798" w:rsidRDefault="00E93409" w:rsidP="00E93409">
                            <w:pPr>
                              <w:pStyle w:val="aff2"/>
                            </w:pPr>
                            <w:r>
                              <w:rPr>
                                <w:rFonts w:hint="eastAsia"/>
                              </w:rPr>
                              <w:t>(</w:t>
                            </w:r>
                            <w:r>
                              <w:rPr>
                                <w:rFonts w:hint="eastAsia"/>
                              </w:rPr>
                              <w:t>出典) マナビDX「マナビDXでの学び方</w:t>
                            </w:r>
                            <w:r>
                              <w:rPr>
                                <w:rFonts w:hint="eastAsia"/>
                                <w:color w:val="000000"/>
                              </w:rPr>
                              <w:t>」</w:t>
                            </w:r>
                            <w:r>
                              <w:rPr>
                                <w:rFonts w:hint="eastAsia"/>
                              </w:rPr>
                              <w:t>をもとに作成</w:t>
                            </w:r>
                          </w:p>
                          <w:p w14:paraId="2ADBF0D0"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E39D" id="_x0000_s1093" type="#_x0000_t202" style="position:absolute;left:0;text-align:left;margin-left:-.9pt;margin-top:285.8pt;width:523.3pt;height:2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4tKfHA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" filled="f" stroked="f" strokeweight=".5pt">
                <v:textbox>
                  <w:txbxContent>
                    <w:p w14:paraId="48D83E54" w14:textId="77777777" w:rsidR="00E93409" w:rsidRPr="008A6798" w:rsidRDefault="00E93409" w:rsidP="00E93409">
                      <w:pPr>
                        <w:pStyle w:val="aff2"/>
                      </w:pPr>
                      <w:r>
                        <w:rPr>
                          <w:rFonts w:hint="eastAsia"/>
                        </w:rPr>
                        <w:t>(</w:t>
                      </w:r>
                      <w:r>
                        <w:rPr>
                          <w:rFonts w:hint="eastAsia"/>
                        </w:rPr>
                        <w:t>出典) マナビDX「マナビDXでの学び方</w:t>
                      </w:r>
                      <w:r>
                        <w:rPr>
                          <w:rFonts w:hint="eastAsia"/>
                          <w:color w:val="000000"/>
                        </w:rPr>
                        <w:t>」</w:t>
                      </w:r>
                      <w:r>
                        <w:rPr>
                          <w:rFonts w:hint="eastAsia"/>
                        </w:rPr>
                        <w:t>をもとに作成</w:t>
                      </w:r>
                    </w:p>
                    <w:p w14:paraId="2ADBF0D0" w14:textId="77777777" w:rsidR="00E93409" w:rsidRPr="00286256" w:rsidRDefault="00E93409" w:rsidP="00E93409">
                      <w:pPr>
                        <w:pStyle w:val="aff2"/>
                      </w:pPr>
                    </w:p>
                  </w:txbxContent>
                </v:textbox>
                <w10:wrap type="topAndBottom" anchorx="margin"/>
              </v:shape>
            </w:pict>
          </mc:Fallback>
        </mc:AlternateContent>
      </w:r>
      <w:r w:rsidR="00E93409" w:rsidRPr="00D00B28">
        <w:rPr>
          <w:rFonts w:hint="eastAsia"/>
          <w:b/>
          <w:bCs/>
        </w:rPr>
        <w:t>マナビDXの講座レベル</w:t>
      </w:r>
    </w:p>
    <w:tbl>
      <w:tblPr>
        <w:tblStyle w:val="aa"/>
        <w:tblW w:w="0" w:type="auto"/>
        <w:tblLook w:val="04A0" w:firstRow="1" w:lastRow="0" w:firstColumn="1" w:lastColumn="0" w:noHBand="0" w:noVBand="1"/>
      </w:tblPr>
      <w:tblGrid>
        <w:gridCol w:w="1271"/>
        <w:gridCol w:w="9185"/>
      </w:tblGrid>
      <w:tr w:rsidR="00E93409" w:rsidRPr="00D00B28" w14:paraId="301F9079" w14:textId="77777777" w:rsidTr="00A35E1A">
        <w:tc>
          <w:tcPr>
            <w:tcW w:w="1271" w:type="dxa"/>
            <w:shd w:val="clear" w:color="auto" w:fill="215E99" w:themeFill="text2" w:themeFillTint="BF"/>
          </w:tcPr>
          <w:p w14:paraId="246F3966"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レベル4</w:t>
            </w:r>
          </w:p>
        </w:tc>
        <w:tc>
          <w:tcPr>
            <w:tcW w:w="9185" w:type="dxa"/>
          </w:tcPr>
          <w:p w14:paraId="59F9BC9E" w14:textId="77777777" w:rsidR="00E93409" w:rsidRPr="00D00B28" w:rsidRDefault="00E93409" w:rsidP="00A35E1A">
            <w:pPr>
              <w:tabs>
                <w:tab w:val="left" w:pos="4820"/>
              </w:tabs>
              <w:ind w:firstLineChars="0" w:firstLine="0"/>
              <w:jc w:val="left"/>
              <w:rPr>
                <w:b/>
                <w:bCs/>
              </w:rPr>
            </w:pPr>
            <w:r w:rsidRPr="00D00B28">
              <w:rPr>
                <w:b/>
                <w:bCs/>
              </w:rPr>
              <w:t>DX推進スキル標準・ITSS・ITSS+</w:t>
            </w:r>
          </w:p>
          <w:p w14:paraId="5CC5ECF0" w14:textId="77777777" w:rsidR="00E93409" w:rsidRPr="00D00B28" w:rsidRDefault="00E93409" w:rsidP="00A35E1A">
            <w:pPr>
              <w:tabs>
                <w:tab w:val="left" w:pos="1830"/>
              </w:tabs>
              <w:ind w:firstLineChars="0" w:firstLine="0"/>
              <w:jc w:val="left"/>
            </w:pPr>
            <w:r w:rsidRPr="00D00B28">
              <w:rPr>
                <w:rFonts w:hint="eastAsia"/>
              </w:rPr>
              <w:t>一つまたは複数の専門を獲得したプロフェッショナルとして、専門スキルを駆使し、業務上の課題を発見と解決をリードするレベル。プロフェッショナルとして求められる、経験の知識化とその応用（後進育成）に貢献する。</w:t>
            </w:r>
          </w:p>
        </w:tc>
      </w:tr>
      <w:tr w:rsidR="00E93409" w:rsidRPr="00D00B28" w14:paraId="191AF564" w14:textId="77777777" w:rsidTr="00A35E1A">
        <w:tc>
          <w:tcPr>
            <w:tcW w:w="1271" w:type="dxa"/>
            <w:shd w:val="clear" w:color="auto" w:fill="215E99" w:themeFill="text2" w:themeFillTint="BF"/>
          </w:tcPr>
          <w:p w14:paraId="45F65144"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レベル3</w:t>
            </w:r>
          </w:p>
        </w:tc>
        <w:tc>
          <w:tcPr>
            <w:tcW w:w="9185" w:type="dxa"/>
          </w:tcPr>
          <w:p w14:paraId="15987958" w14:textId="77777777" w:rsidR="00E93409" w:rsidRPr="00D00B28" w:rsidRDefault="00E93409" w:rsidP="00A35E1A">
            <w:pPr>
              <w:tabs>
                <w:tab w:val="left" w:pos="4820"/>
              </w:tabs>
              <w:ind w:firstLineChars="0" w:firstLine="0"/>
              <w:jc w:val="left"/>
              <w:rPr>
                <w:b/>
                <w:bCs/>
              </w:rPr>
            </w:pPr>
            <w:r w:rsidRPr="00D00B28">
              <w:rPr>
                <w:b/>
                <w:bCs/>
              </w:rPr>
              <w:t>DX推進スキル標準・ITSS・ITSS+</w:t>
            </w:r>
          </w:p>
          <w:p w14:paraId="1573DE11" w14:textId="77777777" w:rsidR="00E93409" w:rsidRPr="00D00B28" w:rsidRDefault="00E93409" w:rsidP="00A35E1A">
            <w:pPr>
              <w:tabs>
                <w:tab w:val="left" w:pos="1830"/>
              </w:tabs>
              <w:ind w:firstLineChars="0" w:firstLine="0"/>
              <w:jc w:val="left"/>
            </w:pPr>
            <w:r w:rsidRPr="00D00B28">
              <w:rPr>
                <w:rFonts w:hint="eastAsia"/>
              </w:rPr>
              <w:t>要求された作業をすべて独力で遂行するレベル。専門を持つプロフェッショナルを目指し、必要となる応用的知識・技能を有する。</w:t>
            </w:r>
          </w:p>
        </w:tc>
      </w:tr>
      <w:tr w:rsidR="00E93409" w:rsidRPr="00D00B28" w14:paraId="1200A8AE" w14:textId="77777777" w:rsidTr="00A35E1A">
        <w:tc>
          <w:tcPr>
            <w:tcW w:w="1271" w:type="dxa"/>
            <w:shd w:val="clear" w:color="auto" w:fill="215E99" w:themeFill="text2" w:themeFillTint="BF"/>
          </w:tcPr>
          <w:p w14:paraId="3A44AE2F"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レベル2</w:t>
            </w:r>
          </w:p>
        </w:tc>
        <w:tc>
          <w:tcPr>
            <w:tcW w:w="9185" w:type="dxa"/>
          </w:tcPr>
          <w:p w14:paraId="77DB0508" w14:textId="77777777" w:rsidR="00E93409" w:rsidRPr="00D00B28" w:rsidRDefault="00E93409" w:rsidP="00A35E1A">
            <w:pPr>
              <w:tabs>
                <w:tab w:val="left" w:pos="4820"/>
              </w:tabs>
              <w:ind w:firstLineChars="0" w:firstLine="0"/>
              <w:jc w:val="left"/>
              <w:rPr>
                <w:b/>
                <w:bCs/>
              </w:rPr>
            </w:pPr>
            <w:r w:rsidRPr="00D00B28">
              <w:rPr>
                <w:b/>
                <w:bCs/>
              </w:rPr>
              <w:t>DX推進スキル標準・ITSS・ITSS+</w:t>
            </w:r>
          </w:p>
          <w:p w14:paraId="285CFA72" w14:textId="77777777" w:rsidR="00E93409" w:rsidRPr="00D00B28" w:rsidRDefault="00E93409" w:rsidP="00A35E1A">
            <w:pPr>
              <w:tabs>
                <w:tab w:val="left" w:pos="1830"/>
              </w:tabs>
              <w:ind w:firstLineChars="0" w:firstLine="0"/>
              <w:jc w:val="left"/>
            </w:pPr>
            <w:r w:rsidRPr="00D00B28">
              <w:rPr>
                <w:rFonts w:hint="eastAsia"/>
              </w:rPr>
              <w:t>要求された作業について、上位者の指導の下、その一部を独力で遂行するレベル。プロフェッショナルに向けて必要となる基本的知識・技能を有する。</w:t>
            </w:r>
          </w:p>
        </w:tc>
      </w:tr>
      <w:tr w:rsidR="00E93409" w:rsidRPr="00D00B28" w14:paraId="033F4ABD" w14:textId="77777777" w:rsidTr="00A35E1A">
        <w:tc>
          <w:tcPr>
            <w:tcW w:w="1271" w:type="dxa"/>
            <w:shd w:val="clear" w:color="auto" w:fill="215E99" w:themeFill="text2" w:themeFillTint="BF"/>
          </w:tcPr>
          <w:p w14:paraId="3E53D6B4"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レベル1</w:t>
            </w:r>
          </w:p>
        </w:tc>
        <w:tc>
          <w:tcPr>
            <w:tcW w:w="9185" w:type="dxa"/>
          </w:tcPr>
          <w:p w14:paraId="316099C6" w14:textId="77777777" w:rsidR="00E93409" w:rsidRPr="00D00B28" w:rsidRDefault="00E93409" w:rsidP="00A35E1A">
            <w:pPr>
              <w:tabs>
                <w:tab w:val="left" w:pos="4820"/>
              </w:tabs>
              <w:ind w:firstLineChars="0" w:firstLine="0"/>
              <w:jc w:val="left"/>
              <w:rPr>
                <w:b/>
                <w:bCs/>
              </w:rPr>
            </w:pPr>
            <w:r w:rsidRPr="00D00B28">
              <w:rPr>
                <w:b/>
                <w:bCs/>
              </w:rPr>
              <w:t>DXリテラシー標準</w:t>
            </w:r>
          </w:p>
          <w:p w14:paraId="61F8075C" w14:textId="77777777" w:rsidR="00E93409" w:rsidRPr="00D00B28" w:rsidRDefault="00E93409" w:rsidP="00A35E1A">
            <w:pPr>
              <w:tabs>
                <w:tab w:val="left" w:pos="1830"/>
              </w:tabs>
              <w:ind w:firstLineChars="0" w:firstLine="0"/>
              <w:jc w:val="left"/>
            </w:pPr>
            <w:r w:rsidRPr="00D00B28">
              <w:rPr>
                <w:rFonts w:hint="eastAsia"/>
              </w:rPr>
              <w:t>要求された作業について、上位者の指導を受けて遂行するレベル。プロフェッショナルに向けて必要となる基本知識・技能を有する。</w:t>
            </w:r>
          </w:p>
        </w:tc>
      </w:tr>
    </w:tbl>
    <w:p w14:paraId="2E22E0DF" w14:textId="25B2A067" w:rsidR="00E93409" w:rsidRPr="00D00B28" w:rsidRDefault="00E93409" w:rsidP="00E93409">
      <w:pPr>
        <w:ind w:firstLineChars="0" w:firstLine="0"/>
      </w:pPr>
    </w:p>
    <w:p w14:paraId="0B1984F0" w14:textId="77777777" w:rsidR="00E93409" w:rsidRPr="00D00B2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D00B28">
        <w:rPr>
          <w:rFonts w:asciiTheme="majorHAnsi" w:eastAsiaTheme="majorEastAsia" w:hAnsiTheme="majorHAnsi" w:cstheme="majorBidi" w:hint="eastAsia"/>
          <w:b/>
          <w:bCs/>
          <w:color w:val="2E5496"/>
          <w:sz w:val="28"/>
          <w:szCs w:val="28"/>
        </w:rPr>
        <w:t>マナビDXでの学び方</w:t>
      </w:r>
    </w:p>
    <w:tbl>
      <w:tblPr>
        <w:tblStyle w:val="aa"/>
        <w:tblW w:w="0" w:type="auto"/>
        <w:tblLook w:val="04A0" w:firstRow="1" w:lastRow="0" w:firstColumn="1" w:lastColumn="0" w:noHBand="0" w:noVBand="1"/>
      </w:tblPr>
      <w:tblGrid>
        <w:gridCol w:w="10456"/>
      </w:tblGrid>
      <w:tr w:rsidR="00E93409" w:rsidRPr="00D00B28" w14:paraId="3E9830EA" w14:textId="77777777" w:rsidTr="00A35E1A">
        <w:tc>
          <w:tcPr>
            <w:tcW w:w="10456" w:type="dxa"/>
            <w:shd w:val="clear" w:color="auto" w:fill="215E99" w:themeFill="text2" w:themeFillTint="BF"/>
          </w:tcPr>
          <w:p w14:paraId="6D0D9EF6"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Point1 キーワードやカテゴリで検索可能</w:t>
            </w:r>
          </w:p>
        </w:tc>
      </w:tr>
      <w:tr w:rsidR="00E93409" w:rsidRPr="00D00B28" w14:paraId="06C1BCB3" w14:textId="77777777" w:rsidTr="00A35E1A">
        <w:tc>
          <w:tcPr>
            <w:tcW w:w="10456" w:type="dxa"/>
          </w:tcPr>
          <w:p w14:paraId="6F994A0F" w14:textId="77777777" w:rsidR="00E93409" w:rsidRPr="00D00B28" w:rsidRDefault="00E93409" w:rsidP="00A35E1A">
            <w:pPr>
              <w:tabs>
                <w:tab w:val="left" w:pos="1830"/>
              </w:tabs>
              <w:ind w:firstLineChars="0" w:firstLine="0"/>
              <w:jc w:val="left"/>
            </w:pPr>
            <w:r w:rsidRPr="00D00B28">
              <w:t>キーワードや「学習できるスキル」や「目指すロール」、「リテラシー講座」といったあらかじめ定義されたカテゴリから講座を探すことができます。</w:t>
            </w:r>
          </w:p>
          <w:p w14:paraId="66BB2579" w14:textId="77777777" w:rsidR="00E93409" w:rsidRPr="00D00B28" w:rsidRDefault="00E93409" w:rsidP="00A35E1A">
            <w:pPr>
              <w:tabs>
                <w:tab w:val="left" w:pos="1830"/>
              </w:tabs>
              <w:ind w:firstLineChars="0" w:firstLine="0"/>
              <w:jc w:val="left"/>
            </w:pPr>
          </w:p>
          <w:p w14:paraId="34996EE5" w14:textId="77777777" w:rsidR="00E93409" w:rsidRPr="00D00B28" w:rsidRDefault="00E93409" w:rsidP="00A35E1A">
            <w:pPr>
              <w:numPr>
                <w:ilvl w:val="0"/>
                <w:numId w:val="51"/>
              </w:numPr>
              <w:tabs>
                <w:tab w:val="left" w:pos="1830"/>
              </w:tabs>
              <w:ind w:leftChars="12" w:left="469" w:firstLineChars="0"/>
              <w:jc w:val="left"/>
            </w:pPr>
            <w:r w:rsidRPr="00D00B28">
              <w:t>キーワードから探す</w:t>
            </w:r>
          </w:p>
          <w:p w14:paraId="7D401C28" w14:textId="77777777" w:rsidR="00E93409" w:rsidRPr="00D00B28" w:rsidRDefault="00E93409" w:rsidP="00A35E1A">
            <w:pPr>
              <w:tabs>
                <w:tab w:val="left" w:pos="1830"/>
              </w:tabs>
              <w:ind w:leftChars="195" w:left="468" w:firstLineChars="0" w:firstLine="0"/>
              <w:jc w:val="left"/>
            </w:pPr>
            <w:r w:rsidRPr="00D00B28">
              <w:t>どの画面でも、ヘッダーからキーワードで検索することが可能です。具体的なキーワードや講座名があればここから検索してください。また、トレンドキーワードを集めた「注目ワード」を利用することもできます。</w:t>
            </w:r>
          </w:p>
          <w:p w14:paraId="1F8529FD" w14:textId="77777777" w:rsidR="00E93409" w:rsidRPr="00D00B28" w:rsidRDefault="00E93409" w:rsidP="00A35E1A">
            <w:pPr>
              <w:numPr>
                <w:ilvl w:val="0"/>
                <w:numId w:val="51"/>
              </w:numPr>
              <w:tabs>
                <w:tab w:val="left" w:pos="1830"/>
              </w:tabs>
              <w:ind w:leftChars="12" w:left="469" w:firstLineChars="0"/>
              <w:jc w:val="left"/>
            </w:pPr>
            <w:r w:rsidRPr="00D00B28">
              <w:t>スキルやロールから探す</w:t>
            </w:r>
          </w:p>
          <w:p w14:paraId="52A88156" w14:textId="77777777" w:rsidR="00E93409" w:rsidRPr="00D00B28" w:rsidRDefault="00E93409" w:rsidP="00A35E1A">
            <w:pPr>
              <w:tabs>
                <w:tab w:val="left" w:pos="1830"/>
              </w:tabs>
              <w:ind w:leftChars="195" w:left="468" w:firstLineChars="0" w:firstLine="0"/>
              <w:jc w:val="left"/>
            </w:pPr>
            <w:r w:rsidRPr="00D00B28">
              <w:t>トップページの「3つのカテゴリ（リテラシー講座・学習できるスキル・目指すロール）」から講座を絞りこむことができます。これらのカテゴリはデジタルスキル標準に準拠しています。</w:t>
            </w:r>
          </w:p>
          <w:p w14:paraId="2576A373" w14:textId="77777777" w:rsidR="00E93409" w:rsidRPr="00D00B28" w:rsidRDefault="00E93409" w:rsidP="00A35E1A">
            <w:pPr>
              <w:numPr>
                <w:ilvl w:val="0"/>
                <w:numId w:val="51"/>
              </w:numPr>
              <w:tabs>
                <w:tab w:val="left" w:pos="1830"/>
              </w:tabs>
              <w:ind w:leftChars="12" w:left="469" w:firstLineChars="0"/>
              <w:jc w:val="left"/>
            </w:pPr>
            <w:r w:rsidRPr="00D00B28">
              <w:t>マナビDXオススメから探す</w:t>
            </w:r>
          </w:p>
          <w:p w14:paraId="53693922" w14:textId="77777777" w:rsidR="00E93409" w:rsidRPr="00D00B28" w:rsidRDefault="00E93409" w:rsidP="00A35E1A">
            <w:pPr>
              <w:tabs>
                <w:tab w:val="left" w:pos="1830"/>
              </w:tabs>
              <w:ind w:leftChars="195" w:left="468" w:firstLineChars="0" w:firstLine="0"/>
              <w:jc w:val="left"/>
            </w:pPr>
            <w:r w:rsidRPr="00D00B28">
              <w:t>具体的なキーワードやカテゴリが想像できない場合は、マナビDXオススメの視点から講座を選ぶことも可能です</w:t>
            </w:r>
            <w:r w:rsidRPr="00D00B28">
              <w:rPr>
                <w:rFonts w:hint="eastAsia"/>
                <w:color w:val="414042"/>
              </w:rPr>
              <w:t>。</w:t>
            </w:r>
          </w:p>
        </w:tc>
      </w:tr>
      <w:tr w:rsidR="00E93409" w:rsidRPr="00D00B28" w14:paraId="6FCFB5F7" w14:textId="77777777" w:rsidTr="00A35E1A">
        <w:tc>
          <w:tcPr>
            <w:tcW w:w="10456" w:type="dxa"/>
            <w:shd w:val="clear" w:color="auto" w:fill="215E99" w:themeFill="text2" w:themeFillTint="BF"/>
          </w:tcPr>
          <w:p w14:paraId="5170CF5B" w14:textId="77777777" w:rsidR="00E93409" w:rsidRPr="00D00B28" w:rsidRDefault="00E93409" w:rsidP="00A35E1A">
            <w:pPr>
              <w:widowControl/>
              <w:ind w:firstLineChars="0" w:firstLine="0"/>
              <w:jc w:val="left"/>
              <w:rPr>
                <w:b/>
                <w:bCs/>
                <w:color w:val="FFFFFF" w:themeColor="background1"/>
                <w:szCs w:val="32"/>
              </w:rPr>
            </w:pPr>
            <w:r w:rsidRPr="00D00B28">
              <w:rPr>
                <w:b/>
                <w:bCs/>
                <w:color w:val="FFFFFF" w:themeColor="background1"/>
                <w:szCs w:val="32"/>
              </w:rPr>
              <w:t>Point2</w:t>
            </w:r>
            <w:r w:rsidRPr="00D00B28">
              <w:rPr>
                <w:rFonts w:hint="eastAsia"/>
                <w:b/>
                <w:bCs/>
                <w:color w:val="FFFFFF" w:themeColor="background1"/>
                <w:szCs w:val="32"/>
              </w:rPr>
              <w:t xml:space="preserve"> 自分の「お気に入り」や「学習プラン」の作成が可能</w:t>
            </w:r>
          </w:p>
        </w:tc>
      </w:tr>
      <w:tr w:rsidR="00E93409" w:rsidRPr="00D00B28" w14:paraId="6E9D8EF3" w14:textId="77777777" w:rsidTr="00A35E1A">
        <w:tc>
          <w:tcPr>
            <w:tcW w:w="10456" w:type="dxa"/>
          </w:tcPr>
          <w:p w14:paraId="0E84B1C1" w14:textId="77777777" w:rsidR="00E93409" w:rsidRPr="00D00B28" w:rsidRDefault="00E93409" w:rsidP="00A35E1A">
            <w:pPr>
              <w:tabs>
                <w:tab w:val="left" w:pos="1830"/>
              </w:tabs>
              <w:ind w:firstLineChars="0" w:firstLine="0"/>
              <w:jc w:val="left"/>
            </w:pPr>
            <w:r w:rsidRPr="00D00B28">
              <w:rPr>
                <w:rFonts w:hint="eastAsia"/>
              </w:rPr>
              <w:t>マナビDXにログインすると、講座を記録することができます。</w:t>
            </w:r>
          </w:p>
          <w:p w14:paraId="13A3F7AE" w14:textId="77777777" w:rsidR="00E93409" w:rsidRPr="00D00B28" w:rsidRDefault="00E93409" w:rsidP="00A35E1A">
            <w:pPr>
              <w:tabs>
                <w:tab w:val="left" w:pos="1830"/>
              </w:tabs>
              <w:ind w:firstLineChars="0" w:firstLine="0"/>
              <w:jc w:val="left"/>
            </w:pPr>
          </w:p>
          <w:p w14:paraId="14619B64" w14:textId="77777777" w:rsidR="00E93409" w:rsidRPr="00D00B28" w:rsidRDefault="00E93409" w:rsidP="00A35E1A">
            <w:pPr>
              <w:numPr>
                <w:ilvl w:val="0"/>
                <w:numId w:val="51"/>
              </w:numPr>
              <w:tabs>
                <w:tab w:val="left" w:pos="1830"/>
              </w:tabs>
              <w:ind w:leftChars="6" w:left="454" w:firstLineChars="0"/>
              <w:jc w:val="left"/>
            </w:pPr>
            <w:r w:rsidRPr="00D00B28">
              <w:t>「お気に入り」への登録</w:t>
            </w:r>
          </w:p>
          <w:p w14:paraId="7F93023F" w14:textId="77777777" w:rsidR="00E93409" w:rsidRPr="00D00B28" w:rsidRDefault="00E93409" w:rsidP="00A35E1A">
            <w:pPr>
              <w:tabs>
                <w:tab w:val="left" w:pos="1830"/>
              </w:tabs>
              <w:ind w:leftChars="189" w:left="454" w:firstLineChars="0" w:firstLine="0"/>
              <w:jc w:val="left"/>
            </w:pPr>
            <w:r w:rsidRPr="00D00B28">
              <w:t>学習してみたい講座、気になる講座があれば、「お気に入り」に登録することが可能です。</w:t>
            </w:r>
          </w:p>
          <w:p w14:paraId="45CA308F" w14:textId="77777777" w:rsidR="00E93409" w:rsidRPr="00D00B28" w:rsidRDefault="00E93409" w:rsidP="00A35E1A">
            <w:pPr>
              <w:numPr>
                <w:ilvl w:val="0"/>
                <w:numId w:val="51"/>
              </w:numPr>
              <w:tabs>
                <w:tab w:val="left" w:pos="1830"/>
              </w:tabs>
              <w:ind w:leftChars="6" w:left="454" w:firstLineChars="0"/>
              <w:jc w:val="left"/>
            </w:pPr>
            <w:r w:rsidRPr="00D00B28">
              <w:t>「学習プラン」による計画的な学習の実現</w:t>
            </w:r>
          </w:p>
          <w:p w14:paraId="78B5B995" w14:textId="77777777" w:rsidR="00E93409" w:rsidRPr="00D00B28" w:rsidRDefault="00E93409" w:rsidP="00A35E1A">
            <w:pPr>
              <w:tabs>
                <w:tab w:val="left" w:pos="1830"/>
              </w:tabs>
              <w:ind w:leftChars="189" w:left="454" w:firstLineChars="0" w:firstLine="0"/>
              <w:jc w:val="left"/>
            </w:pPr>
            <w:r w:rsidRPr="00D00B28">
              <w:t>学習したい講座を見つけたら、「学習プラン」を活用し、計画的な研修受講や受講実績を管理することをお勧めします。「学習プラン」は学習したい講座の登録、学習の進捗、研修の受講実績を管理することができ、計画的、継続的な自己研鑽を実現することができます。</w:t>
            </w:r>
          </w:p>
        </w:tc>
      </w:tr>
      <w:tr w:rsidR="00E93409" w:rsidRPr="00D00B28" w14:paraId="6BFAE73A" w14:textId="77777777" w:rsidTr="00A35E1A">
        <w:tc>
          <w:tcPr>
            <w:tcW w:w="10456" w:type="dxa"/>
            <w:shd w:val="clear" w:color="auto" w:fill="215E99" w:themeFill="text2" w:themeFillTint="BF"/>
          </w:tcPr>
          <w:p w14:paraId="2D81EA01"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t>Point3 講座は「デジタルスキル標準（DSS）」と紐付け</w:t>
            </w:r>
          </w:p>
        </w:tc>
      </w:tr>
      <w:tr w:rsidR="00E93409" w:rsidRPr="00D00B28" w14:paraId="6D4116C3" w14:textId="77777777" w:rsidTr="00A35E1A">
        <w:tc>
          <w:tcPr>
            <w:tcW w:w="10456" w:type="dxa"/>
          </w:tcPr>
          <w:p w14:paraId="1385851F" w14:textId="77777777" w:rsidR="00E93409" w:rsidRPr="00D00B28" w:rsidRDefault="00E93409" w:rsidP="00A35E1A">
            <w:pPr>
              <w:tabs>
                <w:tab w:val="left" w:pos="4820"/>
              </w:tabs>
              <w:ind w:firstLineChars="0" w:firstLine="0"/>
              <w:jc w:val="left"/>
              <w:rPr>
                <w:b/>
                <w:bCs/>
              </w:rPr>
            </w:pPr>
            <w:r w:rsidRPr="00D00B28">
              <w:rPr>
                <w:b/>
                <w:bCs/>
              </w:rPr>
              <w:t>「デジタルスキル標準（DSS）」を理解し活用しましょう</w:t>
            </w:r>
          </w:p>
          <w:p w14:paraId="0450C338" w14:textId="77777777" w:rsidR="00E93409" w:rsidRPr="00D00B28" w:rsidRDefault="00E93409" w:rsidP="00A35E1A">
            <w:pPr>
              <w:tabs>
                <w:tab w:val="left" w:pos="1830"/>
              </w:tabs>
              <w:ind w:firstLineChars="0" w:firstLine="0"/>
              <w:jc w:val="left"/>
            </w:pPr>
            <w:r w:rsidRPr="00D00B28">
              <w:t>マナビDXに掲載されている講座は、「デジタルスキル標準（DSS）」に紐づけされています</w:t>
            </w:r>
            <w:r w:rsidRPr="00D00B28">
              <w:rPr>
                <w:rFonts w:hint="eastAsia"/>
              </w:rPr>
              <w:t>。</w:t>
            </w:r>
            <w:r w:rsidRPr="00D00B28">
              <w:t>「デジタルスキル標準（DSS）」を活用し、目指すキャリアや習得したい知識・スキルから次の講座を探し、段階的に学習していくことができます。</w:t>
            </w:r>
          </w:p>
          <w:p w14:paraId="295DDD5D" w14:textId="77777777" w:rsidR="00E93409" w:rsidRPr="00D00B28" w:rsidRDefault="00E93409" w:rsidP="00A35E1A">
            <w:pPr>
              <w:tabs>
                <w:tab w:val="left" w:pos="1830"/>
              </w:tabs>
              <w:ind w:firstLineChars="0" w:firstLine="0"/>
              <w:jc w:val="left"/>
            </w:pPr>
          </w:p>
          <w:p w14:paraId="1101FE19" w14:textId="77777777" w:rsidR="00E93409" w:rsidRPr="00D00B28" w:rsidRDefault="00E93409" w:rsidP="00A35E1A">
            <w:pPr>
              <w:numPr>
                <w:ilvl w:val="0"/>
                <w:numId w:val="69"/>
              </w:numPr>
              <w:tabs>
                <w:tab w:val="left" w:pos="1830"/>
              </w:tabs>
              <w:ind w:firstLineChars="0"/>
              <w:jc w:val="left"/>
            </w:pPr>
            <w:r w:rsidRPr="00D00B28">
              <w:t>「デジタルスキル標準（DSS）」には</w:t>
            </w:r>
            <w:r w:rsidRPr="00D00B28">
              <w:rPr>
                <w:rFonts w:hint="eastAsia"/>
              </w:rPr>
              <w:t>すべ</w:t>
            </w:r>
            <w:r w:rsidRPr="00D00B28">
              <w:t>てのビジネスパーソンを対象にデジタル技術を理解して活用するスキル（デジタルリテラシー）をまとめた「</w:t>
            </w:r>
            <w:r>
              <w:fldChar w:fldCharType="begin"/>
            </w:r>
            <w:r>
              <w:instrText>HYPERLINK "https://www.ipa.go.jp/jinzai/skill-standard/dss/about_dss-l.html"</w:instrText>
            </w:r>
            <w:r>
              <w:fldChar w:fldCharType="separate"/>
            </w:r>
            <w:r w:rsidRPr="00D00B28">
              <w:t>DXリテラシー標準（DSS-L）</w:t>
            </w:r>
            <w:r>
              <w:fldChar w:fldCharType="end"/>
            </w:r>
            <w:r w:rsidRPr="00D00B28">
              <w:t>」と、高い専門性を持って組織の中でDXを推進するために必要な役割と知識・スキルをまとめた「</w:t>
            </w:r>
            <w:r>
              <w:fldChar w:fldCharType="begin"/>
            </w:r>
            <w:r>
              <w:instrText>HYPERLINK "https://www.ipa.go.jp/jinzai/skill-standard/dss/about_dss-p.html"</w:instrText>
            </w:r>
            <w:r>
              <w:fldChar w:fldCharType="separate"/>
            </w:r>
            <w:r w:rsidRPr="00D00B28">
              <w:t>DX推進スキル標準（DSS-P）</w:t>
            </w:r>
            <w:r>
              <w:fldChar w:fldCharType="end"/>
            </w:r>
            <w:r w:rsidRPr="00D00B28">
              <w:t>」があります。</w:t>
            </w:r>
          </w:p>
          <w:p w14:paraId="147DB93C" w14:textId="77777777" w:rsidR="00E93409" w:rsidRPr="00D00B28" w:rsidRDefault="00E93409" w:rsidP="00A35E1A">
            <w:pPr>
              <w:numPr>
                <w:ilvl w:val="0"/>
                <w:numId w:val="69"/>
              </w:numPr>
              <w:tabs>
                <w:tab w:val="left" w:pos="1830"/>
              </w:tabs>
              <w:ind w:firstLineChars="0"/>
              <w:jc w:val="left"/>
            </w:pPr>
            <w:r w:rsidRPr="00D00B28">
              <w:lastRenderedPageBreak/>
              <w:t>「デジタルスキル標準（DSS）」を使って、デジタル社会の中でビジネスパーソンに求められている知識・スキルや企業や組織のDXの推進において必要な人材を理解し、自分に必要とされている知識やスキルを整理しましょう。ビジネスパーソンとして必要な知識や習得すべきスキルを、あるいは自分が目指したい人材像や実際の業務を描きながら、現在の自分の強み、弱みを棚卸</w:t>
            </w:r>
            <w:r w:rsidRPr="00D00B28">
              <w:rPr>
                <w:rFonts w:hint="eastAsia"/>
              </w:rPr>
              <w:t>し</w:t>
            </w:r>
            <w:r w:rsidRPr="00D00B28">
              <w:t>、なりたい自分に必要な知識や習得すべきスキルを整理し、学び続けることで、さらなる自己研鑽につなげることができます。</w:t>
            </w:r>
          </w:p>
          <w:p w14:paraId="3637F675" w14:textId="77777777" w:rsidR="00E93409" w:rsidRPr="00D00B28" w:rsidRDefault="00E93409" w:rsidP="00A35E1A">
            <w:pPr>
              <w:tabs>
                <w:tab w:val="left" w:pos="1830"/>
              </w:tabs>
              <w:ind w:firstLineChars="0" w:firstLine="0"/>
              <w:jc w:val="left"/>
            </w:pPr>
          </w:p>
          <w:p w14:paraId="1BF6C12B" w14:textId="77777777" w:rsidR="00E93409" w:rsidRPr="00D00B28" w:rsidRDefault="00E93409" w:rsidP="00A35E1A">
            <w:pPr>
              <w:tabs>
                <w:tab w:val="left" w:pos="4820"/>
              </w:tabs>
              <w:ind w:firstLineChars="0" w:firstLine="0"/>
              <w:jc w:val="left"/>
              <w:rPr>
                <w:b/>
                <w:bCs/>
              </w:rPr>
            </w:pPr>
            <w:r w:rsidRPr="00D00B28">
              <w:rPr>
                <w:b/>
                <w:bCs/>
              </w:rPr>
              <w:t>デジタル人材に関する政策や最新テクノロジー情報を知りましょう</w:t>
            </w:r>
          </w:p>
          <w:p w14:paraId="645D6037" w14:textId="77777777" w:rsidR="00E93409" w:rsidRPr="00D00B28" w:rsidRDefault="00E93409" w:rsidP="00A35E1A">
            <w:pPr>
              <w:tabs>
                <w:tab w:val="left" w:pos="1830"/>
              </w:tabs>
              <w:ind w:firstLineChars="0" w:firstLine="0"/>
              <w:jc w:val="left"/>
            </w:pPr>
            <w:r w:rsidRPr="00D00B28">
              <w:t>学びの継続はとても重要です。ぜひ、マナビDXの機能を存分に活用し、「もっと知りたい」「もっとスキルアップしたい」を実現するために、計画的、継続的に学ぶことで、自分自身をますます成長させていきましょう。</w:t>
            </w:r>
          </w:p>
        </w:tc>
      </w:tr>
      <w:tr w:rsidR="00E93409" w:rsidRPr="00D00B28" w14:paraId="7C13FFAC" w14:textId="77777777" w:rsidTr="00A35E1A">
        <w:tc>
          <w:tcPr>
            <w:tcW w:w="10456" w:type="dxa"/>
            <w:shd w:val="clear" w:color="auto" w:fill="215E99" w:themeFill="text2" w:themeFillTint="BF"/>
          </w:tcPr>
          <w:p w14:paraId="75132F8C" w14:textId="77777777" w:rsidR="00E93409" w:rsidRPr="00D00B28" w:rsidRDefault="00E93409" w:rsidP="00A35E1A">
            <w:pPr>
              <w:widowControl/>
              <w:ind w:firstLineChars="0" w:firstLine="0"/>
              <w:jc w:val="left"/>
              <w:rPr>
                <w:b/>
                <w:bCs/>
                <w:color w:val="FFFFFF" w:themeColor="background1"/>
                <w:szCs w:val="32"/>
              </w:rPr>
            </w:pPr>
            <w:r w:rsidRPr="00D00B28">
              <w:rPr>
                <w:rFonts w:hint="eastAsia"/>
                <w:b/>
                <w:bCs/>
                <w:color w:val="FFFFFF" w:themeColor="background1"/>
                <w:szCs w:val="32"/>
              </w:rPr>
              <w:lastRenderedPageBreak/>
              <w:t>Point4 最先端の新技術にも対応</w:t>
            </w:r>
          </w:p>
        </w:tc>
      </w:tr>
      <w:tr w:rsidR="00E93409" w:rsidRPr="00D00B28" w14:paraId="39CB24BE" w14:textId="77777777" w:rsidTr="00A35E1A">
        <w:tc>
          <w:tcPr>
            <w:tcW w:w="10456" w:type="dxa"/>
          </w:tcPr>
          <w:p w14:paraId="26446664" w14:textId="77777777" w:rsidR="00E93409" w:rsidRPr="00D00B28" w:rsidRDefault="00E93409" w:rsidP="00A35E1A">
            <w:pPr>
              <w:tabs>
                <w:tab w:val="left" w:pos="1830"/>
              </w:tabs>
              <w:ind w:firstLineChars="0" w:firstLine="0"/>
              <w:jc w:val="left"/>
            </w:pPr>
            <w:r w:rsidRPr="00D00B28">
              <w:t>デジタルの分野は新しいテクノロジーが次々と出現、進歩していくため、常に最新情報をキャッチし、継続して学び続けることがとても重要です。学び続けることで、更なる自己研鑽をしていきましょう。</w:t>
            </w:r>
          </w:p>
          <w:p w14:paraId="2918DC60" w14:textId="77777777" w:rsidR="00E93409" w:rsidRPr="00D00B28" w:rsidRDefault="00E93409" w:rsidP="00A35E1A">
            <w:pPr>
              <w:numPr>
                <w:ilvl w:val="0"/>
                <w:numId w:val="70"/>
              </w:numPr>
              <w:tabs>
                <w:tab w:val="left" w:pos="1830"/>
              </w:tabs>
              <w:ind w:firstLineChars="0"/>
              <w:jc w:val="left"/>
            </w:pPr>
            <w:r w:rsidRPr="00D00B28">
              <w:t>受講したい研修が見つかったら、講座詳細から、講座提供事業会社のサイトへ進み、研修を申し込みの上、研修を受講しましょう。</w:t>
            </w:r>
          </w:p>
        </w:tc>
      </w:tr>
    </w:tbl>
    <w:p w14:paraId="414D6D02" w14:textId="77777777" w:rsidR="00E93409" w:rsidRPr="00D00B28" w:rsidRDefault="00E93409" w:rsidP="00E93409">
      <w:pPr>
        <w:ind w:firstLineChars="0" w:firstLine="0"/>
      </w:pPr>
      <w:r w:rsidRPr="00D00B28">
        <w:rPr>
          <w:noProof/>
        </w:rPr>
        <mc:AlternateContent>
          <mc:Choice Requires="wps">
            <w:drawing>
              <wp:anchor distT="0" distB="0" distL="114300" distR="114300" simplePos="0" relativeHeight="251742208" behindDoc="0" locked="0" layoutInCell="1" allowOverlap="1" wp14:anchorId="5BEB8558" wp14:editId="75676CF0">
                <wp:simplePos x="0" y="0"/>
                <wp:positionH relativeFrom="margin">
                  <wp:align>right</wp:align>
                </wp:positionH>
                <wp:positionV relativeFrom="paragraph">
                  <wp:posOffset>0</wp:posOffset>
                </wp:positionV>
                <wp:extent cx="6484620" cy="292100"/>
                <wp:effectExtent l="0" t="0" r="0" b="0"/>
                <wp:wrapTopAndBottom/>
                <wp:docPr id="1375082416"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15F48D6B" w14:textId="77777777" w:rsidR="00E93409" w:rsidRPr="008A6798" w:rsidRDefault="00E93409" w:rsidP="00E93409">
                            <w:pPr>
                              <w:pStyle w:val="aff2"/>
                            </w:pPr>
                            <w:r>
                              <w:rPr>
                                <w:rFonts w:hint="eastAsia"/>
                              </w:rPr>
                              <w:t>(</w:t>
                            </w:r>
                            <w:r>
                              <w:rPr>
                                <w:rFonts w:hint="eastAsia"/>
                              </w:rPr>
                              <w:t>出典) マナビDX「マナビDXでの学び方</w:t>
                            </w:r>
                            <w:r>
                              <w:rPr>
                                <w:rFonts w:hint="eastAsia"/>
                                <w:color w:val="000000"/>
                              </w:rPr>
                              <w:t>」</w:t>
                            </w:r>
                            <w:r>
                              <w:rPr>
                                <w:rFonts w:hint="eastAsia"/>
                              </w:rPr>
                              <w:t>をもとに作成</w:t>
                            </w:r>
                          </w:p>
                          <w:p w14:paraId="61E1F45F"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8558" id="_x0000_s1094" type="#_x0000_t202" style="position:absolute;left:0;text-align:left;margin-left:459.4pt;margin-top:0;width:510.6pt;height:23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" filled="f" stroked="f" strokeweight=".5pt">
                <v:textbox>
                  <w:txbxContent>
                    <w:p w14:paraId="15F48D6B" w14:textId="77777777" w:rsidR="00E93409" w:rsidRPr="008A6798" w:rsidRDefault="00E93409" w:rsidP="00E93409">
                      <w:pPr>
                        <w:pStyle w:val="aff2"/>
                      </w:pPr>
                      <w:r>
                        <w:rPr>
                          <w:rFonts w:hint="eastAsia"/>
                        </w:rPr>
                        <w:t>(</w:t>
                      </w:r>
                      <w:r>
                        <w:rPr>
                          <w:rFonts w:hint="eastAsia"/>
                        </w:rPr>
                        <w:t>出典) マナビDX「マナビDXでの学び方</w:t>
                      </w:r>
                      <w:r>
                        <w:rPr>
                          <w:rFonts w:hint="eastAsia"/>
                          <w:color w:val="000000"/>
                        </w:rPr>
                        <w:t>」</w:t>
                      </w:r>
                      <w:r>
                        <w:rPr>
                          <w:rFonts w:hint="eastAsia"/>
                        </w:rPr>
                        <w:t>をもとに作成</w:t>
                      </w:r>
                    </w:p>
                    <w:p w14:paraId="61E1F45F" w14:textId="77777777" w:rsidR="00E93409" w:rsidRPr="00286256" w:rsidRDefault="00E93409" w:rsidP="00E93409">
                      <w:pPr>
                        <w:pStyle w:val="aff2"/>
                      </w:pPr>
                    </w:p>
                  </w:txbxContent>
                </v:textbox>
                <w10:wrap type="topAndBottom" anchorx="margin"/>
              </v:shape>
            </w:pict>
          </mc:Fallback>
        </mc:AlternateContent>
      </w:r>
    </w:p>
    <w:tbl>
      <w:tblPr>
        <w:tblStyle w:val="aa"/>
        <w:tblpPr w:leftFromText="142" w:rightFromText="142" w:vertAnchor="text" w:horzAnchor="margin" w:tblpY="450"/>
        <w:tblW w:w="0" w:type="auto"/>
        <w:tblLook w:val="04A0" w:firstRow="1" w:lastRow="0" w:firstColumn="1" w:lastColumn="0" w:noHBand="0" w:noVBand="1"/>
      </w:tblPr>
      <w:tblGrid>
        <w:gridCol w:w="10456"/>
      </w:tblGrid>
      <w:tr w:rsidR="00E93409" w:rsidRPr="00D00B28" w14:paraId="47A5968B" w14:textId="77777777" w:rsidTr="00A35E1A">
        <w:tc>
          <w:tcPr>
            <w:tcW w:w="10456" w:type="dxa"/>
          </w:tcPr>
          <w:p w14:paraId="525BB35A" w14:textId="77777777" w:rsidR="00E93409" w:rsidRPr="00D00B28" w:rsidRDefault="00E93409" w:rsidP="00A35E1A">
            <w:pPr>
              <w:tabs>
                <w:tab w:val="left" w:pos="4820"/>
              </w:tabs>
              <w:ind w:firstLineChars="0" w:firstLine="0"/>
              <w:jc w:val="left"/>
              <w:rPr>
                <w:b/>
                <w:bCs/>
              </w:rPr>
            </w:pPr>
            <w:r w:rsidRPr="00D00B28">
              <w:rPr>
                <w:rFonts w:hint="eastAsia"/>
                <w:b/>
                <w:bCs/>
              </w:rPr>
              <w:t>デジタル人材育成に関する支援制度から講座を探す方法</w:t>
            </w:r>
            <w:r w:rsidRPr="00D00B28">
              <w:rPr>
                <w:b/>
                <w:bCs/>
                <w:noProof/>
              </w:rPr>
              <w:drawing>
                <wp:anchor distT="0" distB="0" distL="114300" distR="114300" simplePos="0" relativeHeight="251741184" behindDoc="0" locked="0" layoutInCell="1" allowOverlap="1" wp14:anchorId="1BCB2994" wp14:editId="5C06C5F1">
                  <wp:simplePos x="0" y="0"/>
                  <wp:positionH relativeFrom="column">
                    <wp:posOffset>-195995</wp:posOffset>
                  </wp:positionH>
                  <wp:positionV relativeFrom="paragraph">
                    <wp:posOffset>-340745</wp:posOffset>
                  </wp:positionV>
                  <wp:extent cx="822960" cy="518160"/>
                  <wp:effectExtent l="0" t="0" r="0" b="0"/>
                  <wp:wrapNone/>
                  <wp:docPr id="428938573" name="図 7" descr="グラフィカル ユーザー インターフェイス, アプリケーション,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38573" name="図 7" descr="グラフィカル ユーザー インターフェイス, アプリケーション, Web サイト&#10;&#10;AI によって生成されたコンテンツは間違っている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 cy="518160"/>
                          </a:xfrm>
                          <a:prstGeom prst="rect">
                            <a:avLst/>
                          </a:prstGeom>
                          <a:noFill/>
                          <a:ln>
                            <a:noFill/>
                          </a:ln>
                        </pic:spPr>
                      </pic:pic>
                    </a:graphicData>
                  </a:graphic>
                </wp:anchor>
              </w:drawing>
            </w:r>
          </w:p>
          <w:p w14:paraId="22FC646E" w14:textId="77777777" w:rsidR="00E93409" w:rsidRPr="00D00B28" w:rsidRDefault="00E93409" w:rsidP="00A35E1A">
            <w:pPr>
              <w:tabs>
                <w:tab w:val="left" w:pos="1830"/>
              </w:tabs>
              <w:ind w:firstLineChars="0" w:firstLine="0"/>
              <w:jc w:val="left"/>
            </w:pPr>
            <w:r w:rsidRPr="00D00B28">
              <w:rPr>
                <w:rFonts w:hint="eastAsia"/>
              </w:rPr>
              <w:t>マナビ</w:t>
            </w:r>
            <w:r w:rsidRPr="00D00B28">
              <w:t>DXでは経済産業省を始め、各省庁におけるデジタル人材育成に関する個人、事業者様向けの支援制度を紹介しています。また、第四次産業革命スキル習得講座（経済産業省）、教育訓練給付制度（厚生労働省）、人材開発支援助成金（厚生労働省）</w:t>
            </w:r>
            <w:r w:rsidRPr="00D00B28">
              <w:rPr>
                <w:rFonts w:hint="eastAsia"/>
              </w:rPr>
              <w:t>など</w:t>
            </w:r>
            <w:r w:rsidRPr="00D00B28">
              <w:t>と連携した講座が</w:t>
            </w:r>
            <w:r w:rsidRPr="00D00B28">
              <w:rPr>
                <w:rFonts w:hint="eastAsia"/>
              </w:rPr>
              <w:t>あります。</w:t>
            </w:r>
          </w:p>
        </w:tc>
      </w:tr>
    </w:tbl>
    <w:p w14:paraId="368D3062" w14:textId="77777777" w:rsidR="00E93409" w:rsidRPr="00D00B28" w:rsidRDefault="00E93409" w:rsidP="00E93409"/>
    <w:p w14:paraId="6185E9EE" w14:textId="77777777" w:rsidR="00E93409" w:rsidRPr="00D00B28" w:rsidRDefault="00E93409" w:rsidP="00E93409">
      <w:pPr>
        <w:ind w:firstLineChars="0" w:firstLine="0"/>
      </w:pPr>
    </w:p>
    <w:tbl>
      <w:tblPr>
        <w:tblStyle w:val="aa"/>
        <w:tblpPr w:leftFromText="142" w:rightFromText="142" w:vertAnchor="text" w:horzAnchor="margin" w:tblpY="198"/>
        <w:tblW w:w="0" w:type="auto"/>
        <w:tblLook w:val="04A0" w:firstRow="1" w:lastRow="0" w:firstColumn="1" w:lastColumn="0" w:noHBand="0" w:noVBand="1"/>
      </w:tblPr>
      <w:tblGrid>
        <w:gridCol w:w="3681"/>
        <w:gridCol w:w="6775"/>
      </w:tblGrid>
      <w:tr w:rsidR="00E93409" w:rsidRPr="00D00B28" w14:paraId="768D343A" w14:textId="77777777" w:rsidTr="00A35E1A">
        <w:tc>
          <w:tcPr>
            <w:tcW w:w="10456" w:type="dxa"/>
            <w:gridSpan w:val="2"/>
          </w:tcPr>
          <w:p w14:paraId="696C307E"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詳細理解のため参考となる文献（参考文献）</w:t>
            </w:r>
          </w:p>
        </w:tc>
      </w:tr>
      <w:tr w:rsidR="00E93409" w:rsidRPr="00D00B28" w14:paraId="3AB3A4DB" w14:textId="77777777" w:rsidTr="00A35E1A">
        <w:tc>
          <w:tcPr>
            <w:tcW w:w="3681" w:type="dxa"/>
            <w:shd w:val="clear" w:color="auto" w:fill="F1A983" w:themeFill="accent2" w:themeFillTint="99"/>
          </w:tcPr>
          <w:p w14:paraId="221988D6"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マナビDX</w:t>
            </w:r>
          </w:p>
        </w:tc>
        <w:tc>
          <w:tcPr>
            <w:tcW w:w="6775" w:type="dxa"/>
          </w:tcPr>
          <w:p w14:paraId="48A345A5"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https://manabi-dx.ipa.go.jp</w:t>
            </w:r>
          </w:p>
        </w:tc>
      </w:tr>
      <w:tr w:rsidR="00E93409" w:rsidRPr="00D00B28" w14:paraId="089003B6" w14:textId="77777777" w:rsidTr="00A35E1A">
        <w:tc>
          <w:tcPr>
            <w:tcW w:w="3681" w:type="dxa"/>
            <w:shd w:val="clear" w:color="auto" w:fill="F1A983" w:themeFill="accent2" w:themeFillTint="99"/>
          </w:tcPr>
          <w:p w14:paraId="18C83E34" w14:textId="77777777" w:rsidR="00E93409" w:rsidRPr="00D00B28" w:rsidRDefault="00E93409" w:rsidP="00A35E1A">
            <w:pPr>
              <w:widowControl/>
              <w:wordWrap w:val="0"/>
              <w:spacing w:line="240" w:lineRule="exact"/>
              <w:ind w:firstLineChars="0" w:firstLine="0"/>
              <w:jc w:val="center"/>
              <w:rPr>
                <w:sz w:val="12"/>
                <w:szCs w:val="12"/>
              </w:rPr>
            </w:pPr>
            <w:r w:rsidRPr="00D00B28">
              <w:rPr>
                <w:rFonts w:hint="eastAsia"/>
                <w:sz w:val="12"/>
                <w:szCs w:val="12"/>
              </w:rPr>
              <w:t>デジタル人材育成政策のご紹介</w:t>
            </w:r>
          </w:p>
        </w:tc>
        <w:tc>
          <w:tcPr>
            <w:tcW w:w="6775" w:type="dxa"/>
          </w:tcPr>
          <w:p w14:paraId="5506FFCB" w14:textId="77777777" w:rsidR="00E93409" w:rsidRPr="00D00B28" w:rsidRDefault="00E93409" w:rsidP="00A35E1A">
            <w:pPr>
              <w:widowControl/>
              <w:wordWrap w:val="0"/>
              <w:spacing w:line="240" w:lineRule="exact"/>
              <w:ind w:firstLineChars="0" w:firstLine="0"/>
              <w:jc w:val="center"/>
              <w:rPr>
                <w:sz w:val="12"/>
                <w:szCs w:val="12"/>
              </w:rPr>
            </w:pPr>
            <w:r w:rsidRPr="00D00B28">
              <w:rPr>
                <w:sz w:val="12"/>
                <w:szCs w:val="12"/>
              </w:rPr>
              <w:t>https://manabi-dx.ipa.go.jp/gov_assist</w:t>
            </w:r>
          </w:p>
        </w:tc>
      </w:tr>
    </w:tbl>
    <w:p w14:paraId="17EB255A" w14:textId="77777777" w:rsidR="00E93409" w:rsidRPr="00D00B28" w:rsidRDefault="00E93409" w:rsidP="00E93409">
      <w:pPr>
        <w:widowControl/>
        <w:spacing w:line="240" w:lineRule="auto"/>
        <w:ind w:firstLineChars="0" w:firstLine="0"/>
        <w:jc w:val="left"/>
      </w:pPr>
    </w:p>
    <w:p w14:paraId="4160085C" w14:textId="5BB5D9D0" w:rsidR="00E93409" w:rsidRDefault="00E93409" w:rsidP="00AD5F5B">
      <w:r>
        <w:br w:type="page"/>
      </w:r>
    </w:p>
    <w:p w14:paraId="2B5656ED" w14:textId="77777777" w:rsidR="00E93409" w:rsidRPr="00AC2978" w:rsidRDefault="00E93409" w:rsidP="00E93409">
      <w:pPr>
        <w:pStyle w:val="2"/>
        <w:ind w:left="142"/>
      </w:pPr>
      <w:bookmarkStart w:id="272" w:name="_Toc182561791"/>
      <w:bookmarkStart w:id="273" w:name="_Toc185339060"/>
      <w:bookmarkStart w:id="274" w:name="_Toc188349157"/>
      <w:bookmarkStart w:id="275" w:name="_Toc213939492"/>
      <w:r w:rsidRPr="00AC2978">
        <w:rPr>
          <w:rFonts w:hint="eastAsia"/>
        </w:rPr>
        <w:lastRenderedPageBreak/>
        <w:t>スキルと知識を持った人材育成・人材確保方法</w:t>
      </w:r>
      <w:bookmarkEnd w:id="272"/>
      <w:bookmarkEnd w:id="273"/>
      <w:bookmarkEnd w:id="274"/>
      <w:bookmarkEnd w:id="275"/>
    </w:p>
    <w:tbl>
      <w:tblPr>
        <w:tblStyle w:val="aa"/>
        <w:tblW w:w="0" w:type="auto"/>
        <w:tblLook w:val="04A0" w:firstRow="1" w:lastRow="0" w:firstColumn="1" w:lastColumn="0" w:noHBand="0" w:noVBand="1"/>
      </w:tblPr>
      <w:tblGrid>
        <w:gridCol w:w="10456"/>
      </w:tblGrid>
      <w:tr w:rsidR="00E93409" w:rsidRPr="00AC2978" w14:paraId="1565740E" w14:textId="77777777" w:rsidTr="00A35E1A">
        <w:tc>
          <w:tcPr>
            <w:tcW w:w="10456" w:type="dxa"/>
            <w:shd w:val="clear" w:color="auto" w:fill="215E99"/>
          </w:tcPr>
          <w:p w14:paraId="2A518B9B" w14:textId="77777777" w:rsidR="00E93409" w:rsidRPr="00AC2978" w:rsidRDefault="00E93409" w:rsidP="00A35E1A">
            <w:pPr>
              <w:widowControl/>
              <w:ind w:firstLineChars="0" w:firstLine="0"/>
              <w:jc w:val="left"/>
              <w:rPr>
                <w:b/>
                <w:bCs/>
                <w:color w:val="FFFFFF" w:themeColor="background1"/>
              </w:rPr>
            </w:pPr>
            <w:r w:rsidRPr="00AC2978">
              <w:rPr>
                <w:rFonts w:hint="eastAsia"/>
                <w:b/>
                <w:bCs/>
                <w:color w:val="FFFFFF" w:themeColor="background1"/>
                <w:szCs w:val="32"/>
              </w:rPr>
              <w:t>章の目的</w:t>
            </w:r>
          </w:p>
        </w:tc>
      </w:tr>
      <w:tr w:rsidR="00E93409" w:rsidRPr="00AC2978" w14:paraId="636C7B15" w14:textId="77777777" w:rsidTr="00A35E1A">
        <w:trPr>
          <w:trHeight w:val="1734"/>
        </w:trPr>
        <w:tc>
          <w:tcPr>
            <w:tcW w:w="10456" w:type="dxa"/>
          </w:tcPr>
          <w:p w14:paraId="70220025" w14:textId="77777777" w:rsidR="00E93409" w:rsidRPr="00AC2978" w:rsidRDefault="00E93409" w:rsidP="00A35E1A">
            <w:pPr>
              <w:tabs>
                <w:tab w:val="left" w:pos="1830"/>
              </w:tabs>
              <w:ind w:firstLineChars="0" w:firstLine="0"/>
              <w:jc w:val="left"/>
            </w:pPr>
            <w:r w:rsidRPr="00AC2978">
              <w:rPr>
                <w:rFonts w:hint="eastAsia"/>
              </w:rPr>
              <w:t>第25章では、カリキュラムなどを活用し、チェンジマインド、リスキリングも含めた実施計画および教育・研修の実施内容の作成方法を理解することを目的とします。カリキュラムごとに、実践方法を例示します。</w:t>
            </w:r>
          </w:p>
        </w:tc>
      </w:tr>
      <w:tr w:rsidR="00E93409" w:rsidRPr="00AC2978" w14:paraId="3F7E5854" w14:textId="77777777" w:rsidTr="00A35E1A">
        <w:tc>
          <w:tcPr>
            <w:tcW w:w="10456" w:type="dxa"/>
            <w:shd w:val="clear" w:color="auto" w:fill="215E99"/>
          </w:tcPr>
          <w:p w14:paraId="53BAC758" w14:textId="77777777" w:rsidR="00E93409" w:rsidRPr="00AC2978" w:rsidRDefault="00E93409" w:rsidP="00A35E1A">
            <w:pPr>
              <w:widowControl/>
              <w:ind w:firstLineChars="0" w:firstLine="0"/>
              <w:jc w:val="left"/>
              <w:rPr>
                <w:b/>
                <w:bCs/>
                <w:color w:val="FFFFFF" w:themeColor="background1"/>
              </w:rPr>
            </w:pPr>
            <w:r w:rsidRPr="00AC2978">
              <w:rPr>
                <w:rFonts w:hint="eastAsia"/>
                <w:b/>
                <w:bCs/>
                <w:color w:val="FFFFFF" w:themeColor="background1"/>
              </w:rPr>
              <w:t>主な達成目標</w:t>
            </w:r>
          </w:p>
        </w:tc>
      </w:tr>
      <w:tr w:rsidR="00E93409" w:rsidRPr="00AC2978" w14:paraId="6B7E5F09" w14:textId="77777777" w:rsidTr="00A35E1A">
        <w:trPr>
          <w:trHeight w:val="1707"/>
        </w:trPr>
        <w:tc>
          <w:tcPr>
            <w:tcW w:w="10456" w:type="dxa"/>
          </w:tcPr>
          <w:p w14:paraId="6D0F74CA" w14:textId="77777777" w:rsidR="00E93409" w:rsidRPr="00AC2978" w:rsidRDefault="00E93409" w:rsidP="00A35E1A">
            <w:pPr>
              <w:numPr>
                <w:ilvl w:val="0"/>
                <w:numId w:val="19"/>
              </w:numPr>
              <w:tabs>
                <w:tab w:val="left" w:pos="1830"/>
              </w:tabs>
              <w:ind w:firstLineChars="0"/>
              <w:jc w:val="left"/>
            </w:pPr>
            <w:r w:rsidRPr="00AC2978">
              <w:rPr>
                <w:rFonts w:hint="eastAsia"/>
              </w:rPr>
              <w:t>「プラス・セキュリティ知識補充講座</w:t>
            </w:r>
            <w:r w:rsidRPr="00AC2978">
              <w:t xml:space="preserve"> カリキュラム例」をもとに、教育・研修の実施内容および実施計画を</w:t>
            </w:r>
            <w:r w:rsidRPr="00AC2978">
              <w:rPr>
                <w:rFonts w:hint="eastAsia"/>
              </w:rPr>
              <w:t>作成する手順を理解すること</w:t>
            </w:r>
          </w:p>
          <w:p w14:paraId="05006744" w14:textId="77777777" w:rsidR="00E93409" w:rsidRPr="00AC2978" w:rsidRDefault="00E93409" w:rsidP="00A35E1A">
            <w:pPr>
              <w:numPr>
                <w:ilvl w:val="0"/>
                <w:numId w:val="19"/>
              </w:numPr>
              <w:tabs>
                <w:tab w:val="left" w:pos="1830"/>
              </w:tabs>
              <w:ind w:firstLineChars="0"/>
              <w:jc w:val="left"/>
            </w:pPr>
            <w:r w:rsidRPr="00AC2978">
              <w:rPr>
                <w:rFonts w:hint="eastAsia"/>
              </w:rPr>
              <w:t>「</w:t>
            </w:r>
            <w:r w:rsidRPr="00AC2978">
              <w:t>ITスキル標準」をもとに、教育・研修の実施内容および実施計画を</w:t>
            </w:r>
            <w:r w:rsidRPr="00AC2978">
              <w:rPr>
                <w:rFonts w:hint="eastAsia"/>
              </w:rPr>
              <w:t>作成する手順を理解すること</w:t>
            </w:r>
          </w:p>
          <w:p w14:paraId="7B86552B" w14:textId="77777777" w:rsidR="00E93409" w:rsidRPr="00AC2978" w:rsidRDefault="00E93409" w:rsidP="00A35E1A">
            <w:pPr>
              <w:numPr>
                <w:ilvl w:val="0"/>
                <w:numId w:val="19"/>
              </w:numPr>
              <w:tabs>
                <w:tab w:val="left" w:pos="1830"/>
              </w:tabs>
              <w:ind w:firstLineChars="0"/>
              <w:jc w:val="left"/>
            </w:pPr>
            <w:r w:rsidRPr="00AC2978">
              <w:rPr>
                <w:rFonts w:hint="eastAsia"/>
              </w:rPr>
              <w:t>「デジタルスキル標準</w:t>
            </w:r>
            <w:r w:rsidRPr="00AC2978">
              <w:t>」をもとに、教育・研修の実施内容および実施計画を</w:t>
            </w:r>
            <w:r w:rsidRPr="00AC2978">
              <w:rPr>
                <w:rFonts w:hint="eastAsia"/>
              </w:rPr>
              <w:t>作成する手順を理解すること</w:t>
            </w:r>
          </w:p>
        </w:tc>
      </w:tr>
    </w:tbl>
    <w:p w14:paraId="6A10C564" w14:textId="77777777" w:rsidR="00E93409" w:rsidRPr="00AC2978"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76" w:name="_Toc182561792"/>
      <w:bookmarkStart w:id="277" w:name="_Toc185339061"/>
      <w:bookmarkStart w:id="278" w:name="_Toc188349158"/>
      <w:bookmarkStart w:id="279" w:name="_Toc213939493"/>
      <w:r w:rsidRPr="00AC2978">
        <w:rPr>
          <w:rFonts w:asciiTheme="majorHAnsi" w:hAnsiTheme="majorHAnsi" w:cstheme="majorBidi" w:hint="eastAsia"/>
          <w:b/>
          <w:sz w:val="32"/>
          <w:szCs w:val="32"/>
        </w:rPr>
        <w:lastRenderedPageBreak/>
        <w:t>「プラス・セキュリティ」の実施計画例</w:t>
      </w:r>
      <w:bookmarkEnd w:id="276"/>
      <w:bookmarkEnd w:id="277"/>
      <w:bookmarkEnd w:id="278"/>
      <w:bookmarkEnd w:id="279"/>
    </w:p>
    <w:p w14:paraId="2071878A" w14:textId="77777777" w:rsidR="00E93409" w:rsidRPr="00AC2978" w:rsidRDefault="00E93409" w:rsidP="00E93409">
      <w:r w:rsidRPr="00AC2978">
        <w:rPr>
          <w:rFonts w:hint="eastAsia"/>
        </w:rPr>
        <w:t>セキュリティに詳しくない人に加えて、既にセキュリティを担当している人も、新しい技術を学び、考え方を最新にしていくことが必要です。技術は常に進化しており、過去の対策や古い考え方では、最新の</w:t>
      </w:r>
      <w:bookmarkStart w:id="280" w:name="■サイバー攻撃25ー1"/>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■サイバー攻撃</w:instrText>
      </w:r>
      <w:r w:rsidRPr="00AC2978">
        <w:instrText>"</w:instrText>
      </w:r>
      <w:r w:rsidRPr="00AC2978">
        <w:fldChar w:fldCharType="separate"/>
      </w:r>
      <w:r w:rsidRPr="00AC2978">
        <w:rPr>
          <w:rFonts w:hint="eastAsia"/>
          <w:color w:val="467886" w:themeColor="hyperlink"/>
          <w:u w:val="single"/>
        </w:rPr>
        <w:t>サイバー攻撃</w:t>
      </w:r>
      <w:bookmarkEnd w:id="280"/>
      <w:r w:rsidRPr="00AC2978">
        <w:fldChar w:fldCharType="end"/>
      </w:r>
      <w:r w:rsidRPr="00AC2978">
        <w:rPr>
          <w:rFonts w:hint="eastAsia"/>
        </w:rPr>
        <w:t>に対応することが難しいためです。昨今は</w:t>
      </w:r>
      <w:bookmarkStart w:id="281" w:name="■AI25ー1"/>
      <w:r w:rsidRPr="00AC2978">
        <w:fldChar w:fldCharType="begin"/>
      </w:r>
      <w:r w:rsidRPr="00AC2978">
        <w:instrText>HYPERLINK  \l "■AI"</w:instrText>
      </w:r>
      <w:r w:rsidRPr="00AC2978">
        <w:fldChar w:fldCharType="separate"/>
      </w:r>
      <w:r w:rsidRPr="00AC2978">
        <w:rPr>
          <w:color w:val="467886" w:themeColor="hyperlink"/>
          <w:u w:val="single"/>
        </w:rPr>
        <w:t>AI</w:t>
      </w:r>
      <w:bookmarkEnd w:id="281"/>
      <w:r w:rsidRPr="00AC2978">
        <w:fldChar w:fldCharType="end"/>
      </w:r>
      <w:r w:rsidRPr="00AC2978">
        <w:t>を使った新しい攻撃手法が増加しており、昔のスキルや知識だけでは十分</w:t>
      </w:r>
      <w:r w:rsidRPr="00AC2978">
        <w:rPr>
          <w:rFonts w:hint="eastAsia"/>
        </w:rPr>
        <w:t>に対応することは困難です。この章の前半では、「プラス・セキュリティ知識補充講座</w:t>
      </w:r>
      <w:r w:rsidRPr="00AC2978">
        <w:t xml:space="preserve"> カリキュラム例」をもとに、教育・研修の実施内容および実施計画を解説します。</w:t>
      </w:r>
    </w:p>
    <w:p w14:paraId="3E69766D" w14:textId="77777777" w:rsidR="00E93409" w:rsidRPr="00AC2978" w:rsidRDefault="00E93409" w:rsidP="00E93409">
      <w:r w:rsidRPr="00AC2978">
        <w:rPr>
          <w:rFonts w:hint="eastAsia"/>
        </w:rPr>
        <w:t>この章の後半ではリスキリングに有効と考えられるカリキュラムを例にして、リスキリングのための研修実施計画の策定について解説します。現在、</w:t>
      </w:r>
      <w:r w:rsidRPr="00AC2978">
        <w:t>AIや自動化などの新しい技術の導入が進んでいますが、これによって従来の仕事が変化し、新しいスキルが必要になります。中長期でみればAIなどの新技術の普及によって、一部の職業は消滅し、新しい職業が生まれることになるでしょう。そうした変化の中で、個人が市場で競争力を維持するためには、</w:t>
      </w:r>
      <w:r w:rsidRPr="00AC2978">
        <w:rPr>
          <w:rFonts w:hint="eastAsia"/>
        </w:rPr>
        <w:t>リスキリングを通じて最新の技術や知識を習得し、変化に対応できる能力を高めることが重要です。リスキリングを成功させるためには、チェンジマインド（変革思考）を持つことが非常に重要です。チェンジマインドとは、変化を受け入れ、柔軟に対応する考え方を意味します。リスキリングには新しい知識やスキルを習得するための柔軟な思考が不可欠です。考え方を柔軟に変え、具体的な目標を設定するとともに、信頼できる教材やカリキュラムを選んで、自分にあった学習方法を見つけることが、リスキリング成功の秘訣だと言ってよいでしょう。この章では関係機関が公表しているカリキュラムを参考に、セキュリティに関する学習方法を例示します。</w:t>
      </w:r>
    </w:p>
    <w:p w14:paraId="6EF0FD66" w14:textId="77777777" w:rsidR="00E93409" w:rsidRPr="00AC2978" w:rsidRDefault="00E93409" w:rsidP="00E93409">
      <w:pPr>
        <w:ind w:firstLineChars="0" w:firstLine="0"/>
      </w:pPr>
    </w:p>
    <w:p w14:paraId="2E362F09" w14:textId="77777777" w:rsidR="00E93409" w:rsidRPr="00AC2978" w:rsidRDefault="00E93409" w:rsidP="00E93409">
      <w:r w:rsidRPr="00AC2978">
        <w:rPr>
          <w:rFonts w:hint="eastAsia"/>
        </w:rPr>
        <w:t>「プラス・セキュリティ知識補充講座</w:t>
      </w:r>
      <w:r w:rsidRPr="00AC2978">
        <w:t xml:space="preserve"> カリキュラム</w:t>
      </w:r>
      <w:r w:rsidRPr="00AC2978">
        <w:rPr>
          <w:rFonts w:hint="eastAsia"/>
        </w:rPr>
        <w:t>例」の内容を実施するための手順を例示します。</w:t>
      </w:r>
    </w:p>
    <w:p w14:paraId="6FB74535" w14:textId="77777777" w:rsidR="00E93409" w:rsidRPr="00AC2978" w:rsidRDefault="00E93409" w:rsidP="00E93409"/>
    <w:p w14:paraId="64E6F365"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前提条件</w:t>
      </w:r>
    </w:p>
    <w:p w14:paraId="0B144E53" w14:textId="77777777" w:rsidR="00E93409" w:rsidRPr="00AC2978" w:rsidRDefault="00E93409" w:rsidP="00E93409">
      <w:r w:rsidRPr="00AC2978">
        <w:rPr>
          <w:rFonts w:hint="eastAsia"/>
        </w:rPr>
        <w:t>中小企業を対象とし、セキュリティ専門家は社内に存在しない。</w:t>
      </w:r>
    </w:p>
    <w:p w14:paraId="250D7775" w14:textId="77777777" w:rsidR="00E93409" w:rsidRPr="00AC2978" w:rsidRDefault="00E93409" w:rsidP="00E93409">
      <w:pPr>
        <w:ind w:firstLineChars="0" w:firstLine="0"/>
      </w:pPr>
    </w:p>
    <w:p w14:paraId="10AC8AEA"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1.</w:t>
      </w:r>
      <w:r w:rsidRPr="00AC2978">
        <w:rPr>
          <w:rFonts w:asciiTheme="majorHAnsi" w:eastAsiaTheme="majorEastAsia" w:hAnsiTheme="majorHAnsi" w:cstheme="majorBidi"/>
          <w:b/>
          <w:bCs/>
          <w:color w:val="2E5496"/>
        </w:rPr>
        <w:t>目標の明確化</w:t>
      </w:r>
    </w:p>
    <w:p w14:paraId="4659EA74" w14:textId="77777777" w:rsidR="00E93409" w:rsidRPr="00AC2978" w:rsidRDefault="00E93409" w:rsidP="00E93409">
      <w:r w:rsidRPr="00AC2978">
        <w:rPr>
          <w:rFonts w:hint="eastAsia"/>
        </w:rPr>
        <w:t>単元の目標と、到達レベルを明確にします。（以下の表は、部課長級向けの第</w:t>
      </w:r>
      <w:r w:rsidRPr="00AC2978">
        <w:t>3単元（投資『サイバーセキュリティとリスク対応』）の場合です）</w:t>
      </w:r>
    </w:p>
    <w:tbl>
      <w:tblPr>
        <w:tblStyle w:val="aa"/>
        <w:tblW w:w="0" w:type="auto"/>
        <w:tblLook w:val="04A0" w:firstRow="1" w:lastRow="0" w:firstColumn="1" w:lastColumn="0" w:noHBand="0" w:noVBand="1"/>
      </w:tblPr>
      <w:tblGrid>
        <w:gridCol w:w="10456"/>
      </w:tblGrid>
      <w:tr w:rsidR="00E93409" w:rsidRPr="00AC2978" w14:paraId="28ABFC71" w14:textId="77777777" w:rsidTr="00A35E1A">
        <w:tc>
          <w:tcPr>
            <w:tcW w:w="10456" w:type="dxa"/>
            <w:shd w:val="clear" w:color="auto" w:fill="215E99" w:themeFill="text2" w:themeFillTint="BF"/>
          </w:tcPr>
          <w:p w14:paraId="02844DDE"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目標</w:t>
            </w:r>
          </w:p>
        </w:tc>
      </w:tr>
      <w:tr w:rsidR="00E93409" w:rsidRPr="00AC2978" w14:paraId="48420B7E" w14:textId="77777777" w:rsidTr="00A35E1A">
        <w:tc>
          <w:tcPr>
            <w:tcW w:w="10456" w:type="dxa"/>
          </w:tcPr>
          <w:p w14:paraId="690036C5" w14:textId="77777777" w:rsidR="00E93409" w:rsidRPr="00AC2978" w:rsidRDefault="00E93409" w:rsidP="00A35E1A">
            <w:pPr>
              <w:tabs>
                <w:tab w:val="left" w:pos="1830"/>
              </w:tabs>
              <w:ind w:firstLineChars="0" w:firstLine="0"/>
              <w:jc w:val="left"/>
            </w:pPr>
            <w:r w:rsidRPr="00AC2978">
              <w:rPr>
                <w:rFonts w:hint="eastAsia"/>
              </w:rPr>
              <w:t>自部署におけるサイバーセキュリティリスクのマネジメントに必要となる概念と、具体的なアクションについて理解する。</w:t>
            </w:r>
          </w:p>
        </w:tc>
      </w:tr>
      <w:tr w:rsidR="00E93409" w:rsidRPr="00AC2978" w14:paraId="5E080EF9" w14:textId="77777777" w:rsidTr="00A35E1A">
        <w:tc>
          <w:tcPr>
            <w:tcW w:w="10456" w:type="dxa"/>
            <w:shd w:val="clear" w:color="auto" w:fill="215E99" w:themeFill="text2" w:themeFillTint="BF"/>
          </w:tcPr>
          <w:p w14:paraId="28BFB824"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到達レベル</w:t>
            </w:r>
          </w:p>
        </w:tc>
      </w:tr>
      <w:tr w:rsidR="00E93409" w:rsidRPr="00AC2978" w14:paraId="085510C7" w14:textId="77777777" w:rsidTr="00A35E1A">
        <w:tc>
          <w:tcPr>
            <w:tcW w:w="10456" w:type="dxa"/>
          </w:tcPr>
          <w:p w14:paraId="763354C0" w14:textId="77777777" w:rsidR="00E93409" w:rsidRPr="00AC2978" w:rsidRDefault="00E93409" w:rsidP="00A35E1A">
            <w:pPr>
              <w:numPr>
                <w:ilvl w:val="0"/>
                <w:numId w:val="13"/>
              </w:numPr>
              <w:tabs>
                <w:tab w:val="left" w:pos="1830"/>
              </w:tabs>
              <w:ind w:firstLineChars="0"/>
              <w:jc w:val="left"/>
            </w:pPr>
            <w:r w:rsidRPr="00AC2978">
              <w:rPr>
                <w:rFonts w:hint="eastAsia"/>
              </w:rPr>
              <w:t>部署におけるサイバーセキュリティリスクを特定し、対応の優先順位付けや対処方針の選定を行うとともに、その実現に必要な体制や要員の確保・育成を行えるようになる。</w:t>
            </w:r>
          </w:p>
          <w:p w14:paraId="2A4731FA" w14:textId="77777777" w:rsidR="00E93409" w:rsidRPr="00AC2978" w:rsidRDefault="00E93409" w:rsidP="00A35E1A">
            <w:pPr>
              <w:numPr>
                <w:ilvl w:val="0"/>
                <w:numId w:val="13"/>
              </w:numPr>
              <w:tabs>
                <w:tab w:val="left" w:pos="1830"/>
              </w:tabs>
              <w:ind w:firstLineChars="0"/>
              <w:jc w:val="left"/>
            </w:pPr>
            <w:r w:rsidRPr="00AC2978">
              <w:lastRenderedPageBreak/>
              <w:t>担当者や社外ベンダーから提示されるセキュリティ対策案について、組織として妥当性に関する判断を下せるようになる。</w:t>
            </w:r>
          </w:p>
        </w:tc>
      </w:tr>
    </w:tbl>
    <w:p w14:paraId="42714450" w14:textId="77777777" w:rsidR="00E93409" w:rsidRPr="00AC2978" w:rsidRDefault="00E93409" w:rsidP="00E93409">
      <w:pPr>
        <w:ind w:firstLineChars="0" w:firstLine="0"/>
      </w:pPr>
      <w:r w:rsidRPr="00AC2978">
        <w:rPr>
          <w:noProof/>
        </w:rPr>
        <w:lastRenderedPageBreak/>
        <mc:AlternateContent>
          <mc:Choice Requires="wps">
            <w:drawing>
              <wp:anchor distT="0" distB="0" distL="114300" distR="114300" simplePos="0" relativeHeight="251757568" behindDoc="0" locked="0" layoutInCell="1" allowOverlap="1" wp14:anchorId="56D3F414" wp14:editId="1C477D55">
                <wp:simplePos x="0" y="0"/>
                <wp:positionH relativeFrom="margin">
                  <wp:posOffset>114300</wp:posOffset>
                </wp:positionH>
                <wp:positionV relativeFrom="paragraph">
                  <wp:posOffset>6350</wp:posOffset>
                </wp:positionV>
                <wp:extent cx="6484620" cy="292100"/>
                <wp:effectExtent l="0" t="0" r="0" b="0"/>
                <wp:wrapTopAndBottom/>
                <wp:docPr id="1072460768"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5D607C7C" w14:textId="5469124F" w:rsidR="00E93409" w:rsidRPr="008A6798" w:rsidRDefault="00E93409" w:rsidP="00E93409">
                            <w:pPr>
                              <w:pStyle w:val="aff2"/>
                            </w:pPr>
                            <w:r>
                              <w:rPr>
                                <w:rFonts w:hint="eastAsia"/>
                              </w:rPr>
                              <w:t>(</w:t>
                            </w:r>
                            <w:r>
                              <w:rPr>
                                <w:rFonts w:hint="eastAsia"/>
                              </w:rPr>
                              <w:t>出典)</w:t>
                            </w:r>
                            <w:r w:rsidR="009505D4" w:rsidRPr="009505D4">
                              <w:rPr>
                                <w:rFonts w:hint="eastAsia"/>
                              </w:rPr>
                              <w:t xml:space="preserve"> </w:t>
                            </w:r>
                            <w:r w:rsidR="009505D4">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5994933D"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F414" id="_x0000_s1095" type="#_x0000_t202" style="position:absolute;left:0;text-align:left;margin-left:9pt;margin-top:.5pt;width:510.6pt;height:2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" filled="f" stroked="f" strokeweight=".5pt">
                <v:textbox>
                  <w:txbxContent>
                    <w:p w14:paraId="5D607C7C" w14:textId="5469124F" w:rsidR="00E93409" w:rsidRPr="008A6798" w:rsidRDefault="00E93409" w:rsidP="00E93409">
                      <w:pPr>
                        <w:pStyle w:val="aff2"/>
                      </w:pPr>
                      <w:r>
                        <w:rPr>
                          <w:rFonts w:hint="eastAsia"/>
                        </w:rPr>
                        <w:t>(</w:t>
                      </w:r>
                      <w:r>
                        <w:rPr>
                          <w:rFonts w:hint="eastAsia"/>
                        </w:rPr>
                        <w:t>出典)</w:t>
                      </w:r>
                      <w:r w:rsidR="009505D4" w:rsidRPr="009505D4">
                        <w:rPr>
                          <w:rFonts w:hint="eastAsia"/>
                        </w:rPr>
                        <w:t xml:space="preserve"> </w:t>
                      </w:r>
                      <w:r w:rsidR="009505D4">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5994933D" w14:textId="77777777" w:rsidR="00E93409" w:rsidRPr="00286256" w:rsidRDefault="00E93409" w:rsidP="00E93409">
                      <w:pPr>
                        <w:pStyle w:val="aff2"/>
                      </w:pPr>
                    </w:p>
                  </w:txbxContent>
                </v:textbox>
                <w10:wrap type="topAndBottom" anchorx="margin"/>
              </v:shape>
            </w:pict>
          </mc:Fallback>
        </mc:AlternateContent>
      </w:r>
    </w:p>
    <w:p w14:paraId="0E567660"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bookmarkStart w:id="282" w:name="_Hlk180155206"/>
      <w:r w:rsidRPr="00AC2978">
        <w:rPr>
          <w:rFonts w:asciiTheme="majorHAnsi" w:eastAsiaTheme="majorEastAsia" w:hAnsiTheme="majorHAnsi" w:cstheme="majorBidi"/>
          <w:b/>
          <w:bCs/>
          <w:color w:val="2E5496"/>
        </w:rPr>
        <w:t>2</w:t>
      </w:r>
      <w:r w:rsidRPr="00AC2978">
        <w:rPr>
          <w:rFonts w:asciiTheme="majorHAnsi" w:eastAsiaTheme="majorEastAsia" w:hAnsiTheme="majorHAnsi" w:cstheme="majorBidi" w:hint="eastAsia"/>
          <w:b/>
          <w:bCs/>
          <w:color w:val="2E5496"/>
        </w:rPr>
        <w:t>.学習方法</w:t>
      </w:r>
      <w:r w:rsidRPr="00AC2978">
        <w:rPr>
          <w:rFonts w:asciiTheme="majorHAnsi" w:eastAsiaTheme="majorEastAsia" w:hAnsiTheme="majorHAnsi" w:cstheme="majorBidi"/>
          <w:b/>
          <w:bCs/>
          <w:color w:val="2E5496"/>
        </w:rPr>
        <w:t>の</w:t>
      </w:r>
      <w:r w:rsidRPr="00AC2978">
        <w:rPr>
          <w:rFonts w:asciiTheme="majorHAnsi" w:eastAsiaTheme="majorEastAsia" w:hAnsiTheme="majorHAnsi" w:cstheme="majorBidi" w:hint="eastAsia"/>
          <w:b/>
          <w:bCs/>
          <w:color w:val="2E5496"/>
        </w:rPr>
        <w:t>検討</w:t>
      </w:r>
    </w:p>
    <w:p w14:paraId="2607F507" w14:textId="77777777" w:rsidR="00E93409" w:rsidRPr="00AC2978" w:rsidRDefault="00E93409" w:rsidP="00E93409">
      <w:r w:rsidRPr="00AC2978">
        <w:rPr>
          <w:rFonts w:hint="eastAsia"/>
        </w:rPr>
        <w:t>カリキュラム内容を学習するための方法を検討します。例えば以下のようなものが挙げられます。</w:t>
      </w:r>
    </w:p>
    <w:p w14:paraId="1A4FD135" w14:textId="77777777" w:rsidR="00E93409" w:rsidRPr="00AC2978" w:rsidRDefault="00E93409" w:rsidP="00E93409">
      <w:pPr>
        <w:numPr>
          <w:ilvl w:val="0"/>
          <w:numId w:val="68"/>
        </w:numPr>
        <w:ind w:firstLineChars="0"/>
      </w:pPr>
      <w:r w:rsidRPr="00AC2978">
        <w:t>専門家の活用</w:t>
      </w:r>
    </w:p>
    <w:p w14:paraId="0319928F" w14:textId="77777777" w:rsidR="00E93409" w:rsidRPr="00AC2978" w:rsidRDefault="00E93409" w:rsidP="00E93409">
      <w:pPr>
        <w:ind w:left="440" w:firstLineChars="0" w:firstLine="0"/>
      </w:pPr>
      <w:r w:rsidRPr="00AC2978">
        <w:t>サイバーセキュリティの専門家や、企業向けにトレーニングサービスを提供する企業を活用して学習します。中小企業に対応できる柔軟なサポートを提供するサービスを優先的に検討することが重要です。例えば、企業のセキュリティ状況に応じたカスタマイズされた研修プログラムを依頼したり、専門家によるワークショップ</w:t>
      </w:r>
      <w:r w:rsidRPr="00AC2978">
        <w:rPr>
          <w:rFonts w:hint="eastAsia"/>
        </w:rPr>
        <w:t>を依頼したり</w:t>
      </w:r>
      <w:r w:rsidRPr="00AC2978">
        <w:t>することが効果的です。</w:t>
      </w:r>
    </w:p>
    <w:p w14:paraId="07182330" w14:textId="77777777" w:rsidR="00E93409" w:rsidRPr="00AC2978" w:rsidRDefault="00E93409" w:rsidP="00E93409">
      <w:pPr>
        <w:numPr>
          <w:ilvl w:val="0"/>
          <w:numId w:val="26"/>
        </w:numPr>
        <w:ind w:firstLineChars="0"/>
      </w:pPr>
      <w:r w:rsidRPr="00AC2978">
        <w:t>オンライン学習の活用</w:t>
      </w:r>
    </w:p>
    <w:p w14:paraId="440A947F" w14:textId="77777777" w:rsidR="00E93409" w:rsidRPr="00AC2978" w:rsidRDefault="00E93409" w:rsidP="00E93409">
      <w:pPr>
        <w:ind w:left="440" w:firstLineChars="0" w:firstLine="0"/>
      </w:pPr>
      <w:r w:rsidRPr="00AC2978">
        <w:t>無料や低価格で利用できるオンライン学習プラットフォームを使って、従業員がセキュリティの基礎を学べるようにします。例えば、セキュリティに関する基礎コースを受講できるオンライン学習サイト</w:t>
      </w:r>
      <w:r w:rsidRPr="00AC2978">
        <w:rPr>
          <w:rFonts w:hint="eastAsia"/>
        </w:rPr>
        <w:t>（例：マナビDXなど）があります。</w:t>
      </w:r>
      <w:r w:rsidRPr="00AC2978">
        <w:t>従業員が自分のペースで学習できるため、業務の合間を利用して学びやすい</w:t>
      </w:r>
      <w:r w:rsidRPr="00AC2978">
        <w:rPr>
          <w:rFonts w:hint="eastAsia"/>
        </w:rPr>
        <w:t>こと</w:t>
      </w:r>
      <w:r w:rsidRPr="00AC2978">
        <w:t>がメリットです。</w:t>
      </w:r>
    </w:p>
    <w:p w14:paraId="64EFB579" w14:textId="77777777" w:rsidR="00E93409" w:rsidRPr="00AC2978" w:rsidRDefault="00E93409" w:rsidP="00E93409">
      <w:pPr>
        <w:numPr>
          <w:ilvl w:val="0"/>
          <w:numId w:val="26"/>
        </w:numPr>
        <w:ind w:firstLineChars="0"/>
      </w:pPr>
      <w:r w:rsidRPr="00AC2978">
        <w:t>内部研修の実施</w:t>
      </w:r>
    </w:p>
    <w:p w14:paraId="5B11E2B5" w14:textId="77777777" w:rsidR="00E93409" w:rsidRPr="00AC2978" w:rsidRDefault="00E93409" w:rsidP="00E93409">
      <w:pPr>
        <w:ind w:left="440" w:firstLineChars="0" w:firstLine="0"/>
      </w:pPr>
      <w:r w:rsidRPr="00AC2978">
        <w:t>外部講師を招かず、社内の</w:t>
      </w:r>
      <w:bookmarkStart w:id="283" w:name="■ITリテラシー25ー1"/>
      <w:r w:rsidRPr="00AC2978">
        <w:fldChar w:fldCharType="begin"/>
      </w:r>
      <w:r w:rsidRPr="00AC2978">
        <w:instrText>HYPERLINK  \l "■ITリテラシー"</w:instrText>
      </w:r>
      <w:r w:rsidRPr="00AC2978">
        <w:fldChar w:fldCharType="separate"/>
      </w:r>
      <w:r w:rsidRPr="00AC2978">
        <w:rPr>
          <w:color w:val="467886" w:themeColor="hyperlink"/>
          <w:u w:val="single"/>
        </w:rPr>
        <w:t>ITリテラシー</w:t>
      </w:r>
      <w:bookmarkEnd w:id="283"/>
      <w:r w:rsidRPr="00AC2978">
        <w:fldChar w:fldCharType="end"/>
      </w:r>
      <w:r w:rsidRPr="00AC2978">
        <w:t>が高い従業員が中心となり、セキュリティの基本を他の従業員に教える研修を行います。例えば、社内</w:t>
      </w:r>
      <w:r w:rsidRPr="00AC2978">
        <w:rPr>
          <w:rFonts w:hint="eastAsia"/>
        </w:rPr>
        <w:t>の</w:t>
      </w:r>
      <w:r w:rsidRPr="00AC2978">
        <w:t>担当者が「パスワードの強化方法」や「メールのフィッシング対策」といった実践的な内容を教えることで、全体のセキュリティ意識を高められます。社内の状況に即した内容で実施できるため、企業全体でスムーズに学習が進む点が特徴です。</w:t>
      </w:r>
    </w:p>
    <w:p w14:paraId="58332E57" w14:textId="77777777" w:rsidR="00E93409" w:rsidRPr="00AC2978" w:rsidRDefault="00E93409" w:rsidP="00E93409">
      <w:pPr>
        <w:ind w:left="440" w:firstLineChars="0" w:firstLine="0"/>
      </w:pPr>
    </w:p>
    <w:tbl>
      <w:tblPr>
        <w:tblStyle w:val="aa"/>
        <w:tblpPr w:leftFromText="142" w:rightFromText="142" w:vertAnchor="text" w:horzAnchor="margin" w:tblpY="76"/>
        <w:tblW w:w="0" w:type="auto"/>
        <w:tblLook w:val="04A0" w:firstRow="1" w:lastRow="0" w:firstColumn="1" w:lastColumn="0" w:noHBand="0" w:noVBand="1"/>
      </w:tblPr>
      <w:tblGrid>
        <w:gridCol w:w="3114"/>
        <w:gridCol w:w="7342"/>
      </w:tblGrid>
      <w:tr w:rsidR="00E93409" w:rsidRPr="00AC2978" w14:paraId="29FFD230" w14:textId="77777777" w:rsidTr="00A35E1A">
        <w:tc>
          <w:tcPr>
            <w:tcW w:w="10456" w:type="dxa"/>
            <w:gridSpan w:val="2"/>
          </w:tcPr>
          <w:bookmarkEnd w:id="282"/>
          <w:p w14:paraId="3E85B1B9" w14:textId="77777777" w:rsidR="00E93409" w:rsidRPr="00AC2978" w:rsidRDefault="00E93409" w:rsidP="00A35E1A">
            <w:pPr>
              <w:widowControl/>
              <w:wordWrap w:val="0"/>
              <w:spacing w:line="240" w:lineRule="exact"/>
              <w:ind w:firstLineChars="0" w:firstLine="0"/>
              <w:jc w:val="center"/>
              <w:rPr>
                <w:sz w:val="12"/>
                <w:szCs w:val="12"/>
              </w:rPr>
            </w:pPr>
            <w:r w:rsidRPr="00AC2978">
              <w:rPr>
                <w:rFonts w:hint="eastAsia"/>
                <w:sz w:val="12"/>
                <w:szCs w:val="12"/>
              </w:rPr>
              <w:t>詳細理解のため参考となる文献（参考文献）</w:t>
            </w:r>
          </w:p>
        </w:tc>
      </w:tr>
      <w:tr w:rsidR="00E93409" w:rsidRPr="00AC2978" w14:paraId="66F40652" w14:textId="77777777" w:rsidTr="00A35E1A">
        <w:tc>
          <w:tcPr>
            <w:tcW w:w="3114" w:type="dxa"/>
            <w:shd w:val="clear" w:color="auto" w:fill="F1A983" w:themeFill="accent2" w:themeFillTint="99"/>
          </w:tcPr>
          <w:p w14:paraId="562F35F5" w14:textId="77777777" w:rsidR="00E93409" w:rsidRPr="00AC2978" w:rsidRDefault="00E93409" w:rsidP="00A35E1A">
            <w:pPr>
              <w:widowControl/>
              <w:wordWrap w:val="0"/>
              <w:spacing w:line="240" w:lineRule="exact"/>
              <w:ind w:firstLineChars="0" w:firstLine="0"/>
              <w:jc w:val="center"/>
              <w:rPr>
                <w:sz w:val="12"/>
                <w:szCs w:val="12"/>
              </w:rPr>
            </w:pPr>
            <w:r w:rsidRPr="00AC2978">
              <w:rPr>
                <w:rFonts w:hint="eastAsia"/>
                <w:sz w:val="12"/>
                <w:szCs w:val="12"/>
              </w:rPr>
              <w:t>マナビDX</w:t>
            </w:r>
          </w:p>
        </w:tc>
        <w:tc>
          <w:tcPr>
            <w:tcW w:w="7342" w:type="dxa"/>
          </w:tcPr>
          <w:p w14:paraId="6C35CC85" w14:textId="77777777" w:rsidR="00E93409" w:rsidRPr="00AC2978" w:rsidRDefault="00E93409" w:rsidP="00A35E1A">
            <w:pPr>
              <w:widowControl/>
              <w:wordWrap w:val="0"/>
              <w:spacing w:line="240" w:lineRule="exact"/>
              <w:ind w:firstLineChars="0" w:firstLine="0"/>
              <w:jc w:val="center"/>
              <w:rPr>
                <w:sz w:val="12"/>
                <w:szCs w:val="12"/>
              </w:rPr>
            </w:pPr>
            <w:r w:rsidRPr="00AC2978">
              <w:rPr>
                <w:sz w:val="12"/>
                <w:szCs w:val="12"/>
              </w:rPr>
              <w:t>https://manabi-dx.ipa.go.jp</w:t>
            </w:r>
          </w:p>
        </w:tc>
      </w:tr>
    </w:tbl>
    <w:p w14:paraId="3AA3694E" w14:textId="77777777" w:rsidR="00E93409" w:rsidRPr="00AC2978" w:rsidRDefault="00E93409" w:rsidP="00E93409">
      <w:pPr>
        <w:ind w:firstLineChars="0" w:firstLine="0"/>
      </w:pPr>
    </w:p>
    <w:p w14:paraId="2A0BB64B"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3</w:t>
      </w:r>
      <w:r w:rsidRPr="00AC2978">
        <w:rPr>
          <w:rFonts w:asciiTheme="majorHAnsi" w:eastAsiaTheme="majorEastAsia" w:hAnsiTheme="majorHAnsi" w:cstheme="majorBidi" w:hint="eastAsia"/>
          <w:b/>
          <w:bCs/>
          <w:color w:val="2E5496"/>
        </w:rPr>
        <w:t>.</w:t>
      </w:r>
      <w:r w:rsidRPr="00AC2978">
        <w:rPr>
          <w:rFonts w:asciiTheme="majorHAnsi" w:eastAsiaTheme="majorEastAsia" w:hAnsiTheme="majorHAnsi" w:cstheme="majorBidi"/>
          <w:b/>
          <w:bCs/>
          <w:color w:val="2E5496"/>
        </w:rPr>
        <w:t>受講者の準備</w:t>
      </w:r>
    </w:p>
    <w:p w14:paraId="1E5D36BC" w14:textId="77777777" w:rsidR="00E93409" w:rsidRPr="00AC2978" w:rsidRDefault="00E93409" w:rsidP="00E93409">
      <w:r w:rsidRPr="00AC2978">
        <w:rPr>
          <w:rFonts w:hint="eastAsia"/>
        </w:rPr>
        <w:t>受講者によってデジタル・ネットワーク技術、サイバーセキュリティに関する知識に差があると考えられます。以下のような方法によって受講の要否を判断することが大切です。</w:t>
      </w:r>
    </w:p>
    <w:tbl>
      <w:tblPr>
        <w:tblStyle w:val="aa"/>
        <w:tblW w:w="0" w:type="auto"/>
        <w:tblLook w:val="04A0" w:firstRow="1" w:lastRow="0" w:firstColumn="1" w:lastColumn="0" w:noHBand="0" w:noVBand="1"/>
      </w:tblPr>
      <w:tblGrid>
        <w:gridCol w:w="457"/>
        <w:gridCol w:w="2373"/>
        <w:gridCol w:w="3686"/>
        <w:gridCol w:w="3940"/>
      </w:tblGrid>
      <w:tr w:rsidR="00E93409" w:rsidRPr="00AC2978" w14:paraId="3EA677AB" w14:textId="77777777" w:rsidTr="00A35E1A">
        <w:tc>
          <w:tcPr>
            <w:tcW w:w="457" w:type="dxa"/>
            <w:shd w:val="clear" w:color="auto" w:fill="215E99" w:themeFill="text2" w:themeFillTint="BF"/>
          </w:tcPr>
          <w:p w14:paraId="79099BD1" w14:textId="77777777" w:rsidR="00E93409" w:rsidRPr="00AC2978" w:rsidRDefault="00E93409" w:rsidP="00A35E1A">
            <w:pPr>
              <w:widowControl/>
              <w:ind w:firstLineChars="0" w:firstLine="0"/>
              <w:jc w:val="left"/>
              <w:rPr>
                <w:b/>
                <w:bCs/>
                <w:color w:val="FFFFFF" w:themeColor="background1"/>
                <w:szCs w:val="32"/>
              </w:rPr>
            </w:pPr>
          </w:p>
        </w:tc>
        <w:tc>
          <w:tcPr>
            <w:tcW w:w="2373" w:type="dxa"/>
            <w:shd w:val="clear" w:color="auto" w:fill="215E99" w:themeFill="text2" w:themeFillTint="BF"/>
          </w:tcPr>
          <w:p w14:paraId="00AB92BF"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方法の種類</w:t>
            </w:r>
          </w:p>
        </w:tc>
        <w:tc>
          <w:tcPr>
            <w:tcW w:w="3686" w:type="dxa"/>
            <w:shd w:val="clear" w:color="auto" w:fill="215E99" w:themeFill="text2" w:themeFillTint="BF"/>
          </w:tcPr>
          <w:p w14:paraId="51295991"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概要</w:t>
            </w:r>
          </w:p>
        </w:tc>
        <w:tc>
          <w:tcPr>
            <w:tcW w:w="3940" w:type="dxa"/>
            <w:shd w:val="clear" w:color="auto" w:fill="215E99" w:themeFill="text2" w:themeFillTint="BF"/>
          </w:tcPr>
          <w:p w14:paraId="3A5DE1A6"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利点（〇）・欠点（×）</w:t>
            </w:r>
          </w:p>
        </w:tc>
      </w:tr>
      <w:tr w:rsidR="00E93409" w:rsidRPr="00AC2978" w14:paraId="4AACFBF1" w14:textId="77777777" w:rsidTr="00A35E1A">
        <w:tc>
          <w:tcPr>
            <w:tcW w:w="457" w:type="dxa"/>
          </w:tcPr>
          <w:p w14:paraId="1349B736" w14:textId="77777777" w:rsidR="00E93409" w:rsidRPr="00AC2978" w:rsidRDefault="00E93409" w:rsidP="00A35E1A">
            <w:pPr>
              <w:tabs>
                <w:tab w:val="left" w:pos="1830"/>
              </w:tabs>
              <w:ind w:firstLineChars="0" w:firstLine="0"/>
              <w:jc w:val="left"/>
            </w:pPr>
            <w:r w:rsidRPr="00AC2978">
              <w:rPr>
                <w:rFonts w:hint="eastAsia"/>
              </w:rPr>
              <w:t>①</w:t>
            </w:r>
          </w:p>
        </w:tc>
        <w:tc>
          <w:tcPr>
            <w:tcW w:w="2373" w:type="dxa"/>
          </w:tcPr>
          <w:p w14:paraId="0E064F2A" w14:textId="77777777" w:rsidR="00E93409" w:rsidRPr="00AC2978" w:rsidRDefault="00E93409" w:rsidP="00A35E1A">
            <w:pPr>
              <w:tabs>
                <w:tab w:val="left" w:pos="1830"/>
              </w:tabs>
              <w:ind w:firstLineChars="0" w:firstLine="0"/>
              <w:jc w:val="left"/>
            </w:pPr>
            <w:r w:rsidRPr="00AC2978">
              <w:rPr>
                <w:rFonts w:hint="eastAsia"/>
              </w:rPr>
              <w:t>セルフチェックに基づく受講者判断</w:t>
            </w:r>
          </w:p>
        </w:tc>
        <w:tc>
          <w:tcPr>
            <w:tcW w:w="3686" w:type="dxa"/>
          </w:tcPr>
          <w:p w14:paraId="2317A8BF" w14:textId="77777777" w:rsidR="00E93409" w:rsidRPr="00AC2978" w:rsidRDefault="00E93409" w:rsidP="00A35E1A">
            <w:pPr>
              <w:tabs>
                <w:tab w:val="left" w:pos="1830"/>
              </w:tabs>
              <w:ind w:firstLineChars="0" w:firstLine="0"/>
              <w:jc w:val="left"/>
            </w:pPr>
            <w:r w:rsidRPr="00AC2978">
              <w:rPr>
                <w:rFonts w:hint="eastAsia"/>
              </w:rPr>
              <w:t>「◯◯について説明できる」といったチェック項目のリストを提供し、「はい」が一定比率以上の場合は、当該項目の受講を省略できる。</w:t>
            </w:r>
          </w:p>
        </w:tc>
        <w:tc>
          <w:tcPr>
            <w:tcW w:w="3940" w:type="dxa"/>
          </w:tcPr>
          <w:p w14:paraId="5DB15A7D" w14:textId="77777777" w:rsidR="00E93409" w:rsidRPr="00AC2978" w:rsidRDefault="00E93409" w:rsidP="00A35E1A">
            <w:pPr>
              <w:tabs>
                <w:tab w:val="left" w:pos="1830"/>
              </w:tabs>
              <w:ind w:left="463" w:hangingChars="193" w:hanging="463"/>
              <w:jc w:val="left"/>
            </w:pPr>
            <w:r w:rsidRPr="00AC2978">
              <w:rPr>
                <w:rFonts w:hint="eastAsia"/>
              </w:rPr>
              <w:t xml:space="preserve">◯　</w:t>
            </w:r>
            <w:r w:rsidRPr="00AC2978">
              <w:t>動画に比べると準備コストが少なく済む</w:t>
            </w:r>
          </w:p>
          <w:p w14:paraId="77E9429A" w14:textId="77777777" w:rsidR="00E93409" w:rsidRPr="00AC2978" w:rsidRDefault="00E93409" w:rsidP="00A35E1A">
            <w:pPr>
              <w:tabs>
                <w:tab w:val="left" w:pos="1830"/>
              </w:tabs>
              <w:ind w:left="463" w:hangingChars="193" w:hanging="463"/>
              <w:jc w:val="left"/>
            </w:pPr>
            <w:r w:rsidRPr="00AC2978">
              <w:t>✕</w:t>
            </w:r>
            <w:r w:rsidRPr="00AC2978">
              <w:rPr>
                <w:rFonts w:hint="eastAsia"/>
              </w:rPr>
              <w:t xml:space="preserve">　</w:t>
            </w:r>
            <w:r w:rsidRPr="00AC2978">
              <w:t>チェック項目が多くなると受講者にとって</w:t>
            </w:r>
            <w:r w:rsidRPr="00AC2978">
              <w:rPr>
                <w:rFonts w:hint="eastAsia"/>
              </w:rPr>
              <w:t>判断に要する負担が増大する</w:t>
            </w:r>
          </w:p>
        </w:tc>
      </w:tr>
      <w:tr w:rsidR="00E93409" w:rsidRPr="00AC2978" w14:paraId="5F43E46C" w14:textId="77777777" w:rsidTr="00A35E1A">
        <w:tc>
          <w:tcPr>
            <w:tcW w:w="457" w:type="dxa"/>
          </w:tcPr>
          <w:p w14:paraId="694A18E7" w14:textId="77777777" w:rsidR="00E93409" w:rsidRPr="00AC2978" w:rsidRDefault="00E93409" w:rsidP="00A35E1A">
            <w:pPr>
              <w:tabs>
                <w:tab w:val="left" w:pos="1830"/>
              </w:tabs>
              <w:ind w:firstLineChars="0" w:firstLine="0"/>
              <w:jc w:val="left"/>
            </w:pPr>
            <w:r w:rsidRPr="00AC2978">
              <w:rPr>
                <w:rFonts w:hint="eastAsia"/>
              </w:rPr>
              <w:t>②</w:t>
            </w:r>
          </w:p>
        </w:tc>
        <w:tc>
          <w:tcPr>
            <w:tcW w:w="2373" w:type="dxa"/>
          </w:tcPr>
          <w:p w14:paraId="5AAA3347" w14:textId="77777777" w:rsidR="00E93409" w:rsidRPr="00AC2978" w:rsidRDefault="00E93409" w:rsidP="00A35E1A">
            <w:pPr>
              <w:tabs>
                <w:tab w:val="left" w:pos="1830"/>
              </w:tabs>
              <w:ind w:firstLineChars="0" w:firstLine="0"/>
              <w:jc w:val="left"/>
            </w:pPr>
            <w:r w:rsidRPr="00AC2978">
              <w:rPr>
                <w:rFonts w:hint="eastAsia"/>
              </w:rPr>
              <w:t>理解度テストによ</w:t>
            </w:r>
            <w:r w:rsidRPr="00AC2978">
              <w:rPr>
                <w:rFonts w:hint="eastAsia"/>
              </w:rPr>
              <w:lastRenderedPageBreak/>
              <w:t>る判定</w:t>
            </w:r>
          </w:p>
        </w:tc>
        <w:tc>
          <w:tcPr>
            <w:tcW w:w="3686" w:type="dxa"/>
          </w:tcPr>
          <w:p w14:paraId="4E7E1112" w14:textId="77777777" w:rsidR="00E93409" w:rsidRPr="00AC2978" w:rsidRDefault="00E93409" w:rsidP="00A35E1A">
            <w:pPr>
              <w:tabs>
                <w:tab w:val="left" w:pos="1830"/>
              </w:tabs>
              <w:ind w:firstLineChars="0" w:firstLine="0"/>
              <w:jc w:val="left"/>
            </w:pPr>
            <w:r w:rsidRPr="00AC2978">
              <w:rPr>
                <w:rFonts w:hint="eastAsia"/>
              </w:rPr>
              <w:lastRenderedPageBreak/>
              <w:t>受講者の理解度を確認する４択</w:t>
            </w:r>
            <w:r w:rsidRPr="00AC2978">
              <w:rPr>
                <w:rFonts w:hint="eastAsia"/>
              </w:rPr>
              <w:lastRenderedPageBreak/>
              <w:t>問題を出題し、一定以上の得点を得た受講者は当該項目の受講を省略できる。</w:t>
            </w:r>
          </w:p>
        </w:tc>
        <w:tc>
          <w:tcPr>
            <w:tcW w:w="3940" w:type="dxa"/>
          </w:tcPr>
          <w:p w14:paraId="5561B70E" w14:textId="77777777" w:rsidR="00E93409" w:rsidRPr="00AC2978" w:rsidRDefault="00E93409" w:rsidP="00A35E1A">
            <w:pPr>
              <w:tabs>
                <w:tab w:val="left" w:pos="1830"/>
              </w:tabs>
              <w:ind w:left="463" w:hangingChars="193" w:hanging="463"/>
              <w:jc w:val="left"/>
            </w:pPr>
            <w:r w:rsidRPr="00AC2978">
              <w:rPr>
                <w:rFonts w:hint="eastAsia"/>
              </w:rPr>
              <w:lastRenderedPageBreak/>
              <w:t xml:space="preserve">◯　</w:t>
            </w:r>
            <w:r w:rsidRPr="00AC2978">
              <w:t>提示した方法の中で、最も厳</w:t>
            </w:r>
            <w:r w:rsidRPr="00AC2978">
              <w:lastRenderedPageBreak/>
              <w:t>密な判定</w:t>
            </w:r>
            <w:r w:rsidRPr="00AC2978">
              <w:rPr>
                <w:rFonts w:hint="eastAsia"/>
              </w:rPr>
              <w:t>が可能</w:t>
            </w:r>
          </w:p>
          <w:p w14:paraId="20B873EC" w14:textId="77777777" w:rsidR="00E93409" w:rsidRPr="00AC2978" w:rsidRDefault="00E93409" w:rsidP="00A35E1A">
            <w:pPr>
              <w:tabs>
                <w:tab w:val="left" w:pos="1830"/>
              </w:tabs>
              <w:ind w:left="463" w:hangingChars="193" w:hanging="463"/>
              <w:jc w:val="left"/>
            </w:pPr>
            <w:r w:rsidRPr="00AC2978">
              <w:t>✕</w:t>
            </w:r>
            <w:r w:rsidRPr="00AC2978">
              <w:rPr>
                <w:rFonts w:hint="eastAsia"/>
              </w:rPr>
              <w:t xml:space="preserve">　</w:t>
            </w:r>
            <w:r w:rsidRPr="00AC2978">
              <w:t>カリキュラムの冒頭で「得点が低いので要</w:t>
            </w:r>
            <w:r w:rsidRPr="00AC2978">
              <w:rPr>
                <w:rFonts w:hint="eastAsia"/>
              </w:rPr>
              <w:t>受講」を示すのは受講意欲を下げる恐れがある</w:t>
            </w:r>
          </w:p>
        </w:tc>
      </w:tr>
      <w:tr w:rsidR="00E93409" w:rsidRPr="00AC2978" w14:paraId="2634AE4E" w14:textId="77777777" w:rsidTr="00A35E1A">
        <w:tc>
          <w:tcPr>
            <w:tcW w:w="457" w:type="dxa"/>
          </w:tcPr>
          <w:p w14:paraId="4A9EEC35" w14:textId="77777777" w:rsidR="00E93409" w:rsidRPr="00AC2978" w:rsidRDefault="00E93409" w:rsidP="00A35E1A">
            <w:pPr>
              <w:tabs>
                <w:tab w:val="left" w:pos="1830"/>
              </w:tabs>
              <w:ind w:firstLineChars="0" w:firstLine="0"/>
              <w:jc w:val="left"/>
            </w:pPr>
            <w:r w:rsidRPr="00AC2978">
              <w:rPr>
                <w:rFonts w:hint="eastAsia"/>
              </w:rPr>
              <w:lastRenderedPageBreak/>
              <w:t>③</w:t>
            </w:r>
          </w:p>
        </w:tc>
        <w:tc>
          <w:tcPr>
            <w:tcW w:w="2373" w:type="dxa"/>
          </w:tcPr>
          <w:p w14:paraId="4DD89973" w14:textId="77777777" w:rsidR="00E93409" w:rsidRPr="00AC2978" w:rsidRDefault="00E93409" w:rsidP="00A35E1A">
            <w:pPr>
              <w:tabs>
                <w:tab w:val="left" w:pos="1830"/>
              </w:tabs>
              <w:ind w:firstLineChars="0" w:firstLine="0"/>
              <w:jc w:val="left"/>
            </w:pPr>
            <w:r w:rsidRPr="00AC2978">
              <w:rPr>
                <w:rFonts w:hint="eastAsia"/>
              </w:rPr>
              <w:t>動画視聴に基づく受講者判断</w:t>
            </w:r>
          </w:p>
        </w:tc>
        <w:tc>
          <w:tcPr>
            <w:tcW w:w="3686" w:type="dxa"/>
          </w:tcPr>
          <w:p w14:paraId="0983B5B6" w14:textId="77777777" w:rsidR="00E93409" w:rsidRPr="00AC2978" w:rsidRDefault="00E93409" w:rsidP="00A35E1A">
            <w:pPr>
              <w:tabs>
                <w:tab w:val="left" w:pos="1830"/>
              </w:tabs>
              <w:ind w:firstLineChars="0" w:firstLine="0"/>
              <w:jc w:val="left"/>
            </w:pPr>
            <w:r w:rsidRPr="00AC2978">
              <w:rPr>
                <w:rFonts w:hint="eastAsia"/>
              </w:rPr>
              <w:t>受講者は次ページに示すシナリオの動画を視聴し、理解度十分（同様の場面で適切な判断が可能）と判断した場合は当該項目の受講を省略できる。</w:t>
            </w:r>
          </w:p>
        </w:tc>
        <w:tc>
          <w:tcPr>
            <w:tcW w:w="3940" w:type="dxa"/>
          </w:tcPr>
          <w:p w14:paraId="1CDEADEF" w14:textId="77777777" w:rsidR="00E93409" w:rsidRPr="00AC2978" w:rsidRDefault="00E93409" w:rsidP="00A35E1A">
            <w:pPr>
              <w:tabs>
                <w:tab w:val="left" w:pos="1830"/>
              </w:tabs>
              <w:ind w:left="463" w:hangingChars="193" w:hanging="463"/>
              <w:jc w:val="left"/>
            </w:pPr>
            <w:r w:rsidRPr="00AC2978">
              <w:rPr>
                <w:rFonts w:hint="eastAsia"/>
              </w:rPr>
              <w:t xml:space="preserve">◯　</w:t>
            </w:r>
            <w:r w:rsidRPr="00AC2978">
              <w:t>受講者にとっては軽い負担で適切な判</w:t>
            </w:r>
            <w:r w:rsidRPr="00AC2978">
              <w:rPr>
                <w:rFonts w:hint="eastAsia"/>
              </w:rPr>
              <w:t>断を行うことが可能で利便性に優れる</w:t>
            </w:r>
          </w:p>
          <w:p w14:paraId="25C360C0" w14:textId="77777777" w:rsidR="00E93409" w:rsidRPr="00AC2978" w:rsidRDefault="00E93409" w:rsidP="00A35E1A">
            <w:pPr>
              <w:tabs>
                <w:tab w:val="left" w:pos="1830"/>
              </w:tabs>
              <w:ind w:left="463" w:hangingChars="193" w:hanging="463"/>
              <w:jc w:val="left"/>
            </w:pPr>
            <w:r w:rsidRPr="00AC2978">
              <w:t>✕</w:t>
            </w:r>
            <w:r w:rsidRPr="00AC2978">
              <w:rPr>
                <w:rFonts w:hint="eastAsia"/>
              </w:rPr>
              <w:t xml:space="preserve">　</w:t>
            </w:r>
            <w:r w:rsidRPr="00AC2978">
              <w:t>動画教材の作成にコストがかかる</w:t>
            </w:r>
          </w:p>
          <w:p w14:paraId="53635EB2" w14:textId="77777777" w:rsidR="00E93409" w:rsidRPr="00AC2978" w:rsidRDefault="00E93409" w:rsidP="00A35E1A">
            <w:pPr>
              <w:tabs>
                <w:tab w:val="left" w:pos="1830"/>
              </w:tabs>
              <w:ind w:leftChars="100" w:left="240"/>
              <w:jc w:val="left"/>
            </w:pPr>
            <w:r w:rsidRPr="00AC2978">
              <w:rPr>
                <w:rFonts w:hint="eastAsia"/>
              </w:rPr>
              <w:t>事前の目的設定が重要</w:t>
            </w:r>
          </w:p>
        </w:tc>
      </w:tr>
      <w:tr w:rsidR="00E93409" w:rsidRPr="00AC2978" w14:paraId="2817B48D" w14:textId="77777777" w:rsidTr="00A35E1A">
        <w:tc>
          <w:tcPr>
            <w:tcW w:w="457" w:type="dxa"/>
          </w:tcPr>
          <w:p w14:paraId="4E0F9F6E" w14:textId="77777777" w:rsidR="00E93409" w:rsidRPr="00AC2978" w:rsidRDefault="00E93409" w:rsidP="00A35E1A">
            <w:pPr>
              <w:tabs>
                <w:tab w:val="left" w:pos="1830"/>
              </w:tabs>
              <w:ind w:firstLineChars="0" w:firstLine="0"/>
              <w:jc w:val="left"/>
            </w:pPr>
            <w:r w:rsidRPr="00AC2978">
              <w:rPr>
                <w:rFonts w:hint="eastAsia"/>
              </w:rPr>
              <w:t>④</w:t>
            </w:r>
          </w:p>
        </w:tc>
        <w:tc>
          <w:tcPr>
            <w:tcW w:w="2373" w:type="dxa"/>
          </w:tcPr>
          <w:p w14:paraId="48642889" w14:textId="77777777" w:rsidR="00E93409" w:rsidRPr="00AC2978" w:rsidRDefault="00E93409" w:rsidP="00A35E1A">
            <w:pPr>
              <w:tabs>
                <w:tab w:val="left" w:pos="1830"/>
              </w:tabs>
              <w:ind w:firstLineChars="0" w:firstLine="0"/>
              <w:jc w:val="left"/>
            </w:pPr>
            <w:r w:rsidRPr="00AC2978">
              <w:rPr>
                <w:rFonts w:hint="eastAsia"/>
              </w:rPr>
              <w:t>（判断支援手段を提供しない）</w:t>
            </w:r>
          </w:p>
        </w:tc>
        <w:tc>
          <w:tcPr>
            <w:tcW w:w="3686" w:type="dxa"/>
          </w:tcPr>
          <w:p w14:paraId="4573E6FC" w14:textId="77777777" w:rsidR="00E93409" w:rsidRPr="00AC2978" w:rsidRDefault="00E93409" w:rsidP="00A35E1A">
            <w:pPr>
              <w:tabs>
                <w:tab w:val="left" w:pos="1830"/>
              </w:tabs>
              <w:ind w:firstLineChars="0" w:firstLine="0"/>
              <w:jc w:val="left"/>
            </w:pPr>
            <w:r w:rsidRPr="00AC2978">
              <w:rPr>
                <w:rFonts w:hint="eastAsia"/>
              </w:rPr>
              <w:t>各項目を受講するか否かを受講者による判断に委ねてしまう。</w:t>
            </w:r>
          </w:p>
        </w:tc>
        <w:tc>
          <w:tcPr>
            <w:tcW w:w="3940" w:type="dxa"/>
          </w:tcPr>
          <w:p w14:paraId="0A713BE0" w14:textId="77777777" w:rsidR="00E93409" w:rsidRPr="00AC2978" w:rsidRDefault="00E93409" w:rsidP="00A35E1A">
            <w:pPr>
              <w:tabs>
                <w:tab w:val="left" w:pos="1830"/>
              </w:tabs>
              <w:ind w:firstLineChars="0" w:firstLine="0"/>
              <w:jc w:val="left"/>
            </w:pPr>
            <w:r w:rsidRPr="00AC2978">
              <w:rPr>
                <w:rFonts w:hint="eastAsia"/>
              </w:rPr>
              <w:t xml:space="preserve">◯　</w:t>
            </w:r>
            <w:r w:rsidRPr="00AC2978">
              <w:t>判断用教材の準備が不要</w:t>
            </w:r>
          </w:p>
          <w:p w14:paraId="3512AA30" w14:textId="77777777" w:rsidR="00E93409" w:rsidRPr="00AC2978" w:rsidRDefault="00E93409" w:rsidP="00A35E1A">
            <w:pPr>
              <w:tabs>
                <w:tab w:val="left" w:pos="1830"/>
              </w:tabs>
              <w:ind w:left="463" w:hangingChars="193" w:hanging="463"/>
              <w:jc w:val="left"/>
            </w:pPr>
            <w:r w:rsidRPr="00AC2978">
              <w:t>✕</w:t>
            </w:r>
            <w:r w:rsidRPr="00AC2978">
              <w:rPr>
                <w:rFonts w:hint="eastAsia"/>
              </w:rPr>
              <w:t xml:space="preserve">　</w:t>
            </w:r>
            <w:r w:rsidRPr="00AC2978">
              <w:t>基礎知識不十分なまま集合講習に参</w:t>
            </w:r>
            <w:r w:rsidRPr="00AC2978">
              <w:rPr>
                <w:rFonts w:hint="eastAsia"/>
              </w:rPr>
              <w:t>加する受講者が生じる可能性がある</w:t>
            </w:r>
          </w:p>
        </w:tc>
      </w:tr>
    </w:tbl>
    <w:p w14:paraId="30765925" w14:textId="77777777" w:rsidR="00E93409" w:rsidRPr="00AC2978" w:rsidRDefault="00E93409" w:rsidP="00E93409">
      <w:pPr>
        <w:ind w:firstLineChars="0" w:firstLine="0"/>
      </w:pPr>
      <w:r w:rsidRPr="00AC2978">
        <w:rPr>
          <w:noProof/>
        </w:rPr>
        <mc:AlternateContent>
          <mc:Choice Requires="wps">
            <w:drawing>
              <wp:anchor distT="0" distB="0" distL="114300" distR="114300" simplePos="0" relativeHeight="251754496" behindDoc="0" locked="0" layoutInCell="1" allowOverlap="1" wp14:anchorId="7D9FE617" wp14:editId="7A4AF3BE">
                <wp:simplePos x="0" y="0"/>
                <wp:positionH relativeFrom="margin">
                  <wp:posOffset>1270</wp:posOffset>
                </wp:positionH>
                <wp:positionV relativeFrom="paragraph">
                  <wp:posOffset>61122</wp:posOffset>
                </wp:positionV>
                <wp:extent cx="6644640" cy="292100"/>
                <wp:effectExtent l="0" t="0" r="0" b="0"/>
                <wp:wrapTopAndBottom/>
                <wp:docPr id="510194212" name="テキスト ボックス 3"/>
                <wp:cNvGraphicFramePr/>
                <a:graphic xmlns:a="http://schemas.openxmlformats.org/drawingml/2006/main">
                  <a:graphicData uri="http://schemas.microsoft.com/office/word/2010/wordprocessingShape">
                    <wps:wsp>
                      <wps:cNvSpPr txBox="1"/>
                      <wps:spPr>
                        <a:xfrm>
                          <a:off x="0" y="0"/>
                          <a:ext cx="6644640" cy="292100"/>
                        </a:xfrm>
                        <a:prstGeom prst="rect">
                          <a:avLst/>
                        </a:prstGeom>
                        <a:noFill/>
                        <a:ln w="6350">
                          <a:noFill/>
                        </a:ln>
                      </wps:spPr>
                      <wps:txbx>
                        <w:txbxContent>
                          <w:p w14:paraId="67E40E91" w14:textId="65A63EEC" w:rsidR="00E93409" w:rsidRPr="008A6798" w:rsidRDefault="00E93409" w:rsidP="00E93409">
                            <w:pPr>
                              <w:pStyle w:val="aff2"/>
                            </w:pPr>
                            <w:r>
                              <w:rPr>
                                <w:rFonts w:hint="eastAsia"/>
                              </w:rPr>
                              <w:t>(</w:t>
                            </w:r>
                            <w:r>
                              <w:rPr>
                                <w:rFonts w:hint="eastAsia"/>
                              </w:rPr>
                              <w:t xml:space="preserve">出典) </w:t>
                            </w:r>
                            <w:r w:rsidR="009505D4">
                              <w:rPr>
                                <w:rFonts w:hint="eastAsia"/>
                              </w:rPr>
                              <w:t>NCO</w:t>
                            </w:r>
                            <w:r>
                              <w:rPr>
                                <w:rFonts w:hint="eastAsia"/>
                              </w:rPr>
                              <w:t>「</w:t>
                            </w:r>
                            <w:r w:rsidRPr="00A34A37">
                              <w:rPr>
                                <w:rFonts w:hint="eastAsia"/>
                              </w:rPr>
                              <w:t>プラス・セキュリティ知識補充講座</w:t>
                            </w:r>
                            <w:r w:rsidRPr="00A34A37">
                              <w:t xml:space="preserve"> カリキュラム例</w:t>
                            </w:r>
                            <w:r>
                              <w:rPr>
                                <w:rFonts w:hint="eastAsia"/>
                                <w:color w:val="000000"/>
                              </w:rPr>
                              <w:t>」</w:t>
                            </w:r>
                            <w:r>
                              <w:rPr>
                                <w:rFonts w:hint="eastAsia"/>
                              </w:rPr>
                              <w:t>をもとに作成</w:t>
                            </w:r>
                          </w:p>
                          <w:p w14:paraId="330FCBEF"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FE617" id="_x0000_s1096" type="#_x0000_t202" style="position:absolute;left:0;text-align:left;margin-left:.1pt;margin-top:4.8pt;width:523.2pt;height:2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" filled="f" stroked="f" strokeweight=".5pt">
                <v:textbox>
                  <w:txbxContent>
                    <w:p w14:paraId="67E40E91" w14:textId="65A63EEC" w:rsidR="00E93409" w:rsidRPr="008A6798" w:rsidRDefault="00E93409" w:rsidP="00E93409">
                      <w:pPr>
                        <w:pStyle w:val="aff2"/>
                      </w:pPr>
                      <w:r>
                        <w:rPr>
                          <w:rFonts w:hint="eastAsia"/>
                        </w:rPr>
                        <w:t>(</w:t>
                      </w:r>
                      <w:r>
                        <w:rPr>
                          <w:rFonts w:hint="eastAsia"/>
                        </w:rPr>
                        <w:t xml:space="preserve">出典) </w:t>
                      </w:r>
                      <w:r w:rsidR="009505D4">
                        <w:rPr>
                          <w:rFonts w:hint="eastAsia"/>
                        </w:rPr>
                        <w:t>NCO</w:t>
                      </w:r>
                      <w:r>
                        <w:rPr>
                          <w:rFonts w:hint="eastAsia"/>
                        </w:rPr>
                        <w:t>「</w:t>
                      </w:r>
                      <w:r w:rsidRPr="00A34A37">
                        <w:rPr>
                          <w:rFonts w:hint="eastAsia"/>
                        </w:rPr>
                        <w:t>プラス・セキュリティ知識補充講座</w:t>
                      </w:r>
                      <w:r w:rsidRPr="00A34A37">
                        <w:t xml:space="preserve"> カリキュラム例</w:t>
                      </w:r>
                      <w:r>
                        <w:rPr>
                          <w:rFonts w:hint="eastAsia"/>
                          <w:color w:val="000000"/>
                        </w:rPr>
                        <w:t>」</w:t>
                      </w:r>
                      <w:r>
                        <w:rPr>
                          <w:rFonts w:hint="eastAsia"/>
                        </w:rPr>
                        <w:t>をもとに作成</w:t>
                      </w:r>
                    </w:p>
                    <w:p w14:paraId="330FCBEF" w14:textId="77777777" w:rsidR="00E93409" w:rsidRPr="00286256" w:rsidRDefault="00E93409" w:rsidP="00E93409">
                      <w:pPr>
                        <w:pStyle w:val="aff2"/>
                      </w:pPr>
                    </w:p>
                  </w:txbxContent>
                </v:textbox>
                <w10:wrap type="topAndBottom" anchorx="margin"/>
              </v:shape>
            </w:pict>
          </mc:Fallback>
        </mc:AlternateContent>
      </w:r>
      <w:r w:rsidRPr="00AC2978">
        <w:rPr>
          <w:rFonts w:hint="eastAsia"/>
        </w:rPr>
        <w:t>そのほか、受講の可否を判断する手段として以下のものが挙げられます。</w:t>
      </w:r>
    </w:p>
    <w:p w14:paraId="4746A4B3" w14:textId="77777777" w:rsidR="00E93409" w:rsidRPr="00AC2978" w:rsidRDefault="00E93409" w:rsidP="00E93409">
      <w:pPr>
        <w:numPr>
          <w:ilvl w:val="0"/>
          <w:numId w:val="14"/>
        </w:numPr>
        <w:ind w:firstLineChars="0"/>
      </w:pPr>
      <w:r w:rsidRPr="00AC2978">
        <w:rPr>
          <w:rFonts w:hint="eastAsia"/>
        </w:rPr>
        <w:t>事前アンケートの実施</w:t>
      </w:r>
    </w:p>
    <w:p w14:paraId="7C295312" w14:textId="77777777" w:rsidR="00E93409" w:rsidRPr="00AC2978" w:rsidRDefault="00E93409" w:rsidP="00E93409">
      <w:pPr>
        <w:ind w:left="680" w:firstLineChars="0" w:firstLine="0"/>
      </w:pPr>
      <w:r w:rsidRPr="00AC2978">
        <w:rPr>
          <w:rFonts w:hint="eastAsia"/>
        </w:rPr>
        <w:t>セキュリティ知識レベルを把握するために、セルフチェック形式のアンケートを実施します。このアンケートでは、日常的に利用されるデジタルツールやセキュリティ用語の理解度を確認します。アンケートの結果をもとに、カリキュラムを受講する対象者を決定します。部門のマネジメント層で、実際にセキュリティ対応に関与する可能性のあるメンバーを中心に選びます。</w:t>
      </w:r>
    </w:p>
    <w:p w14:paraId="5864D6E5" w14:textId="77777777" w:rsidR="00E93409" w:rsidRPr="00AC2978" w:rsidRDefault="00E93409" w:rsidP="00E93409">
      <w:pPr>
        <w:ind w:firstLineChars="0" w:firstLine="0"/>
      </w:pPr>
    </w:p>
    <w:p w14:paraId="2F94E4B0"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4</w:t>
      </w:r>
      <w:r w:rsidRPr="00AC2978">
        <w:rPr>
          <w:rFonts w:asciiTheme="majorHAnsi" w:eastAsiaTheme="majorEastAsia" w:hAnsiTheme="majorHAnsi" w:cstheme="majorBidi" w:hint="eastAsia"/>
          <w:b/>
          <w:bCs/>
          <w:color w:val="2E5496"/>
        </w:rPr>
        <w:t>.</w:t>
      </w:r>
      <w:r w:rsidRPr="00AC2978">
        <w:rPr>
          <w:rFonts w:asciiTheme="majorHAnsi" w:eastAsiaTheme="majorEastAsia" w:hAnsiTheme="majorHAnsi" w:cstheme="majorBidi"/>
          <w:b/>
          <w:bCs/>
          <w:color w:val="2E5496"/>
        </w:rPr>
        <w:t>カリキュラムの実施</w:t>
      </w:r>
    </w:p>
    <w:p w14:paraId="7E15F113" w14:textId="77777777" w:rsidR="00E93409" w:rsidRPr="00AC2978" w:rsidRDefault="00E93409" w:rsidP="00E93409">
      <w:r w:rsidRPr="00AC2978">
        <w:rPr>
          <w:rFonts w:hint="eastAsia"/>
        </w:rPr>
        <w:t>カリキュラム内容の実施方法を例示します。（以下は、部課長級向けの第</w:t>
      </w:r>
      <w:r w:rsidRPr="00AC2978">
        <w:t>3単元（投資『サイバーセキュリティとリスク対応』）の場合です）</w:t>
      </w:r>
    </w:p>
    <w:p w14:paraId="2ACE6E80" w14:textId="77777777" w:rsidR="00E93409" w:rsidRPr="00AC2978" w:rsidRDefault="00E93409" w:rsidP="00E93409"/>
    <w:p w14:paraId="4C71DD12" w14:textId="77777777" w:rsidR="00E93409" w:rsidRPr="00AC2978" w:rsidRDefault="00E93409" w:rsidP="00E93409">
      <w:pPr>
        <w:numPr>
          <w:ilvl w:val="0"/>
          <w:numId w:val="14"/>
        </w:numPr>
        <w:ind w:firstLineChars="0"/>
      </w:pPr>
      <w:r w:rsidRPr="00AC2978">
        <w:rPr>
          <w:rFonts w:hint="eastAsia"/>
        </w:rPr>
        <w:t>オンライン研修の実施</w:t>
      </w:r>
    </w:p>
    <w:p w14:paraId="473ADAB3" w14:textId="77777777" w:rsidR="00E93409" w:rsidRPr="00AC2978" w:rsidRDefault="00E93409" w:rsidP="00E93409">
      <w:pPr>
        <w:ind w:left="680" w:firstLineChars="0" w:firstLine="0"/>
      </w:pPr>
      <w:r w:rsidRPr="00AC2978">
        <w:rPr>
          <w:rFonts w:hint="eastAsia"/>
        </w:rPr>
        <w:t>オンデマンド形式で提供される次の事項を学習します。</w:t>
      </w:r>
    </w:p>
    <w:p w14:paraId="37E4D2BB" w14:textId="77777777" w:rsidR="00E93409" w:rsidRPr="00AC2978" w:rsidRDefault="00E93409" w:rsidP="00E93409">
      <w:pPr>
        <w:numPr>
          <w:ilvl w:val="0"/>
          <w:numId w:val="66"/>
        </w:numPr>
        <w:ind w:firstLineChars="0"/>
      </w:pPr>
      <w:r w:rsidRPr="00AC2978">
        <w:rPr>
          <w:rFonts w:hint="eastAsia"/>
        </w:rPr>
        <w:t>サイバーセキュリティのリスクマネジメントの特徴（オンデマンド・</w:t>
      </w:r>
      <w:r w:rsidRPr="00AC2978">
        <w:t>30分）</w:t>
      </w:r>
    </w:p>
    <w:p w14:paraId="60751145" w14:textId="77777777" w:rsidR="00E93409" w:rsidRPr="00AC2978" w:rsidRDefault="00E93409" w:rsidP="00E93409">
      <w:pPr>
        <w:numPr>
          <w:ilvl w:val="0"/>
          <w:numId w:val="66"/>
        </w:numPr>
        <w:ind w:firstLineChars="0"/>
      </w:pPr>
      <w:r w:rsidRPr="00AC2978">
        <w:rPr>
          <w:rFonts w:hint="eastAsia"/>
        </w:rPr>
        <w:t>対策における費用と損失の考え方（オンデマンド・</w:t>
      </w:r>
      <w:r w:rsidRPr="00AC2978">
        <w:t>30分）</w:t>
      </w:r>
    </w:p>
    <w:p w14:paraId="06246CE5" w14:textId="77777777" w:rsidR="00E93409" w:rsidRPr="00AC2978" w:rsidRDefault="00E93409" w:rsidP="00E93409">
      <w:pPr>
        <w:ind w:left="680" w:firstLineChars="0" w:firstLine="0"/>
      </w:pPr>
      <w:r w:rsidRPr="00AC2978">
        <w:rPr>
          <w:rFonts w:hint="eastAsia"/>
        </w:rPr>
        <w:t>この段階では、サイバー攻撃の基礎やリスク管理の基本概念について学びます。</w:t>
      </w:r>
    </w:p>
    <w:p w14:paraId="3E724517" w14:textId="77777777" w:rsidR="00E93409" w:rsidRPr="00AC2978" w:rsidRDefault="00E93409" w:rsidP="00E93409">
      <w:pPr>
        <w:numPr>
          <w:ilvl w:val="0"/>
          <w:numId w:val="14"/>
        </w:numPr>
        <w:ind w:firstLineChars="0"/>
      </w:pPr>
      <w:r w:rsidRPr="00AC2978">
        <w:rPr>
          <w:rFonts w:hint="eastAsia"/>
        </w:rPr>
        <w:t>集合講習の実施</w:t>
      </w:r>
    </w:p>
    <w:p w14:paraId="40D14A2A" w14:textId="77777777" w:rsidR="00E93409" w:rsidRPr="00AC2978" w:rsidRDefault="00E93409" w:rsidP="00E93409">
      <w:pPr>
        <w:ind w:left="680" w:firstLineChars="0" w:firstLine="0"/>
      </w:pPr>
      <w:r w:rsidRPr="00AC2978">
        <w:rPr>
          <w:rFonts w:hint="eastAsia"/>
        </w:rPr>
        <w:t>集合講習で提供される次の事項を学習します。</w:t>
      </w:r>
    </w:p>
    <w:p w14:paraId="3816F9AF" w14:textId="77777777" w:rsidR="00E93409" w:rsidRPr="00AC2978" w:rsidRDefault="00E93409" w:rsidP="00E93409">
      <w:pPr>
        <w:numPr>
          <w:ilvl w:val="0"/>
          <w:numId w:val="67"/>
        </w:numPr>
        <w:ind w:firstLineChars="0"/>
      </w:pPr>
      <w:r w:rsidRPr="00AC2978">
        <w:rPr>
          <w:rFonts w:hint="eastAsia"/>
        </w:rPr>
        <w:lastRenderedPageBreak/>
        <w:t>リスクマネジメントのケーススタディ（集合講習：</w:t>
      </w:r>
      <w:r w:rsidRPr="00AC2978">
        <w:t>30分）</w:t>
      </w:r>
    </w:p>
    <w:p w14:paraId="647592E7" w14:textId="77777777" w:rsidR="00E93409" w:rsidRPr="00AC2978" w:rsidRDefault="00E93409" w:rsidP="00E93409">
      <w:pPr>
        <w:ind w:left="680" w:firstLineChars="0" w:firstLine="0"/>
      </w:pPr>
      <w:r w:rsidRPr="00AC2978">
        <w:rPr>
          <w:rFonts w:hint="eastAsia"/>
        </w:rPr>
        <w:t>集合形式の講習では、講師が具体的なサイバー攻撃事例を紹介し、効果的なセキュリティ対策を解説します。また、参加者同士でディスカッションを行い、演習を通じて理解を深めます。</w:t>
      </w:r>
    </w:p>
    <w:p w14:paraId="0D918A14" w14:textId="77777777" w:rsidR="00E93409" w:rsidRPr="00AC2978" w:rsidRDefault="00E93409" w:rsidP="00E93409">
      <w:pPr>
        <w:numPr>
          <w:ilvl w:val="0"/>
          <w:numId w:val="14"/>
        </w:numPr>
        <w:ind w:firstLineChars="0"/>
      </w:pPr>
      <w:r w:rsidRPr="00AC2978">
        <w:rPr>
          <w:rFonts w:hint="eastAsia"/>
        </w:rPr>
        <w:t>演習の実施</w:t>
      </w:r>
    </w:p>
    <w:p w14:paraId="236AD2CC" w14:textId="77777777" w:rsidR="00E93409" w:rsidRPr="00AC2978" w:rsidRDefault="00E93409" w:rsidP="00E93409">
      <w:pPr>
        <w:ind w:left="680" w:firstLineChars="0" w:firstLine="0"/>
      </w:pPr>
      <w:r w:rsidRPr="00AC2978">
        <w:rPr>
          <w:rFonts w:hint="eastAsia"/>
        </w:rPr>
        <w:t>演習</w:t>
      </w:r>
      <w:r w:rsidRPr="00AC2978">
        <w:t>2：自部署リスクとその対応策を洗</w:t>
      </w:r>
      <w:r w:rsidRPr="00AC2978">
        <w:rPr>
          <w:rFonts w:hint="eastAsia"/>
        </w:rPr>
        <w:t>い出し、リスク管理部門などへ説明（集合講習：</w:t>
      </w:r>
      <w:r w:rsidRPr="00AC2978">
        <w:t>60分）</w:t>
      </w:r>
    </w:p>
    <w:p w14:paraId="5425920F" w14:textId="77777777" w:rsidR="00E93409" w:rsidRPr="00AC2978" w:rsidRDefault="00E93409" w:rsidP="00E93409">
      <w:pPr>
        <w:ind w:left="680" w:firstLineChars="0" w:firstLine="0"/>
      </w:pPr>
      <w:r w:rsidRPr="00AC2978">
        <w:rPr>
          <w:rFonts w:hint="eastAsia"/>
        </w:rPr>
        <w:t>演習では、リスク対応策のシミュレーションを行い、サイバーセキュリティにおける投資の費用対効果を検討します。参加者は自社に最も適したリスク対応策を模索し、チームで発表を行います。</w:t>
      </w:r>
    </w:p>
    <w:p w14:paraId="40611AE6" w14:textId="77777777" w:rsidR="00E93409" w:rsidRPr="00AC2978" w:rsidRDefault="00E93409" w:rsidP="00E93409"/>
    <w:p w14:paraId="6851AE09"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5</w:t>
      </w:r>
      <w:r w:rsidRPr="00AC2978">
        <w:rPr>
          <w:rFonts w:asciiTheme="majorHAnsi" w:eastAsiaTheme="majorEastAsia" w:hAnsiTheme="majorHAnsi" w:cstheme="majorBidi" w:hint="eastAsia"/>
          <w:b/>
          <w:bCs/>
          <w:color w:val="2E5496"/>
        </w:rPr>
        <w:t>.</w:t>
      </w:r>
      <w:r w:rsidRPr="00AC2978">
        <w:rPr>
          <w:rFonts w:asciiTheme="majorHAnsi" w:eastAsiaTheme="majorEastAsia" w:hAnsiTheme="majorHAnsi" w:cstheme="majorBidi"/>
          <w:b/>
          <w:bCs/>
          <w:color w:val="2E5496"/>
        </w:rPr>
        <w:t>結果の評価と報告</w:t>
      </w:r>
    </w:p>
    <w:p w14:paraId="208E9039" w14:textId="77777777" w:rsidR="00E93409" w:rsidRPr="00AC2978" w:rsidRDefault="00E93409" w:rsidP="00E93409">
      <w:r w:rsidRPr="00AC2978">
        <w:rPr>
          <w:rFonts w:hint="eastAsia"/>
        </w:rPr>
        <w:t>カリキュラム実施後に評価と報告を行います。</w:t>
      </w:r>
    </w:p>
    <w:p w14:paraId="183FA557" w14:textId="77777777" w:rsidR="00E93409" w:rsidRPr="00AC2978" w:rsidRDefault="00E93409" w:rsidP="00E93409"/>
    <w:p w14:paraId="5CB6AAC8" w14:textId="77777777" w:rsidR="00E93409" w:rsidRPr="00AC2978" w:rsidRDefault="00E93409" w:rsidP="00E93409">
      <w:pPr>
        <w:numPr>
          <w:ilvl w:val="0"/>
          <w:numId w:val="14"/>
        </w:numPr>
        <w:ind w:firstLineChars="0"/>
      </w:pPr>
      <w:r w:rsidRPr="00AC2978">
        <w:rPr>
          <w:rFonts w:hint="eastAsia"/>
        </w:rPr>
        <w:t>結果のフィードバック</w:t>
      </w:r>
    </w:p>
    <w:p w14:paraId="66C2B2FD" w14:textId="77777777" w:rsidR="00E93409" w:rsidRPr="00AC2978" w:rsidRDefault="00E93409" w:rsidP="00E93409">
      <w:pPr>
        <w:ind w:left="680" w:firstLineChars="0" w:firstLine="0"/>
      </w:pPr>
      <w:r w:rsidRPr="00AC2978">
        <w:rPr>
          <w:rFonts w:hint="eastAsia"/>
        </w:rPr>
        <w:t>集合講習後、各部門に対して研修の成果をフィードバックします。各部門が現状のセキュリティ対策を見直し、改善点を明確にします。</w:t>
      </w:r>
    </w:p>
    <w:p w14:paraId="5659892C" w14:textId="77777777" w:rsidR="00E93409" w:rsidRPr="00AC2978" w:rsidRDefault="00E93409" w:rsidP="00E93409">
      <w:pPr>
        <w:numPr>
          <w:ilvl w:val="0"/>
          <w:numId w:val="14"/>
        </w:numPr>
        <w:ind w:firstLineChars="0"/>
      </w:pPr>
      <w:r w:rsidRPr="00AC2978">
        <w:rPr>
          <w:rFonts w:hint="eastAsia"/>
        </w:rPr>
        <w:t>最終報告書の作成</w:t>
      </w:r>
    </w:p>
    <w:p w14:paraId="43F04117" w14:textId="77777777" w:rsidR="00E93409" w:rsidRPr="00AC2978" w:rsidRDefault="00E93409" w:rsidP="00E93409">
      <w:pPr>
        <w:ind w:left="680" w:firstLineChars="0" w:firstLine="0"/>
      </w:pPr>
      <w:r w:rsidRPr="00AC2978">
        <w:rPr>
          <w:rFonts w:hint="eastAsia"/>
        </w:rPr>
        <w:t>すべての受講者の意見や研修結果を反映した最終報告書を作成し、経営層に提出します。この報告書は、今後のセキュリティ体制の強化に向けた重要な資料となります。</w:t>
      </w:r>
    </w:p>
    <w:p w14:paraId="72FDDC9B" w14:textId="77777777" w:rsidR="00E93409" w:rsidRPr="00AC2978" w:rsidRDefault="00E93409" w:rsidP="00E93409"/>
    <w:p w14:paraId="10050A91"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6.ガントチャートの作成</w:t>
      </w:r>
    </w:p>
    <w:p w14:paraId="2C7311A7" w14:textId="77777777" w:rsidR="00E93409" w:rsidRPr="00AC2978" w:rsidRDefault="00E93409" w:rsidP="00E93409">
      <w:r w:rsidRPr="00AC2978">
        <w:rPr>
          <w:rFonts w:hint="eastAsia"/>
        </w:rPr>
        <w:t>上記の手順を実施するためのガントチャートを作成することで、進捗状況の管理が容易になります。</w:t>
      </w:r>
    </w:p>
    <w:tbl>
      <w:tblPr>
        <w:tblStyle w:val="aa"/>
        <w:tblW w:w="0" w:type="auto"/>
        <w:tblLook w:val="04A0" w:firstRow="1" w:lastRow="0" w:firstColumn="1" w:lastColumn="0" w:noHBand="0" w:noVBand="1"/>
      </w:tblPr>
      <w:tblGrid>
        <w:gridCol w:w="1980"/>
        <w:gridCol w:w="1276"/>
        <w:gridCol w:w="1559"/>
        <w:gridCol w:w="1276"/>
        <w:gridCol w:w="2126"/>
        <w:gridCol w:w="2126"/>
      </w:tblGrid>
      <w:tr w:rsidR="00E93409" w:rsidRPr="00AC2978" w14:paraId="1F5F55D5" w14:textId="77777777" w:rsidTr="00A35E1A">
        <w:trPr>
          <w:trHeight w:val="165"/>
        </w:trPr>
        <w:tc>
          <w:tcPr>
            <w:tcW w:w="1980" w:type="dxa"/>
            <w:shd w:val="clear" w:color="auto" w:fill="215E99" w:themeFill="text2" w:themeFillTint="BF"/>
            <w:hideMark/>
          </w:tcPr>
          <w:p w14:paraId="5578F741"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ステップ</w:t>
            </w:r>
          </w:p>
        </w:tc>
        <w:tc>
          <w:tcPr>
            <w:tcW w:w="1276" w:type="dxa"/>
            <w:shd w:val="clear" w:color="auto" w:fill="215E99" w:themeFill="text2" w:themeFillTint="BF"/>
            <w:hideMark/>
          </w:tcPr>
          <w:p w14:paraId="1CB24C50"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タスク</w:t>
            </w:r>
          </w:p>
        </w:tc>
        <w:tc>
          <w:tcPr>
            <w:tcW w:w="1559" w:type="dxa"/>
            <w:shd w:val="clear" w:color="auto" w:fill="215E99" w:themeFill="text2" w:themeFillTint="BF"/>
            <w:hideMark/>
          </w:tcPr>
          <w:p w14:paraId="7F26486A"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サブタスク</w:t>
            </w:r>
          </w:p>
        </w:tc>
        <w:tc>
          <w:tcPr>
            <w:tcW w:w="1276" w:type="dxa"/>
            <w:shd w:val="clear" w:color="auto" w:fill="215E99" w:themeFill="text2" w:themeFillTint="BF"/>
            <w:hideMark/>
          </w:tcPr>
          <w:p w14:paraId="7AB502EA"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期間</w:t>
            </w:r>
          </w:p>
        </w:tc>
        <w:tc>
          <w:tcPr>
            <w:tcW w:w="2126" w:type="dxa"/>
            <w:shd w:val="clear" w:color="auto" w:fill="215E99" w:themeFill="text2" w:themeFillTint="BF"/>
            <w:hideMark/>
          </w:tcPr>
          <w:p w14:paraId="0D3DC751"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担当者</w:t>
            </w:r>
          </w:p>
        </w:tc>
        <w:tc>
          <w:tcPr>
            <w:tcW w:w="2126" w:type="dxa"/>
            <w:shd w:val="clear" w:color="auto" w:fill="215E99" w:themeFill="text2" w:themeFillTint="BF"/>
            <w:hideMark/>
          </w:tcPr>
          <w:p w14:paraId="16142F17"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備考</w:t>
            </w:r>
          </w:p>
        </w:tc>
      </w:tr>
      <w:tr w:rsidR="00E93409" w:rsidRPr="00AC2978" w14:paraId="4F7BFB1E" w14:textId="77777777" w:rsidTr="00A35E1A">
        <w:trPr>
          <w:trHeight w:val="464"/>
        </w:trPr>
        <w:tc>
          <w:tcPr>
            <w:tcW w:w="1980" w:type="dxa"/>
            <w:hideMark/>
          </w:tcPr>
          <w:p w14:paraId="276C830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ステップ1：カリキュラム目標の確認と調整</w:t>
            </w:r>
          </w:p>
        </w:tc>
        <w:tc>
          <w:tcPr>
            <w:tcW w:w="1276" w:type="dxa"/>
            <w:hideMark/>
          </w:tcPr>
          <w:p w14:paraId="08EA80C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 カリキュラム目標の確認</w:t>
            </w:r>
          </w:p>
        </w:tc>
        <w:tc>
          <w:tcPr>
            <w:tcW w:w="1559" w:type="dxa"/>
            <w:hideMark/>
          </w:tcPr>
          <w:p w14:paraId="275BFE3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1.1 カリキュラム内容の確認</w:t>
            </w:r>
          </w:p>
        </w:tc>
        <w:tc>
          <w:tcPr>
            <w:tcW w:w="1276" w:type="dxa"/>
            <w:hideMark/>
          </w:tcPr>
          <w:p w14:paraId="0F34FB6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7E9D22F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w:t>
            </w:r>
          </w:p>
        </w:tc>
        <w:tc>
          <w:tcPr>
            <w:tcW w:w="2126" w:type="dxa"/>
            <w:hideMark/>
          </w:tcPr>
          <w:p w14:paraId="6D5420D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単元の目的と目標を確認</w:t>
            </w:r>
          </w:p>
        </w:tc>
      </w:tr>
      <w:tr w:rsidR="00E93409" w:rsidRPr="00AC2978" w14:paraId="22C3E7EA" w14:textId="77777777" w:rsidTr="00A35E1A">
        <w:trPr>
          <w:trHeight w:val="601"/>
        </w:trPr>
        <w:tc>
          <w:tcPr>
            <w:tcW w:w="1980" w:type="dxa"/>
            <w:hideMark/>
          </w:tcPr>
          <w:p w14:paraId="625D9E37"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3C8B8889"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5001C07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1.2 経営層との初回ミーティング</w:t>
            </w:r>
          </w:p>
        </w:tc>
        <w:tc>
          <w:tcPr>
            <w:tcW w:w="1276" w:type="dxa"/>
            <w:hideMark/>
          </w:tcPr>
          <w:p w14:paraId="6E41871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62E98DB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プロジェクトリーダー、経営層</w:t>
            </w:r>
          </w:p>
        </w:tc>
        <w:tc>
          <w:tcPr>
            <w:tcW w:w="2126" w:type="dxa"/>
            <w:hideMark/>
          </w:tcPr>
          <w:p w14:paraId="34EDD2F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経営層との合意形成</w:t>
            </w:r>
          </w:p>
        </w:tc>
      </w:tr>
      <w:tr w:rsidR="00E93409" w:rsidRPr="00AC2978" w14:paraId="45C9E849" w14:textId="77777777" w:rsidTr="00A35E1A">
        <w:trPr>
          <w:trHeight w:val="215"/>
        </w:trPr>
        <w:tc>
          <w:tcPr>
            <w:tcW w:w="1980" w:type="dxa"/>
            <w:hideMark/>
          </w:tcPr>
          <w:p w14:paraId="50A4B1BB"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594335D6"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027549F5"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1.3 フィードバックの反映</w:t>
            </w:r>
          </w:p>
        </w:tc>
        <w:tc>
          <w:tcPr>
            <w:tcW w:w="1276" w:type="dxa"/>
            <w:hideMark/>
          </w:tcPr>
          <w:p w14:paraId="68A2EF1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4DBBB40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w:t>
            </w:r>
          </w:p>
        </w:tc>
        <w:tc>
          <w:tcPr>
            <w:tcW w:w="2126" w:type="dxa"/>
            <w:hideMark/>
          </w:tcPr>
          <w:p w14:paraId="34F5690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ミーティングの結果を反映</w:t>
            </w:r>
          </w:p>
        </w:tc>
      </w:tr>
      <w:tr w:rsidR="00E93409" w:rsidRPr="00AC2978" w14:paraId="05848366" w14:textId="77777777" w:rsidTr="00A35E1A">
        <w:trPr>
          <w:trHeight w:val="50"/>
        </w:trPr>
        <w:tc>
          <w:tcPr>
            <w:tcW w:w="1980" w:type="dxa"/>
            <w:hideMark/>
          </w:tcPr>
          <w:p w14:paraId="6DE116B4"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6F30DD97"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40B1E0C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1.4 最終合意の取得</w:t>
            </w:r>
          </w:p>
        </w:tc>
        <w:tc>
          <w:tcPr>
            <w:tcW w:w="1276" w:type="dxa"/>
            <w:hideMark/>
          </w:tcPr>
          <w:p w14:paraId="0308A33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7D6AFB1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w:t>
            </w:r>
          </w:p>
        </w:tc>
        <w:tc>
          <w:tcPr>
            <w:tcW w:w="2126" w:type="dxa"/>
            <w:hideMark/>
          </w:tcPr>
          <w:p w14:paraId="0C2F16A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経営層からの最終承認</w:t>
            </w:r>
          </w:p>
        </w:tc>
      </w:tr>
      <w:tr w:rsidR="00E93409" w:rsidRPr="00AC2978" w14:paraId="157C2603" w14:textId="77777777" w:rsidTr="00A35E1A">
        <w:trPr>
          <w:trHeight w:val="819"/>
        </w:trPr>
        <w:tc>
          <w:tcPr>
            <w:tcW w:w="1980" w:type="dxa"/>
            <w:hideMark/>
          </w:tcPr>
          <w:p w14:paraId="47B1902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ステップ2：外部パートナーの選定</w:t>
            </w:r>
          </w:p>
        </w:tc>
        <w:tc>
          <w:tcPr>
            <w:tcW w:w="1276" w:type="dxa"/>
            <w:hideMark/>
          </w:tcPr>
          <w:p w14:paraId="01F43FE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 セキュリティベンダーの選定</w:t>
            </w:r>
          </w:p>
        </w:tc>
        <w:tc>
          <w:tcPr>
            <w:tcW w:w="1559" w:type="dxa"/>
            <w:hideMark/>
          </w:tcPr>
          <w:p w14:paraId="12442D9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2.1 セキュリティベンダーリストの作成</w:t>
            </w:r>
          </w:p>
        </w:tc>
        <w:tc>
          <w:tcPr>
            <w:tcW w:w="1276" w:type="dxa"/>
            <w:hideMark/>
          </w:tcPr>
          <w:p w14:paraId="5C95442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6563B42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人事部、セキュリティ担当</w:t>
            </w:r>
          </w:p>
        </w:tc>
        <w:tc>
          <w:tcPr>
            <w:tcW w:w="2126" w:type="dxa"/>
            <w:hideMark/>
          </w:tcPr>
          <w:p w14:paraId="3D021F6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ベンダー候補をリスト化</w:t>
            </w:r>
          </w:p>
        </w:tc>
      </w:tr>
      <w:tr w:rsidR="00E93409" w:rsidRPr="00AC2978" w14:paraId="1A012308" w14:textId="77777777" w:rsidTr="00A35E1A">
        <w:trPr>
          <w:trHeight w:val="351"/>
        </w:trPr>
        <w:tc>
          <w:tcPr>
            <w:tcW w:w="1980" w:type="dxa"/>
            <w:hideMark/>
          </w:tcPr>
          <w:p w14:paraId="56CB0845"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46092E56"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694368F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2.2 ベンダーとの初期打ち合わせ</w:t>
            </w:r>
          </w:p>
        </w:tc>
        <w:tc>
          <w:tcPr>
            <w:tcW w:w="1276" w:type="dxa"/>
            <w:hideMark/>
          </w:tcPr>
          <w:p w14:paraId="5A1EAFC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6649921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人事部、セキュリティ担当</w:t>
            </w:r>
          </w:p>
        </w:tc>
        <w:tc>
          <w:tcPr>
            <w:tcW w:w="2126" w:type="dxa"/>
            <w:hideMark/>
          </w:tcPr>
          <w:p w14:paraId="2F7797A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各ベンダーに要件を共有</w:t>
            </w:r>
          </w:p>
        </w:tc>
      </w:tr>
      <w:tr w:rsidR="00E93409" w:rsidRPr="00AC2978" w14:paraId="6A56128D" w14:textId="77777777" w:rsidTr="00A35E1A">
        <w:trPr>
          <w:trHeight w:val="541"/>
        </w:trPr>
        <w:tc>
          <w:tcPr>
            <w:tcW w:w="1980" w:type="dxa"/>
            <w:hideMark/>
          </w:tcPr>
          <w:p w14:paraId="38A9A314"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5EE20071"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1F37E88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2.3 ベンダー提案の評価</w:t>
            </w:r>
          </w:p>
        </w:tc>
        <w:tc>
          <w:tcPr>
            <w:tcW w:w="1276" w:type="dxa"/>
            <w:hideMark/>
          </w:tcPr>
          <w:p w14:paraId="3EDFADE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4日</w:t>
            </w:r>
          </w:p>
        </w:tc>
        <w:tc>
          <w:tcPr>
            <w:tcW w:w="2126" w:type="dxa"/>
            <w:hideMark/>
          </w:tcPr>
          <w:p w14:paraId="262029C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人事部、セキュリティ担当、経営層</w:t>
            </w:r>
          </w:p>
        </w:tc>
        <w:tc>
          <w:tcPr>
            <w:tcW w:w="2126" w:type="dxa"/>
            <w:hideMark/>
          </w:tcPr>
          <w:p w14:paraId="3AEE7D9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提案内容の評価と比較</w:t>
            </w:r>
          </w:p>
        </w:tc>
      </w:tr>
      <w:tr w:rsidR="00E93409" w:rsidRPr="00AC2978" w14:paraId="3D7B92A5" w14:textId="77777777" w:rsidTr="00A35E1A">
        <w:trPr>
          <w:trHeight w:val="215"/>
        </w:trPr>
        <w:tc>
          <w:tcPr>
            <w:tcW w:w="1980" w:type="dxa"/>
            <w:hideMark/>
          </w:tcPr>
          <w:p w14:paraId="0312AA9B"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7E27A7B0"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525911A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2.4 ベンダーの選定</w:t>
            </w:r>
          </w:p>
        </w:tc>
        <w:tc>
          <w:tcPr>
            <w:tcW w:w="1276" w:type="dxa"/>
            <w:hideMark/>
          </w:tcPr>
          <w:p w14:paraId="3E07619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3C3734C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人事部、経営層</w:t>
            </w:r>
          </w:p>
        </w:tc>
        <w:tc>
          <w:tcPr>
            <w:tcW w:w="2126" w:type="dxa"/>
            <w:hideMark/>
          </w:tcPr>
          <w:p w14:paraId="2CF13B45"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最終決定を行い、承認</w:t>
            </w:r>
          </w:p>
        </w:tc>
      </w:tr>
      <w:tr w:rsidR="00E93409" w:rsidRPr="00AC2978" w14:paraId="48551C8C" w14:textId="77777777" w:rsidTr="00A35E1A">
        <w:trPr>
          <w:trHeight w:val="642"/>
        </w:trPr>
        <w:tc>
          <w:tcPr>
            <w:tcW w:w="1980" w:type="dxa"/>
            <w:hideMark/>
          </w:tcPr>
          <w:p w14:paraId="48B58FD8"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785C2B61"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02F9273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2.5 契約の準備と締結</w:t>
            </w:r>
          </w:p>
        </w:tc>
        <w:tc>
          <w:tcPr>
            <w:tcW w:w="1276" w:type="dxa"/>
            <w:hideMark/>
          </w:tcPr>
          <w:p w14:paraId="2B634AD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1B3BFC3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人事部、法務担当</w:t>
            </w:r>
          </w:p>
        </w:tc>
        <w:tc>
          <w:tcPr>
            <w:tcW w:w="2126" w:type="dxa"/>
            <w:hideMark/>
          </w:tcPr>
          <w:p w14:paraId="6747CB7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契約書の準備と締結</w:t>
            </w:r>
          </w:p>
        </w:tc>
      </w:tr>
      <w:tr w:rsidR="00E93409" w:rsidRPr="00AC2978" w14:paraId="2D81E4D4" w14:textId="77777777" w:rsidTr="00A35E1A">
        <w:trPr>
          <w:trHeight w:val="361"/>
        </w:trPr>
        <w:tc>
          <w:tcPr>
            <w:tcW w:w="1980" w:type="dxa"/>
            <w:hideMark/>
          </w:tcPr>
          <w:p w14:paraId="043506E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ステップ3：受講者の準備</w:t>
            </w:r>
          </w:p>
        </w:tc>
        <w:tc>
          <w:tcPr>
            <w:tcW w:w="1276" w:type="dxa"/>
            <w:hideMark/>
          </w:tcPr>
          <w:p w14:paraId="015739F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 事前アンケートの実施</w:t>
            </w:r>
          </w:p>
        </w:tc>
        <w:tc>
          <w:tcPr>
            <w:tcW w:w="1559" w:type="dxa"/>
            <w:hideMark/>
          </w:tcPr>
          <w:p w14:paraId="0A57955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3.1 アンケート内容の設計</w:t>
            </w:r>
          </w:p>
        </w:tc>
        <w:tc>
          <w:tcPr>
            <w:tcW w:w="1276" w:type="dxa"/>
            <w:hideMark/>
          </w:tcPr>
          <w:p w14:paraId="5D0917E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40E7C4F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人事部、セキュリティコンサルタント</w:t>
            </w:r>
          </w:p>
        </w:tc>
        <w:tc>
          <w:tcPr>
            <w:tcW w:w="2126" w:type="dxa"/>
            <w:hideMark/>
          </w:tcPr>
          <w:p w14:paraId="167BFC1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セルフチェックリストの作成</w:t>
            </w:r>
          </w:p>
        </w:tc>
      </w:tr>
      <w:tr w:rsidR="00E93409" w:rsidRPr="00AC2978" w14:paraId="412238A3" w14:textId="77777777" w:rsidTr="00A35E1A">
        <w:trPr>
          <w:trHeight w:val="400"/>
        </w:trPr>
        <w:tc>
          <w:tcPr>
            <w:tcW w:w="1980" w:type="dxa"/>
            <w:hideMark/>
          </w:tcPr>
          <w:p w14:paraId="6B346BE2"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551BB942"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239EF21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3.2 アンケートの配布</w:t>
            </w:r>
          </w:p>
        </w:tc>
        <w:tc>
          <w:tcPr>
            <w:tcW w:w="1276" w:type="dxa"/>
            <w:hideMark/>
          </w:tcPr>
          <w:p w14:paraId="23B94EE5"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17145D1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w:t>
            </w:r>
          </w:p>
        </w:tc>
        <w:tc>
          <w:tcPr>
            <w:tcW w:w="2126" w:type="dxa"/>
            <w:hideMark/>
          </w:tcPr>
          <w:p w14:paraId="03431FA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受講対象者へ配布</w:t>
            </w:r>
          </w:p>
        </w:tc>
      </w:tr>
      <w:tr w:rsidR="00E93409" w:rsidRPr="00AC2978" w14:paraId="4F9BCD88" w14:textId="77777777" w:rsidTr="00A35E1A">
        <w:trPr>
          <w:trHeight w:val="317"/>
        </w:trPr>
        <w:tc>
          <w:tcPr>
            <w:tcW w:w="1980" w:type="dxa"/>
            <w:hideMark/>
          </w:tcPr>
          <w:p w14:paraId="58E39F6E"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2F68241E"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493E4E9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3.3 回収と結果の分析</w:t>
            </w:r>
          </w:p>
        </w:tc>
        <w:tc>
          <w:tcPr>
            <w:tcW w:w="1276" w:type="dxa"/>
            <w:hideMark/>
          </w:tcPr>
          <w:p w14:paraId="765AD45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15902E3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w:t>
            </w:r>
          </w:p>
        </w:tc>
        <w:tc>
          <w:tcPr>
            <w:tcW w:w="2126" w:type="dxa"/>
            <w:hideMark/>
          </w:tcPr>
          <w:p w14:paraId="574A11D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アンケート結果を集計し分析</w:t>
            </w:r>
          </w:p>
        </w:tc>
      </w:tr>
      <w:tr w:rsidR="00E93409" w:rsidRPr="00AC2978" w14:paraId="5B2C49DA" w14:textId="77777777" w:rsidTr="00A35E1A">
        <w:trPr>
          <w:trHeight w:val="50"/>
        </w:trPr>
        <w:tc>
          <w:tcPr>
            <w:tcW w:w="1980" w:type="dxa"/>
            <w:hideMark/>
          </w:tcPr>
          <w:p w14:paraId="2728C57B"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622CC8D0"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6B20B83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3.4 受講者リストの確定</w:t>
            </w:r>
          </w:p>
        </w:tc>
        <w:tc>
          <w:tcPr>
            <w:tcW w:w="1276" w:type="dxa"/>
            <w:hideMark/>
          </w:tcPr>
          <w:p w14:paraId="6147077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7CF64E2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人事部、セキュリティ担当</w:t>
            </w:r>
          </w:p>
        </w:tc>
        <w:tc>
          <w:tcPr>
            <w:tcW w:w="2126" w:type="dxa"/>
            <w:hideMark/>
          </w:tcPr>
          <w:p w14:paraId="1020F38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受講者リストを最終確定</w:t>
            </w:r>
          </w:p>
        </w:tc>
      </w:tr>
      <w:tr w:rsidR="00E93409" w:rsidRPr="00AC2978" w14:paraId="1352C8B9" w14:textId="77777777" w:rsidTr="00A35E1A">
        <w:trPr>
          <w:trHeight w:val="50"/>
        </w:trPr>
        <w:tc>
          <w:tcPr>
            <w:tcW w:w="1980" w:type="dxa"/>
            <w:hideMark/>
          </w:tcPr>
          <w:p w14:paraId="4D1A240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ステップ4：カリキュラムの実施</w:t>
            </w:r>
          </w:p>
        </w:tc>
        <w:tc>
          <w:tcPr>
            <w:tcW w:w="1276" w:type="dxa"/>
            <w:hideMark/>
          </w:tcPr>
          <w:p w14:paraId="7EE5401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 オンライン研修の実施</w:t>
            </w:r>
          </w:p>
        </w:tc>
        <w:tc>
          <w:tcPr>
            <w:tcW w:w="1559" w:type="dxa"/>
            <w:hideMark/>
          </w:tcPr>
          <w:p w14:paraId="3BD79B0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4.1 オンライン教材の準備</w:t>
            </w:r>
          </w:p>
        </w:tc>
        <w:tc>
          <w:tcPr>
            <w:tcW w:w="1276" w:type="dxa"/>
            <w:hideMark/>
          </w:tcPr>
          <w:p w14:paraId="59622C2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4日</w:t>
            </w:r>
          </w:p>
        </w:tc>
        <w:tc>
          <w:tcPr>
            <w:tcW w:w="2126" w:type="dxa"/>
            <w:hideMark/>
          </w:tcPr>
          <w:p w14:paraId="26440C1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セキュリティコンサルタント</w:t>
            </w:r>
          </w:p>
        </w:tc>
        <w:tc>
          <w:tcPr>
            <w:tcW w:w="2126" w:type="dxa"/>
            <w:hideMark/>
          </w:tcPr>
          <w:p w14:paraId="1B908BE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オンデマンド形式の教材準備</w:t>
            </w:r>
          </w:p>
        </w:tc>
      </w:tr>
      <w:tr w:rsidR="00E93409" w:rsidRPr="00AC2978" w14:paraId="6371BC7E" w14:textId="77777777" w:rsidTr="00A35E1A">
        <w:trPr>
          <w:trHeight w:val="688"/>
        </w:trPr>
        <w:tc>
          <w:tcPr>
            <w:tcW w:w="1980" w:type="dxa"/>
            <w:hideMark/>
          </w:tcPr>
          <w:p w14:paraId="69EB2B75"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7DEF27ED"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5ADBBC0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4.2 学習スケジュールの通知</w:t>
            </w:r>
          </w:p>
        </w:tc>
        <w:tc>
          <w:tcPr>
            <w:tcW w:w="1276" w:type="dxa"/>
            <w:hideMark/>
          </w:tcPr>
          <w:p w14:paraId="3AC998B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62F53A9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w:t>
            </w:r>
          </w:p>
        </w:tc>
        <w:tc>
          <w:tcPr>
            <w:tcW w:w="2126" w:type="dxa"/>
            <w:hideMark/>
          </w:tcPr>
          <w:p w14:paraId="74D67C7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受講者にスケジュールを周知</w:t>
            </w:r>
          </w:p>
        </w:tc>
      </w:tr>
      <w:tr w:rsidR="00E93409" w:rsidRPr="00AC2978" w14:paraId="119EB9F0" w14:textId="77777777" w:rsidTr="00A35E1A">
        <w:trPr>
          <w:trHeight w:val="596"/>
        </w:trPr>
        <w:tc>
          <w:tcPr>
            <w:tcW w:w="1980" w:type="dxa"/>
            <w:hideMark/>
          </w:tcPr>
          <w:p w14:paraId="1D5910E8"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7CEA53AB"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4498BA9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4.3 受講者の進捗確認</w:t>
            </w:r>
          </w:p>
        </w:tc>
        <w:tc>
          <w:tcPr>
            <w:tcW w:w="1276" w:type="dxa"/>
            <w:hideMark/>
          </w:tcPr>
          <w:p w14:paraId="323AE2E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7日</w:t>
            </w:r>
          </w:p>
        </w:tc>
        <w:tc>
          <w:tcPr>
            <w:tcW w:w="2126" w:type="dxa"/>
            <w:hideMark/>
          </w:tcPr>
          <w:p w14:paraId="181EE28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人事部</w:t>
            </w:r>
          </w:p>
        </w:tc>
        <w:tc>
          <w:tcPr>
            <w:tcW w:w="2126" w:type="dxa"/>
            <w:hideMark/>
          </w:tcPr>
          <w:p w14:paraId="73E41FA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受講進捗の確認とフォロー</w:t>
            </w:r>
          </w:p>
        </w:tc>
      </w:tr>
      <w:tr w:rsidR="00E93409" w:rsidRPr="00AC2978" w14:paraId="4FD8D499" w14:textId="77777777" w:rsidTr="00A35E1A">
        <w:trPr>
          <w:trHeight w:val="172"/>
        </w:trPr>
        <w:tc>
          <w:tcPr>
            <w:tcW w:w="1980" w:type="dxa"/>
            <w:hideMark/>
          </w:tcPr>
          <w:p w14:paraId="114FDA46"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3F7557BE"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13B3E33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4.4 オンライン研修の完了</w:t>
            </w:r>
          </w:p>
        </w:tc>
        <w:tc>
          <w:tcPr>
            <w:tcW w:w="1276" w:type="dxa"/>
            <w:hideMark/>
          </w:tcPr>
          <w:p w14:paraId="7720DB5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428ABBE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受講者、セキュリティコンサルタント</w:t>
            </w:r>
          </w:p>
        </w:tc>
        <w:tc>
          <w:tcPr>
            <w:tcW w:w="2126" w:type="dxa"/>
            <w:hideMark/>
          </w:tcPr>
          <w:p w14:paraId="5F580C3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オンライン研修を終了</w:t>
            </w:r>
          </w:p>
        </w:tc>
      </w:tr>
      <w:tr w:rsidR="00E93409" w:rsidRPr="00AC2978" w14:paraId="7B661609" w14:textId="77777777" w:rsidTr="00A35E1A">
        <w:trPr>
          <w:trHeight w:val="411"/>
        </w:trPr>
        <w:tc>
          <w:tcPr>
            <w:tcW w:w="1980" w:type="dxa"/>
            <w:hideMark/>
          </w:tcPr>
          <w:p w14:paraId="4C60C3C7"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37438D1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 集合講習の実施</w:t>
            </w:r>
          </w:p>
        </w:tc>
        <w:tc>
          <w:tcPr>
            <w:tcW w:w="1559" w:type="dxa"/>
            <w:hideMark/>
          </w:tcPr>
          <w:p w14:paraId="3588CFD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5.1 講師の手配</w:t>
            </w:r>
          </w:p>
        </w:tc>
        <w:tc>
          <w:tcPr>
            <w:tcW w:w="1276" w:type="dxa"/>
            <w:hideMark/>
          </w:tcPr>
          <w:p w14:paraId="5C99A00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0C9D063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セキュリティコンサルタント</w:t>
            </w:r>
          </w:p>
        </w:tc>
        <w:tc>
          <w:tcPr>
            <w:tcW w:w="2126" w:type="dxa"/>
            <w:hideMark/>
          </w:tcPr>
          <w:p w14:paraId="7F04EF8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集合講習を担当する講師を確定</w:t>
            </w:r>
          </w:p>
        </w:tc>
      </w:tr>
      <w:tr w:rsidR="00E93409" w:rsidRPr="00AC2978" w14:paraId="5E547687" w14:textId="77777777" w:rsidTr="00A35E1A">
        <w:trPr>
          <w:trHeight w:val="50"/>
        </w:trPr>
        <w:tc>
          <w:tcPr>
            <w:tcW w:w="1980" w:type="dxa"/>
            <w:hideMark/>
          </w:tcPr>
          <w:p w14:paraId="16684B30"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3A1923EA"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718399A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5.2 集合講習の準備</w:t>
            </w:r>
          </w:p>
        </w:tc>
        <w:tc>
          <w:tcPr>
            <w:tcW w:w="1276" w:type="dxa"/>
            <w:hideMark/>
          </w:tcPr>
          <w:p w14:paraId="60AB819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2E97BF3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講師、サポートスタッフ</w:t>
            </w:r>
          </w:p>
        </w:tc>
        <w:tc>
          <w:tcPr>
            <w:tcW w:w="2126" w:type="dxa"/>
            <w:hideMark/>
          </w:tcPr>
          <w:p w14:paraId="0E90A69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教材、演習の準備</w:t>
            </w:r>
          </w:p>
        </w:tc>
      </w:tr>
      <w:tr w:rsidR="00E93409" w:rsidRPr="00AC2978" w14:paraId="0ACDAFB0" w14:textId="77777777" w:rsidTr="00A35E1A">
        <w:trPr>
          <w:trHeight w:val="50"/>
        </w:trPr>
        <w:tc>
          <w:tcPr>
            <w:tcW w:w="1980" w:type="dxa"/>
            <w:hideMark/>
          </w:tcPr>
          <w:p w14:paraId="6953FA4C"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55B62CF8"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48E80D7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5.3 集合講習の実施</w:t>
            </w:r>
          </w:p>
        </w:tc>
        <w:tc>
          <w:tcPr>
            <w:tcW w:w="1276" w:type="dxa"/>
            <w:hideMark/>
          </w:tcPr>
          <w:p w14:paraId="095A8E1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7209D0B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受講者、講師</w:t>
            </w:r>
          </w:p>
        </w:tc>
        <w:tc>
          <w:tcPr>
            <w:tcW w:w="2126" w:type="dxa"/>
            <w:hideMark/>
          </w:tcPr>
          <w:p w14:paraId="7D99A7F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集合講習で事例紹介と演習実施</w:t>
            </w:r>
          </w:p>
        </w:tc>
      </w:tr>
      <w:tr w:rsidR="00E93409" w:rsidRPr="00AC2978" w14:paraId="5DFCC965" w14:textId="77777777" w:rsidTr="00A35E1A">
        <w:trPr>
          <w:trHeight w:val="50"/>
        </w:trPr>
        <w:tc>
          <w:tcPr>
            <w:tcW w:w="1980" w:type="dxa"/>
            <w:hideMark/>
          </w:tcPr>
          <w:p w14:paraId="0FD99748"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298D5C4E"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2F1AEA3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5.4 演習の実施</w:t>
            </w:r>
          </w:p>
        </w:tc>
        <w:tc>
          <w:tcPr>
            <w:tcW w:w="1276" w:type="dxa"/>
            <w:hideMark/>
          </w:tcPr>
          <w:p w14:paraId="369702B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1日</w:t>
            </w:r>
          </w:p>
        </w:tc>
        <w:tc>
          <w:tcPr>
            <w:tcW w:w="2126" w:type="dxa"/>
            <w:hideMark/>
          </w:tcPr>
          <w:p w14:paraId="5A4FE0B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受講者、講師</w:t>
            </w:r>
          </w:p>
        </w:tc>
        <w:tc>
          <w:tcPr>
            <w:tcW w:w="2126" w:type="dxa"/>
            <w:hideMark/>
          </w:tcPr>
          <w:p w14:paraId="456C120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投資効果分析やリスク対応策を検討</w:t>
            </w:r>
          </w:p>
        </w:tc>
      </w:tr>
      <w:tr w:rsidR="00E93409" w:rsidRPr="00AC2978" w14:paraId="6C831886" w14:textId="77777777" w:rsidTr="00A35E1A">
        <w:trPr>
          <w:trHeight w:val="366"/>
        </w:trPr>
        <w:tc>
          <w:tcPr>
            <w:tcW w:w="1980" w:type="dxa"/>
            <w:hideMark/>
          </w:tcPr>
          <w:p w14:paraId="45C717A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ステップ5：結果の評価と報告</w:t>
            </w:r>
          </w:p>
        </w:tc>
        <w:tc>
          <w:tcPr>
            <w:tcW w:w="1276" w:type="dxa"/>
            <w:hideMark/>
          </w:tcPr>
          <w:p w14:paraId="01E289E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6. 結果のフィードバックと報告</w:t>
            </w:r>
          </w:p>
        </w:tc>
        <w:tc>
          <w:tcPr>
            <w:tcW w:w="1559" w:type="dxa"/>
            <w:hideMark/>
          </w:tcPr>
          <w:p w14:paraId="6AD22E6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6.1 フィードバックの整理</w:t>
            </w:r>
          </w:p>
        </w:tc>
        <w:tc>
          <w:tcPr>
            <w:tcW w:w="1276" w:type="dxa"/>
            <w:hideMark/>
          </w:tcPr>
          <w:p w14:paraId="1C4AEF1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01C28B9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各部門マネージャー</w:t>
            </w:r>
          </w:p>
        </w:tc>
        <w:tc>
          <w:tcPr>
            <w:tcW w:w="2126" w:type="dxa"/>
            <w:hideMark/>
          </w:tcPr>
          <w:p w14:paraId="1F71D19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受講者からフィードバックを収集</w:t>
            </w:r>
          </w:p>
        </w:tc>
      </w:tr>
      <w:tr w:rsidR="00E93409" w:rsidRPr="00AC2978" w14:paraId="3B0E493A" w14:textId="77777777" w:rsidTr="00A35E1A">
        <w:trPr>
          <w:trHeight w:val="132"/>
        </w:trPr>
        <w:tc>
          <w:tcPr>
            <w:tcW w:w="1980" w:type="dxa"/>
            <w:hideMark/>
          </w:tcPr>
          <w:p w14:paraId="7C50CF20"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432707F8"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4B698CF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6.2 改善提案の作成</w:t>
            </w:r>
          </w:p>
        </w:tc>
        <w:tc>
          <w:tcPr>
            <w:tcW w:w="1276" w:type="dxa"/>
            <w:hideMark/>
          </w:tcPr>
          <w:p w14:paraId="2B527BD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1666785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各部門マネージャー</w:t>
            </w:r>
          </w:p>
        </w:tc>
        <w:tc>
          <w:tcPr>
            <w:tcW w:w="2126" w:type="dxa"/>
            <w:hideMark/>
          </w:tcPr>
          <w:p w14:paraId="742498F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改善提案を作成</w:t>
            </w:r>
          </w:p>
        </w:tc>
      </w:tr>
      <w:tr w:rsidR="00E93409" w:rsidRPr="00AC2978" w14:paraId="4B2B46CC" w14:textId="77777777" w:rsidTr="00A35E1A">
        <w:trPr>
          <w:trHeight w:val="263"/>
        </w:trPr>
        <w:tc>
          <w:tcPr>
            <w:tcW w:w="1980" w:type="dxa"/>
            <w:hideMark/>
          </w:tcPr>
          <w:p w14:paraId="2E1C00C6"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03568972"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29E381E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6.3 改善提案の実行計画作成</w:t>
            </w:r>
          </w:p>
        </w:tc>
        <w:tc>
          <w:tcPr>
            <w:tcW w:w="1276" w:type="dxa"/>
            <w:hideMark/>
          </w:tcPr>
          <w:p w14:paraId="17FB4A3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1E5A1A6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各部門マネージャー</w:t>
            </w:r>
          </w:p>
        </w:tc>
        <w:tc>
          <w:tcPr>
            <w:tcW w:w="2126" w:type="dxa"/>
            <w:hideMark/>
          </w:tcPr>
          <w:p w14:paraId="01B3009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提案に基づいたアクションプランを策定</w:t>
            </w:r>
          </w:p>
        </w:tc>
      </w:tr>
      <w:tr w:rsidR="00E93409" w:rsidRPr="00AC2978" w14:paraId="00B76AD3" w14:textId="77777777" w:rsidTr="00A35E1A">
        <w:trPr>
          <w:trHeight w:val="50"/>
        </w:trPr>
        <w:tc>
          <w:tcPr>
            <w:tcW w:w="1980" w:type="dxa"/>
            <w:hideMark/>
          </w:tcPr>
          <w:p w14:paraId="5647F00E"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20D121C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 最終報告書の作成</w:t>
            </w:r>
          </w:p>
        </w:tc>
        <w:tc>
          <w:tcPr>
            <w:tcW w:w="1559" w:type="dxa"/>
            <w:hideMark/>
          </w:tcPr>
          <w:p w14:paraId="120A91B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7.1 報告書の初稿作成</w:t>
            </w:r>
          </w:p>
        </w:tc>
        <w:tc>
          <w:tcPr>
            <w:tcW w:w="1276" w:type="dxa"/>
            <w:hideMark/>
          </w:tcPr>
          <w:p w14:paraId="3A84BD9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3日</w:t>
            </w:r>
          </w:p>
        </w:tc>
        <w:tc>
          <w:tcPr>
            <w:tcW w:w="2126" w:type="dxa"/>
            <w:hideMark/>
          </w:tcPr>
          <w:p w14:paraId="116A5F3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w:t>
            </w:r>
          </w:p>
        </w:tc>
        <w:tc>
          <w:tcPr>
            <w:tcW w:w="2126" w:type="dxa"/>
            <w:hideMark/>
          </w:tcPr>
          <w:p w14:paraId="38D28EA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研修結果をもとに報告書を作成</w:t>
            </w:r>
          </w:p>
        </w:tc>
      </w:tr>
      <w:tr w:rsidR="00E93409" w:rsidRPr="00AC2978" w14:paraId="7ADC660A" w14:textId="77777777" w:rsidTr="00A35E1A">
        <w:trPr>
          <w:trHeight w:val="50"/>
        </w:trPr>
        <w:tc>
          <w:tcPr>
            <w:tcW w:w="1980" w:type="dxa"/>
            <w:hideMark/>
          </w:tcPr>
          <w:p w14:paraId="1789BF13"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1A740C01"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70FD480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7.2 報告書のレビュー</w:t>
            </w:r>
          </w:p>
        </w:tc>
        <w:tc>
          <w:tcPr>
            <w:tcW w:w="1276" w:type="dxa"/>
            <w:hideMark/>
          </w:tcPr>
          <w:p w14:paraId="3FC05B6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517FDC4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各部門マネージャー、経営層</w:t>
            </w:r>
          </w:p>
        </w:tc>
        <w:tc>
          <w:tcPr>
            <w:tcW w:w="2126" w:type="dxa"/>
            <w:hideMark/>
          </w:tcPr>
          <w:p w14:paraId="313289C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レビューとフィードバック</w:t>
            </w:r>
          </w:p>
        </w:tc>
      </w:tr>
      <w:tr w:rsidR="00E93409" w:rsidRPr="00AC2978" w14:paraId="2A4C57C2" w14:textId="77777777" w:rsidTr="00A35E1A">
        <w:trPr>
          <w:trHeight w:val="50"/>
        </w:trPr>
        <w:tc>
          <w:tcPr>
            <w:tcW w:w="1980" w:type="dxa"/>
            <w:hideMark/>
          </w:tcPr>
          <w:p w14:paraId="74438A29" w14:textId="77777777" w:rsidR="00E93409" w:rsidRPr="00AC2978" w:rsidRDefault="00E93409" w:rsidP="00A35E1A">
            <w:pPr>
              <w:tabs>
                <w:tab w:val="left" w:pos="1830"/>
              </w:tabs>
              <w:ind w:firstLineChars="0" w:firstLine="0"/>
              <w:jc w:val="left"/>
              <w:rPr>
                <w:sz w:val="16"/>
                <w:szCs w:val="16"/>
              </w:rPr>
            </w:pPr>
          </w:p>
        </w:tc>
        <w:tc>
          <w:tcPr>
            <w:tcW w:w="1276" w:type="dxa"/>
            <w:hideMark/>
          </w:tcPr>
          <w:p w14:paraId="5E1842E6" w14:textId="77777777" w:rsidR="00E93409" w:rsidRPr="00AC2978" w:rsidRDefault="00E93409" w:rsidP="00A35E1A">
            <w:pPr>
              <w:tabs>
                <w:tab w:val="left" w:pos="1830"/>
              </w:tabs>
              <w:ind w:firstLineChars="0" w:firstLine="0"/>
              <w:jc w:val="left"/>
              <w:rPr>
                <w:sz w:val="16"/>
                <w:szCs w:val="16"/>
              </w:rPr>
            </w:pPr>
          </w:p>
        </w:tc>
        <w:tc>
          <w:tcPr>
            <w:tcW w:w="1559" w:type="dxa"/>
            <w:hideMark/>
          </w:tcPr>
          <w:p w14:paraId="63CB631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7.3 報告書の最終版作成</w:t>
            </w:r>
          </w:p>
        </w:tc>
        <w:tc>
          <w:tcPr>
            <w:tcW w:w="1276" w:type="dxa"/>
            <w:hideMark/>
          </w:tcPr>
          <w:p w14:paraId="0CA48A8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2日</w:t>
            </w:r>
          </w:p>
        </w:tc>
        <w:tc>
          <w:tcPr>
            <w:tcW w:w="2126" w:type="dxa"/>
            <w:hideMark/>
          </w:tcPr>
          <w:p w14:paraId="1F6205A0"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プロジェクトリーダー</w:t>
            </w:r>
          </w:p>
        </w:tc>
        <w:tc>
          <w:tcPr>
            <w:tcW w:w="2126" w:type="dxa"/>
            <w:hideMark/>
          </w:tcPr>
          <w:p w14:paraId="0E7E9CA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最終報告書を経営層に提出</w:t>
            </w:r>
          </w:p>
        </w:tc>
      </w:tr>
    </w:tbl>
    <w:p w14:paraId="4DCF83F1" w14:textId="77777777" w:rsidR="00E93409" w:rsidRPr="00AC2978" w:rsidRDefault="00E93409" w:rsidP="00E93409">
      <w:r w:rsidRPr="00AC2978">
        <w:rPr>
          <w:noProof/>
        </w:rPr>
        <w:drawing>
          <wp:anchor distT="0" distB="0" distL="114300" distR="114300" simplePos="0" relativeHeight="251766784" behindDoc="0" locked="0" layoutInCell="1" allowOverlap="1" wp14:anchorId="2875B5BD" wp14:editId="5525BEF2">
            <wp:simplePos x="0" y="0"/>
            <wp:positionH relativeFrom="margin">
              <wp:posOffset>44450</wp:posOffset>
            </wp:positionH>
            <wp:positionV relativeFrom="paragraph">
              <wp:posOffset>1786255</wp:posOffset>
            </wp:positionV>
            <wp:extent cx="6546850" cy="2108835"/>
            <wp:effectExtent l="0" t="0" r="6350" b="5715"/>
            <wp:wrapTopAndBottom/>
            <wp:docPr id="859858727" name="図 18" descr="グラフ, ツリーマップ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58727" name="図 18" descr="グラフ, ツリーマップ図&#10;&#10;AI によって生成されたコンテンツは間違っている可能性があります。"/>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6850" cy="210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78">
        <w:rPr>
          <w:noProof/>
        </w:rPr>
        <w:drawing>
          <wp:anchor distT="0" distB="0" distL="114300" distR="114300" simplePos="0" relativeHeight="251755520" behindDoc="0" locked="0" layoutInCell="1" allowOverlap="1" wp14:anchorId="47FA4397" wp14:editId="72E4F8B2">
            <wp:simplePos x="0" y="0"/>
            <wp:positionH relativeFrom="margin">
              <wp:align>center</wp:align>
            </wp:positionH>
            <wp:positionV relativeFrom="paragraph">
              <wp:posOffset>161163</wp:posOffset>
            </wp:positionV>
            <wp:extent cx="6547104" cy="1396587"/>
            <wp:effectExtent l="0" t="0" r="6350" b="0"/>
            <wp:wrapTopAndBottom/>
            <wp:docPr id="1464372501" name="図 17"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72501" name="図 17" descr="グラフィカル ユーザー インターフェイス&#10;&#10;AI によって生成されたコンテンツは間違っている可能性がありま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47104" cy="1396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A5EB" w14:textId="77777777" w:rsidR="00E93409" w:rsidRPr="00AC2978" w:rsidRDefault="00E93409" w:rsidP="00E93409">
      <w:pPr>
        <w:rPr>
          <w:noProof/>
        </w:rPr>
      </w:pPr>
      <w:r w:rsidRPr="00AC2978">
        <w:rPr>
          <w:noProof/>
        </w:rPr>
        <w:lastRenderedPageBreak/>
        <w:drawing>
          <wp:anchor distT="0" distB="0" distL="114300" distR="114300" simplePos="0" relativeHeight="251769856" behindDoc="0" locked="0" layoutInCell="1" allowOverlap="1" wp14:anchorId="00641C99" wp14:editId="36BFB08E">
            <wp:simplePos x="0" y="0"/>
            <wp:positionH relativeFrom="margin">
              <wp:posOffset>45301</wp:posOffset>
            </wp:positionH>
            <wp:positionV relativeFrom="paragraph">
              <wp:posOffset>7179914</wp:posOffset>
            </wp:positionV>
            <wp:extent cx="6548400" cy="1174839"/>
            <wp:effectExtent l="0" t="0" r="5080" b="6350"/>
            <wp:wrapTopAndBottom/>
            <wp:docPr id="1110749104" name="図 23"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49104" name="図 23" descr="グラフィカル ユーザー インターフェイス&#10;&#10;AI によって生成されたコンテンツは間違っている可能性があります。"/>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8400" cy="1174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78">
        <w:rPr>
          <w:noProof/>
        </w:rPr>
        <w:drawing>
          <wp:anchor distT="0" distB="0" distL="114300" distR="114300" simplePos="0" relativeHeight="251768832" behindDoc="0" locked="0" layoutInCell="1" allowOverlap="1" wp14:anchorId="5AB11B31" wp14:editId="162579D5">
            <wp:simplePos x="0" y="0"/>
            <wp:positionH relativeFrom="margin">
              <wp:posOffset>45085</wp:posOffset>
            </wp:positionH>
            <wp:positionV relativeFrom="paragraph">
              <wp:posOffset>5807710</wp:posOffset>
            </wp:positionV>
            <wp:extent cx="6548400" cy="1172248"/>
            <wp:effectExtent l="0" t="0" r="5080" b="8890"/>
            <wp:wrapTopAndBottom/>
            <wp:docPr id="594136673" name="図 22"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36673" name="図 22" descr="グラフィカル ユーザー インターフェイス&#10;&#10;AI によって生成されたコンテンツは間違っている可能性があります。"/>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8400" cy="1172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78">
        <w:rPr>
          <w:noProof/>
        </w:rPr>
        <w:drawing>
          <wp:anchor distT="0" distB="0" distL="114300" distR="114300" simplePos="0" relativeHeight="251767808" behindDoc="0" locked="0" layoutInCell="1" allowOverlap="1" wp14:anchorId="0EDD814D" wp14:editId="49A6916A">
            <wp:simplePos x="0" y="0"/>
            <wp:positionH relativeFrom="margin">
              <wp:posOffset>50165</wp:posOffset>
            </wp:positionH>
            <wp:positionV relativeFrom="paragraph">
              <wp:posOffset>148590</wp:posOffset>
            </wp:positionV>
            <wp:extent cx="6546850" cy="1731645"/>
            <wp:effectExtent l="0" t="0" r="6350" b="1905"/>
            <wp:wrapTopAndBottom/>
            <wp:docPr id="1044589783" name="図 19" descr="グラフ, ツリーマップ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9783" name="図 19" descr="グラフ, ツリーマップ図&#10;&#10;AI によって生成されたコンテンツは間違っている可能性がありま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685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78">
        <w:rPr>
          <w:noProof/>
        </w:rPr>
        <w:drawing>
          <wp:anchor distT="0" distB="0" distL="114300" distR="114300" simplePos="0" relativeHeight="251765760" behindDoc="0" locked="0" layoutInCell="1" allowOverlap="1" wp14:anchorId="7FD9772B" wp14:editId="7EB039CE">
            <wp:simplePos x="0" y="0"/>
            <wp:positionH relativeFrom="margin">
              <wp:posOffset>50762</wp:posOffset>
            </wp:positionH>
            <wp:positionV relativeFrom="paragraph">
              <wp:posOffset>4306353</wp:posOffset>
            </wp:positionV>
            <wp:extent cx="6548400" cy="1395688"/>
            <wp:effectExtent l="0" t="0" r="5080" b="0"/>
            <wp:wrapTopAndBottom/>
            <wp:docPr id="1625388957" name="図 2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88957" name="図 21" descr="グラフィカル ユーザー インターフェイス&#10;&#10;AI によって生成されたコンテンツは間違っている可能性があります。"/>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8400" cy="139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978">
        <w:rPr>
          <w:noProof/>
        </w:rPr>
        <w:drawing>
          <wp:anchor distT="0" distB="0" distL="114300" distR="114300" simplePos="0" relativeHeight="251756544" behindDoc="0" locked="0" layoutInCell="1" allowOverlap="1" wp14:anchorId="0C42A4E7" wp14:editId="504B956C">
            <wp:simplePos x="0" y="0"/>
            <wp:positionH relativeFrom="margin">
              <wp:align>center</wp:align>
            </wp:positionH>
            <wp:positionV relativeFrom="paragraph">
              <wp:posOffset>2262505</wp:posOffset>
            </wp:positionV>
            <wp:extent cx="6548400" cy="1842957"/>
            <wp:effectExtent l="0" t="0" r="5080" b="5080"/>
            <wp:wrapTopAndBottom/>
            <wp:docPr id="1630756935" name="図 20"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6935" name="図 20" descr="グラフ が含まれている画像&#10;&#10;AI によって生成されたコンテンツは間違っている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8400" cy="1842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AFB64" w14:textId="77777777" w:rsidR="00E93409" w:rsidRPr="00AC2978" w:rsidRDefault="00E93409" w:rsidP="00E93409">
      <w:pPr>
        <w:ind w:firstLineChars="0" w:firstLine="0"/>
        <w:rPr>
          <w:noProof/>
        </w:rPr>
      </w:pPr>
    </w:p>
    <w:p w14:paraId="3C4B0F0F" w14:textId="18E2F059" w:rsidR="0066669E" w:rsidRDefault="0066669E" w:rsidP="00E93409">
      <w:pPr>
        <w:ind w:firstLineChars="0" w:firstLine="0"/>
      </w:pPr>
      <w:r>
        <w:br w:type="page"/>
      </w:r>
    </w:p>
    <w:p w14:paraId="552B34A3" w14:textId="77777777" w:rsidR="00E93409" w:rsidRPr="00AC2978" w:rsidRDefault="00E93409" w:rsidP="00E93409">
      <w:pPr>
        <w:ind w:firstLineChars="0" w:firstLine="0"/>
      </w:pPr>
    </w:p>
    <w:p w14:paraId="268D8339" w14:textId="77777777" w:rsidR="00E93409" w:rsidRPr="00AC2978" w:rsidRDefault="00E93409" w:rsidP="00E93409">
      <w:pPr>
        <w:tabs>
          <w:tab w:val="left" w:pos="4820"/>
        </w:tabs>
        <w:jc w:val="left"/>
        <w:rPr>
          <w:b/>
          <w:bCs/>
        </w:rPr>
      </w:pPr>
      <w:r w:rsidRPr="00AC2978">
        <w:rPr>
          <w:rFonts w:hint="eastAsia"/>
          <w:b/>
          <w:bCs/>
        </w:rPr>
        <w:t>ガントチャート作成後の流れ</w:t>
      </w:r>
    </w:p>
    <w:p w14:paraId="1DEFF435" w14:textId="77777777" w:rsidR="00E93409" w:rsidRPr="00AC2978" w:rsidRDefault="00E93409" w:rsidP="00E93409">
      <w:r w:rsidRPr="00AC2978">
        <w:rPr>
          <w:rFonts w:hint="eastAsia"/>
        </w:rPr>
        <w:t>以下の</w:t>
      </w:r>
      <w:r w:rsidRPr="00AC2978">
        <w:t>3つのポイントに焦点を当てることで、</w:t>
      </w:r>
      <w:r w:rsidRPr="00AC2978">
        <w:rPr>
          <w:rFonts w:hint="eastAsia"/>
        </w:rPr>
        <w:t>ガントチャート</w:t>
      </w:r>
      <w:r w:rsidRPr="00AC2978">
        <w:t>を活用したプロジェクト管理が効果的に行え、カリキュラム</w:t>
      </w:r>
      <w:r w:rsidRPr="00AC2978">
        <w:rPr>
          <w:rFonts w:hint="eastAsia"/>
        </w:rPr>
        <w:t>内容のスムーズな</w:t>
      </w:r>
      <w:r w:rsidRPr="00AC2978">
        <w:t>実施</w:t>
      </w:r>
      <w:r w:rsidRPr="00AC2978">
        <w:rPr>
          <w:rFonts w:hint="eastAsia"/>
        </w:rPr>
        <w:t>につながります。</w:t>
      </w:r>
    </w:p>
    <w:p w14:paraId="19784835" w14:textId="77777777" w:rsidR="00E93409" w:rsidRPr="00AC2978" w:rsidRDefault="00E93409" w:rsidP="00E93409">
      <w:pPr>
        <w:numPr>
          <w:ilvl w:val="0"/>
          <w:numId w:val="14"/>
        </w:numPr>
        <w:ind w:firstLineChars="0"/>
      </w:pPr>
      <w:r w:rsidRPr="00AC2978">
        <w:rPr>
          <w:rFonts w:hint="eastAsia"/>
        </w:rPr>
        <w:t>進捗確認とスケジュール管理</w:t>
      </w:r>
    </w:p>
    <w:p w14:paraId="3676E083" w14:textId="77777777" w:rsidR="00E93409" w:rsidRPr="00AC2978" w:rsidRDefault="00E93409" w:rsidP="00E93409">
      <w:pPr>
        <w:ind w:left="680" w:firstLineChars="0" w:firstLine="0"/>
      </w:pPr>
      <w:r w:rsidRPr="00AC2978">
        <w:rPr>
          <w:rFonts w:hint="eastAsia"/>
        </w:rPr>
        <w:t>プロジェクトが計画通りに進んでいるかを定期的に確認し、スケジュールに遅れが生じた場合には迅速に対策を講じます。</w:t>
      </w:r>
    </w:p>
    <w:p w14:paraId="098FD178" w14:textId="77777777" w:rsidR="00E93409" w:rsidRPr="00AC2978" w:rsidRDefault="00E93409" w:rsidP="00E93409">
      <w:pPr>
        <w:numPr>
          <w:ilvl w:val="0"/>
          <w:numId w:val="14"/>
        </w:numPr>
        <w:ind w:firstLineChars="0"/>
      </w:pPr>
      <w:r w:rsidRPr="00AC2978">
        <w:rPr>
          <w:rFonts w:hint="eastAsia"/>
        </w:rPr>
        <w:t>リソースの効率的な活用と調整</w:t>
      </w:r>
    </w:p>
    <w:p w14:paraId="6D638DD5" w14:textId="77777777" w:rsidR="00E93409" w:rsidRPr="00AC2978" w:rsidRDefault="00E93409" w:rsidP="00E93409">
      <w:pPr>
        <w:ind w:left="680" w:firstLineChars="0" w:firstLine="0"/>
      </w:pPr>
      <w:r w:rsidRPr="00AC2978">
        <w:rPr>
          <w:rFonts w:hint="eastAsia"/>
        </w:rPr>
        <w:t>限られたリソースを最大限に活用し、必要に応じて適切に調整することで、プロジェクトのスムーズな進行をサポートします。</w:t>
      </w:r>
    </w:p>
    <w:p w14:paraId="1F4508C9" w14:textId="77777777" w:rsidR="00E93409" w:rsidRPr="00AC2978" w:rsidRDefault="00E93409" w:rsidP="00E93409">
      <w:pPr>
        <w:numPr>
          <w:ilvl w:val="0"/>
          <w:numId w:val="14"/>
        </w:numPr>
        <w:ind w:firstLineChars="0"/>
      </w:pPr>
      <w:r w:rsidRPr="00AC2978">
        <w:rPr>
          <w:rFonts w:hint="eastAsia"/>
        </w:rPr>
        <w:t>リスクの早期特定と対応策の準備</w:t>
      </w:r>
    </w:p>
    <w:p w14:paraId="366EC9C8" w14:textId="77777777" w:rsidR="00E93409" w:rsidRPr="00AC2978" w:rsidRDefault="00E93409" w:rsidP="00E93409">
      <w:pPr>
        <w:ind w:left="680" w:firstLineChars="0" w:firstLine="0"/>
      </w:pPr>
      <w:r w:rsidRPr="00AC2978">
        <w:rPr>
          <w:rFonts w:hint="eastAsia"/>
        </w:rPr>
        <w:t>プロジェクトに潜むリスクをあらかじめ特定し、問題が発生する前に対応策を準備しておくことで、予期しないトラブルにも迅速に対応できる体制を整えます。</w:t>
      </w:r>
    </w:p>
    <w:p w14:paraId="533FD16D" w14:textId="77777777" w:rsidR="00E93409" w:rsidRPr="00AC2978" w:rsidRDefault="00E93409" w:rsidP="00E93409">
      <w:pPr>
        <w:ind w:firstLineChars="0" w:firstLine="0"/>
      </w:pPr>
    </w:p>
    <w:p w14:paraId="52521F48" w14:textId="77777777" w:rsidR="00E93409" w:rsidRPr="00AC2978" w:rsidRDefault="00E93409" w:rsidP="00E93409">
      <w:pPr>
        <w:keepNext/>
        <w:pageBreakBefore/>
        <w:numPr>
          <w:ilvl w:val="1"/>
          <w:numId w:val="3"/>
        </w:numPr>
        <w:pBdr>
          <w:bottom w:val="single" w:sz="24" w:space="1" w:color="A6A6A6" w:themeColor="background1" w:themeShade="A6"/>
        </w:pBdr>
        <w:spacing w:beforeLines="100" w:before="360" w:afterLines="100" w:after="360"/>
        <w:ind w:left="0" w:firstLineChars="0"/>
        <w:jc w:val="left"/>
        <w:outlineLvl w:val="2"/>
        <w:rPr>
          <w:rFonts w:asciiTheme="majorHAnsi" w:hAnsiTheme="majorHAnsi" w:cstheme="majorBidi"/>
          <w:b/>
          <w:sz w:val="32"/>
          <w:szCs w:val="32"/>
        </w:rPr>
      </w:pPr>
      <w:bookmarkStart w:id="284" w:name="_Toc182561793"/>
      <w:bookmarkStart w:id="285" w:name="_Toc185339062"/>
      <w:bookmarkStart w:id="286" w:name="_Toc188349159"/>
      <w:bookmarkStart w:id="287" w:name="_Toc213939494"/>
      <w:r w:rsidRPr="00AC2978">
        <w:rPr>
          <w:rFonts w:asciiTheme="majorHAnsi" w:hAnsiTheme="majorHAnsi" w:cstheme="majorBidi" w:hint="eastAsia"/>
          <w:b/>
          <w:sz w:val="32"/>
          <w:szCs w:val="32"/>
        </w:rPr>
        <w:lastRenderedPageBreak/>
        <w:t>「リスキリング」「チェンジマインド」の実施計画例</w:t>
      </w:r>
      <w:bookmarkEnd w:id="284"/>
      <w:bookmarkEnd w:id="285"/>
      <w:bookmarkEnd w:id="286"/>
      <w:bookmarkEnd w:id="287"/>
    </w:p>
    <w:p w14:paraId="33870172" w14:textId="77777777" w:rsidR="00E93409" w:rsidRPr="00AC2978"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288" w:name="_Toc182561794"/>
      <w:bookmarkStart w:id="289" w:name="_Toc185339063"/>
      <w:bookmarkStart w:id="290" w:name="_Toc188349160"/>
      <w:bookmarkStart w:id="291" w:name="_Toc213939495"/>
      <w:r w:rsidRPr="00AC2978">
        <w:rPr>
          <w:rFonts w:hint="eastAsia"/>
          <w:b/>
          <w:bCs/>
          <w:color w:val="000000" w:themeColor="text1"/>
          <w:sz w:val="28"/>
        </w:rPr>
        <w:t>「</w:t>
      </w:r>
      <w:r w:rsidRPr="00AC2978">
        <w:rPr>
          <w:b/>
          <w:bCs/>
          <w:color w:val="000000" w:themeColor="text1"/>
          <w:sz w:val="28"/>
        </w:rPr>
        <w:t>ITスキル標準</w:t>
      </w:r>
      <w:r w:rsidRPr="00AC2978">
        <w:rPr>
          <w:rFonts w:hint="eastAsia"/>
          <w:b/>
          <w:bCs/>
          <w:color w:val="000000" w:themeColor="text1"/>
          <w:sz w:val="28"/>
        </w:rPr>
        <w:t>」の実施計画例</w:t>
      </w:r>
      <w:bookmarkEnd w:id="288"/>
      <w:bookmarkEnd w:id="289"/>
      <w:bookmarkEnd w:id="290"/>
      <w:bookmarkEnd w:id="291"/>
    </w:p>
    <w:p w14:paraId="5D4F48A8" w14:textId="77777777" w:rsidR="00E93409" w:rsidRPr="00AC2978" w:rsidRDefault="00E93409" w:rsidP="00E93409">
      <w:r w:rsidRPr="00AC2978">
        <w:rPr>
          <w:rFonts w:hint="eastAsia"/>
        </w:rPr>
        <w:t>ITスキル標準レベル1「IT入門（2）」をもとに実施計画を作成する手順を説明します。</w:t>
      </w:r>
    </w:p>
    <w:p w14:paraId="45A3317E" w14:textId="77777777" w:rsidR="00E93409" w:rsidRPr="00AC2978" w:rsidRDefault="00E93409" w:rsidP="00E93409"/>
    <w:p w14:paraId="20AE8E29"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1.</w:t>
      </w:r>
      <w:r w:rsidRPr="00AC2978">
        <w:rPr>
          <w:rFonts w:asciiTheme="majorHAnsi" w:eastAsiaTheme="majorEastAsia" w:hAnsiTheme="majorHAnsi" w:cstheme="majorBidi"/>
          <w:b/>
          <w:bCs/>
          <w:color w:val="2E5496"/>
        </w:rPr>
        <w:t>目標の明確化</w:t>
      </w:r>
    </w:p>
    <w:p w14:paraId="63907723" w14:textId="77777777" w:rsidR="00E93409" w:rsidRPr="00AC2978" w:rsidRDefault="00E93409" w:rsidP="00E93409">
      <w:r w:rsidRPr="00AC2978">
        <w:rPr>
          <w:noProof/>
        </w:rPr>
        <mc:AlternateContent>
          <mc:Choice Requires="wps">
            <w:drawing>
              <wp:anchor distT="0" distB="0" distL="114300" distR="114300" simplePos="0" relativeHeight="251758592" behindDoc="0" locked="0" layoutInCell="1" allowOverlap="1" wp14:anchorId="30600960" wp14:editId="6F5467A3">
                <wp:simplePos x="0" y="0"/>
                <wp:positionH relativeFrom="margin">
                  <wp:align>center</wp:align>
                </wp:positionH>
                <wp:positionV relativeFrom="paragraph">
                  <wp:posOffset>1069975</wp:posOffset>
                </wp:positionV>
                <wp:extent cx="6484620" cy="292100"/>
                <wp:effectExtent l="0" t="0" r="0" b="0"/>
                <wp:wrapTopAndBottom/>
                <wp:docPr id="460366022"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692D5DBF"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0C726A9E"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0960" id="_x0000_s1097" type="#_x0000_t202" style="position:absolute;left:0;text-align:left;margin-left:0;margin-top:84.25pt;width:510.6pt;height:23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" filled="f" stroked="f" strokeweight=".5pt">
                <v:textbox>
                  <w:txbxContent>
                    <w:p w14:paraId="692D5DBF"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0C726A9E" w14:textId="77777777" w:rsidR="00E93409" w:rsidRPr="00286256" w:rsidRDefault="00E93409" w:rsidP="00E93409">
                      <w:pPr>
                        <w:pStyle w:val="aff2"/>
                      </w:pPr>
                    </w:p>
                  </w:txbxContent>
                </v:textbox>
                <w10:wrap type="topAndBottom" anchorx="margin"/>
              </v:shape>
            </w:pict>
          </mc:Fallback>
        </mc:AlternateContent>
      </w:r>
      <w:r w:rsidRPr="00AC2978">
        <w:rPr>
          <w:rFonts w:hint="eastAsia"/>
        </w:rPr>
        <w:t>学習目標を明確にします。</w:t>
      </w:r>
    </w:p>
    <w:tbl>
      <w:tblPr>
        <w:tblStyle w:val="aa"/>
        <w:tblW w:w="0" w:type="auto"/>
        <w:tblInd w:w="-147" w:type="dxa"/>
        <w:tblLook w:val="04A0" w:firstRow="1" w:lastRow="0" w:firstColumn="1" w:lastColumn="0" w:noHBand="0" w:noVBand="1"/>
      </w:tblPr>
      <w:tblGrid>
        <w:gridCol w:w="10603"/>
      </w:tblGrid>
      <w:tr w:rsidR="00E93409" w:rsidRPr="00AC2978" w14:paraId="3DC6BDAC" w14:textId="77777777" w:rsidTr="00A35E1A">
        <w:tc>
          <w:tcPr>
            <w:tcW w:w="10603" w:type="dxa"/>
            <w:shd w:val="clear" w:color="auto" w:fill="215E99" w:themeFill="text2" w:themeFillTint="BF"/>
          </w:tcPr>
          <w:p w14:paraId="3837550E"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学習目標</w:t>
            </w:r>
          </w:p>
        </w:tc>
      </w:tr>
      <w:tr w:rsidR="00E93409" w:rsidRPr="00AC2978" w14:paraId="7089116D" w14:textId="77777777" w:rsidTr="00A35E1A">
        <w:tc>
          <w:tcPr>
            <w:tcW w:w="10603" w:type="dxa"/>
          </w:tcPr>
          <w:p w14:paraId="0C67432F" w14:textId="77777777" w:rsidR="00E93409" w:rsidRPr="00AC2978" w:rsidRDefault="00E93409" w:rsidP="00A35E1A">
            <w:pPr>
              <w:tabs>
                <w:tab w:val="left" w:pos="1830"/>
              </w:tabs>
              <w:ind w:firstLineChars="0" w:firstLine="0"/>
              <w:jc w:val="left"/>
            </w:pPr>
            <w:r w:rsidRPr="00AC2978">
              <w:t>職業人として</w:t>
            </w:r>
            <w:r w:rsidRPr="00AC2978">
              <w:rPr>
                <w:rFonts w:hint="eastAsia"/>
              </w:rPr>
              <w:t>IT</w:t>
            </w:r>
            <w:r w:rsidRPr="00AC2978">
              <w:t>（情報技術）の基本的な知識を活用し、上位者の指導の下、業務の分析やシステム化の支援や情報の活用ができる。</w:t>
            </w:r>
          </w:p>
        </w:tc>
      </w:tr>
    </w:tbl>
    <w:p w14:paraId="556E7B02" w14:textId="77777777" w:rsidR="00E93409" w:rsidRPr="00AC2978" w:rsidRDefault="00E93409" w:rsidP="00E93409">
      <w:pPr>
        <w:tabs>
          <w:tab w:val="left" w:pos="4820"/>
        </w:tabs>
        <w:ind w:left="600" w:firstLineChars="0" w:firstLine="0"/>
        <w:jc w:val="left"/>
        <w:rPr>
          <w:b/>
          <w:bCs/>
        </w:rPr>
      </w:pPr>
    </w:p>
    <w:p w14:paraId="0A71D1AC"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2.目標達成に必要な作業を洗い出す</w:t>
      </w:r>
    </w:p>
    <w:p w14:paraId="4B857412" w14:textId="77777777" w:rsidR="00E93409" w:rsidRPr="00AC2978" w:rsidRDefault="00E93409" w:rsidP="00E93409">
      <w:r w:rsidRPr="00AC2978">
        <w:rPr>
          <w:rFonts w:hint="eastAsia"/>
        </w:rPr>
        <w:t>カリキュラムの知識項目を確認し、学ぶ必要がある項目を整理します。</w:t>
      </w:r>
    </w:p>
    <w:tbl>
      <w:tblPr>
        <w:tblStyle w:val="aa"/>
        <w:tblW w:w="0" w:type="auto"/>
        <w:tblInd w:w="-147" w:type="dxa"/>
        <w:tblLook w:val="04A0" w:firstRow="1" w:lastRow="0" w:firstColumn="1" w:lastColumn="0" w:noHBand="0" w:noVBand="1"/>
      </w:tblPr>
      <w:tblGrid>
        <w:gridCol w:w="1843"/>
        <w:gridCol w:w="2694"/>
        <w:gridCol w:w="2976"/>
        <w:gridCol w:w="3090"/>
      </w:tblGrid>
      <w:tr w:rsidR="00E93409" w:rsidRPr="00AC2978" w14:paraId="2E94AB60" w14:textId="77777777" w:rsidTr="00A35E1A">
        <w:tc>
          <w:tcPr>
            <w:tcW w:w="1843" w:type="dxa"/>
            <w:shd w:val="clear" w:color="auto" w:fill="215E99" w:themeFill="text2" w:themeFillTint="BF"/>
          </w:tcPr>
          <w:p w14:paraId="59C2C668" w14:textId="77777777" w:rsidR="00E93409" w:rsidRPr="00AC2978" w:rsidRDefault="00E93409" w:rsidP="00A35E1A">
            <w:pPr>
              <w:widowControl/>
              <w:ind w:firstLineChars="0" w:firstLine="0"/>
              <w:jc w:val="left"/>
              <w:rPr>
                <w:b/>
                <w:bCs/>
                <w:color w:val="FFFFFF" w:themeColor="background1"/>
                <w:szCs w:val="32"/>
              </w:rPr>
            </w:pPr>
          </w:p>
        </w:tc>
        <w:tc>
          <w:tcPr>
            <w:tcW w:w="2694" w:type="dxa"/>
            <w:shd w:val="clear" w:color="auto" w:fill="215E99" w:themeFill="text2" w:themeFillTint="BF"/>
          </w:tcPr>
          <w:p w14:paraId="204264E4"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タイトル</w:t>
            </w:r>
          </w:p>
        </w:tc>
        <w:tc>
          <w:tcPr>
            <w:tcW w:w="2976" w:type="dxa"/>
            <w:shd w:val="clear" w:color="auto" w:fill="215E99" w:themeFill="text2" w:themeFillTint="BF"/>
          </w:tcPr>
          <w:p w14:paraId="2E2541E4"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学習目標</w:t>
            </w:r>
          </w:p>
        </w:tc>
        <w:tc>
          <w:tcPr>
            <w:tcW w:w="3090" w:type="dxa"/>
            <w:shd w:val="clear" w:color="auto" w:fill="215E99" w:themeFill="text2" w:themeFillTint="BF"/>
          </w:tcPr>
          <w:p w14:paraId="665D911B"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対応する知識項目</w:t>
            </w:r>
            <w:r w:rsidRPr="00AC2978">
              <w:rPr>
                <w:b/>
                <w:bCs/>
                <w:color w:val="FFFFFF" w:themeColor="background1"/>
                <w:szCs w:val="32"/>
              </w:rPr>
              <w:br/>
            </w:r>
            <w:r w:rsidRPr="00AC2978">
              <w:rPr>
                <w:rFonts w:hint="eastAsia"/>
                <w:b/>
                <w:bCs/>
                <w:color w:val="FFFFFF" w:themeColor="background1"/>
                <w:szCs w:val="32"/>
              </w:rPr>
              <w:t>（大分類）―（中分類）</w:t>
            </w:r>
          </w:p>
        </w:tc>
      </w:tr>
      <w:tr w:rsidR="00E93409" w:rsidRPr="00AC2978" w14:paraId="1079ED6E" w14:textId="77777777" w:rsidTr="00A35E1A">
        <w:tc>
          <w:tcPr>
            <w:tcW w:w="1843" w:type="dxa"/>
          </w:tcPr>
          <w:p w14:paraId="187F514D" w14:textId="77777777" w:rsidR="00E93409" w:rsidRPr="00AC2978" w:rsidRDefault="00E93409" w:rsidP="00A35E1A">
            <w:pPr>
              <w:tabs>
                <w:tab w:val="left" w:pos="1830"/>
              </w:tabs>
              <w:ind w:firstLineChars="0" w:firstLine="0"/>
              <w:jc w:val="left"/>
            </w:pPr>
            <w:r w:rsidRPr="00AC2978">
              <w:rPr>
                <w:rFonts w:hint="eastAsia"/>
              </w:rPr>
              <w:t>第1回</w:t>
            </w:r>
          </w:p>
        </w:tc>
        <w:tc>
          <w:tcPr>
            <w:tcW w:w="2694" w:type="dxa"/>
          </w:tcPr>
          <w:p w14:paraId="675EBF20" w14:textId="77777777" w:rsidR="00E93409" w:rsidRPr="00AC2978" w:rsidRDefault="00E93409" w:rsidP="00A35E1A">
            <w:pPr>
              <w:tabs>
                <w:tab w:val="left" w:pos="1830"/>
              </w:tabs>
              <w:ind w:firstLineChars="0" w:firstLine="0"/>
              <w:jc w:val="left"/>
            </w:pPr>
            <w:r w:rsidRPr="00AC2978">
              <w:t>オリエンテーション、コンピュータ上での情報表現</w:t>
            </w:r>
          </w:p>
        </w:tc>
        <w:tc>
          <w:tcPr>
            <w:tcW w:w="2976" w:type="dxa"/>
          </w:tcPr>
          <w:p w14:paraId="38D72BC2" w14:textId="77777777" w:rsidR="00E93409" w:rsidRPr="00AC2978" w:rsidRDefault="00E93409" w:rsidP="00A35E1A">
            <w:pPr>
              <w:tabs>
                <w:tab w:val="left" w:pos="1830"/>
              </w:tabs>
              <w:ind w:firstLineChars="0" w:firstLine="0"/>
              <w:jc w:val="left"/>
            </w:pPr>
            <w:r w:rsidRPr="00AC2978">
              <w:t>数値や文字情報をコンピュータ上で表現する方法と用語を説明できる。</w:t>
            </w:r>
          </w:p>
        </w:tc>
        <w:tc>
          <w:tcPr>
            <w:tcW w:w="3090" w:type="dxa"/>
          </w:tcPr>
          <w:p w14:paraId="31B671FE" w14:textId="77777777" w:rsidR="00E93409" w:rsidRPr="00AC2978" w:rsidRDefault="00E93409" w:rsidP="00A35E1A">
            <w:pPr>
              <w:numPr>
                <w:ilvl w:val="0"/>
                <w:numId w:val="660"/>
              </w:numPr>
              <w:tabs>
                <w:tab w:val="left" w:pos="1830"/>
              </w:tabs>
              <w:ind w:firstLineChars="0"/>
              <w:jc w:val="left"/>
            </w:pPr>
            <w:r w:rsidRPr="00AC2978">
              <w:t>基礎理論</w:t>
            </w:r>
            <w:r w:rsidRPr="00AC2978">
              <w:rPr>
                <w:rFonts w:hint="eastAsia"/>
              </w:rPr>
              <w:t xml:space="preserve"> </w:t>
            </w:r>
            <w:r w:rsidRPr="00AC2978">
              <w:t>－</w:t>
            </w:r>
            <w:r w:rsidRPr="00AC2978">
              <w:rPr>
                <w:rFonts w:hint="eastAsia"/>
              </w:rPr>
              <w:t xml:space="preserve"> </w:t>
            </w:r>
            <w:r w:rsidRPr="00AC2978">
              <w:t>基礎理論</w:t>
            </w:r>
          </w:p>
          <w:p w14:paraId="3F3FDFCF" w14:textId="77777777" w:rsidR="00E93409" w:rsidRPr="00AC2978" w:rsidRDefault="00E93409" w:rsidP="00A35E1A">
            <w:pPr>
              <w:numPr>
                <w:ilvl w:val="0"/>
                <w:numId w:val="660"/>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マルチメディア</w:t>
            </w:r>
          </w:p>
        </w:tc>
      </w:tr>
      <w:tr w:rsidR="00E93409" w:rsidRPr="00AC2978" w14:paraId="49B54A0B" w14:textId="77777777" w:rsidTr="00A35E1A">
        <w:tc>
          <w:tcPr>
            <w:tcW w:w="1843" w:type="dxa"/>
          </w:tcPr>
          <w:p w14:paraId="309657A6" w14:textId="77777777" w:rsidR="00E93409" w:rsidRPr="00AC2978" w:rsidRDefault="00E93409" w:rsidP="00A35E1A">
            <w:pPr>
              <w:tabs>
                <w:tab w:val="left" w:pos="1830"/>
              </w:tabs>
              <w:ind w:firstLineChars="0" w:firstLine="0"/>
              <w:jc w:val="left"/>
            </w:pPr>
            <w:r w:rsidRPr="00AC2978">
              <w:rPr>
                <w:rFonts w:hint="eastAsia"/>
              </w:rPr>
              <w:t>第2回</w:t>
            </w:r>
          </w:p>
        </w:tc>
        <w:tc>
          <w:tcPr>
            <w:tcW w:w="2694" w:type="dxa"/>
          </w:tcPr>
          <w:p w14:paraId="12AD481C" w14:textId="77777777" w:rsidR="00E93409" w:rsidRPr="00AC2978" w:rsidRDefault="00E93409" w:rsidP="00A35E1A">
            <w:pPr>
              <w:tabs>
                <w:tab w:val="left" w:pos="1830"/>
              </w:tabs>
              <w:ind w:firstLineChars="0" w:firstLine="0"/>
              <w:jc w:val="left"/>
            </w:pPr>
            <w:r w:rsidRPr="00AC2978">
              <w:t>プログラミングの役割</w:t>
            </w:r>
          </w:p>
        </w:tc>
        <w:tc>
          <w:tcPr>
            <w:tcW w:w="2976" w:type="dxa"/>
          </w:tcPr>
          <w:p w14:paraId="1CB4149E" w14:textId="77777777" w:rsidR="00E93409" w:rsidRPr="00AC2978" w:rsidRDefault="00E93409" w:rsidP="00A35E1A">
            <w:pPr>
              <w:tabs>
                <w:tab w:val="left" w:pos="1830"/>
              </w:tabs>
              <w:ind w:firstLineChars="0" w:firstLine="0"/>
              <w:jc w:val="left"/>
            </w:pPr>
            <w:r w:rsidRPr="00AC2978">
              <w:t>アルゴリズムとプログラミングとの関係を説明できる。</w:t>
            </w:r>
          </w:p>
        </w:tc>
        <w:tc>
          <w:tcPr>
            <w:tcW w:w="3090" w:type="dxa"/>
          </w:tcPr>
          <w:p w14:paraId="4387BEF3" w14:textId="77777777" w:rsidR="00E93409" w:rsidRPr="00AC2978" w:rsidRDefault="00E93409" w:rsidP="00A35E1A">
            <w:pPr>
              <w:numPr>
                <w:ilvl w:val="0"/>
                <w:numId w:val="660"/>
              </w:numPr>
              <w:tabs>
                <w:tab w:val="left" w:pos="1830"/>
              </w:tabs>
              <w:ind w:firstLineChars="0"/>
              <w:jc w:val="left"/>
            </w:pPr>
            <w:r w:rsidRPr="00AC2978">
              <w:t>基礎理論</w:t>
            </w:r>
            <w:r w:rsidRPr="00AC2978">
              <w:rPr>
                <w:rFonts w:hint="eastAsia"/>
              </w:rPr>
              <w:t xml:space="preserve"> </w:t>
            </w:r>
            <w:r w:rsidRPr="00AC2978">
              <w:t>－</w:t>
            </w:r>
            <w:r w:rsidRPr="00AC2978">
              <w:rPr>
                <w:rFonts w:hint="eastAsia"/>
              </w:rPr>
              <w:t xml:space="preserve"> </w:t>
            </w:r>
            <w:r w:rsidRPr="00AC2978">
              <w:t>アルゴリズムとプログラミング</w:t>
            </w:r>
          </w:p>
        </w:tc>
      </w:tr>
      <w:tr w:rsidR="00E93409" w:rsidRPr="00AC2978" w14:paraId="1AF8B13D" w14:textId="77777777" w:rsidTr="00A35E1A">
        <w:tc>
          <w:tcPr>
            <w:tcW w:w="1843" w:type="dxa"/>
          </w:tcPr>
          <w:p w14:paraId="4AE652B3" w14:textId="77777777" w:rsidR="00E93409" w:rsidRPr="00AC2978" w:rsidRDefault="00E93409" w:rsidP="00A35E1A">
            <w:pPr>
              <w:tabs>
                <w:tab w:val="left" w:pos="1830"/>
              </w:tabs>
              <w:ind w:firstLineChars="0" w:firstLine="0"/>
              <w:jc w:val="left"/>
            </w:pPr>
            <w:r w:rsidRPr="00AC2978">
              <w:rPr>
                <w:rFonts w:hint="eastAsia"/>
              </w:rPr>
              <w:t>第3回</w:t>
            </w:r>
          </w:p>
        </w:tc>
        <w:tc>
          <w:tcPr>
            <w:tcW w:w="2694" w:type="dxa"/>
          </w:tcPr>
          <w:p w14:paraId="00FF7A8B" w14:textId="77777777" w:rsidR="00E93409" w:rsidRPr="00AC2978" w:rsidRDefault="00E93409" w:rsidP="00A35E1A">
            <w:pPr>
              <w:tabs>
                <w:tab w:val="left" w:pos="1830"/>
              </w:tabs>
              <w:ind w:firstLineChars="0" w:firstLine="0"/>
              <w:jc w:val="left"/>
            </w:pPr>
            <w:r w:rsidRPr="00AC2978">
              <w:t>コンピュータの種類と構成する装置</w:t>
            </w:r>
          </w:p>
        </w:tc>
        <w:tc>
          <w:tcPr>
            <w:tcW w:w="2976" w:type="dxa"/>
          </w:tcPr>
          <w:p w14:paraId="640CCDFB" w14:textId="77777777" w:rsidR="00E93409" w:rsidRPr="00AC2978" w:rsidRDefault="00E93409" w:rsidP="00A35E1A">
            <w:pPr>
              <w:tabs>
                <w:tab w:val="left" w:pos="1830"/>
              </w:tabs>
              <w:ind w:firstLineChars="0" w:firstLine="0"/>
              <w:jc w:val="left"/>
            </w:pPr>
            <w:r w:rsidRPr="00AC2978">
              <w:t>コンピュータを構成する装置と役割を説明できる。</w:t>
            </w:r>
          </w:p>
        </w:tc>
        <w:tc>
          <w:tcPr>
            <w:tcW w:w="3090" w:type="dxa"/>
          </w:tcPr>
          <w:p w14:paraId="5A470BD2" w14:textId="77777777" w:rsidR="00E93409" w:rsidRPr="00AC2978" w:rsidRDefault="00E93409" w:rsidP="00A35E1A">
            <w:pPr>
              <w:numPr>
                <w:ilvl w:val="0"/>
                <w:numId w:val="660"/>
              </w:numPr>
              <w:tabs>
                <w:tab w:val="left" w:pos="1830"/>
              </w:tabs>
              <w:ind w:firstLineChars="0"/>
              <w:jc w:val="left"/>
            </w:pPr>
            <w:r w:rsidRPr="00AC2978">
              <w:t>コンピュータシステム</w:t>
            </w:r>
            <w:r w:rsidRPr="00AC2978">
              <w:rPr>
                <w:rFonts w:hint="eastAsia"/>
              </w:rPr>
              <w:t xml:space="preserve"> </w:t>
            </w:r>
            <w:r w:rsidRPr="00AC2978">
              <w:t>－</w:t>
            </w:r>
            <w:r w:rsidRPr="00AC2978">
              <w:rPr>
                <w:rFonts w:hint="eastAsia"/>
              </w:rPr>
              <w:t xml:space="preserve"> </w:t>
            </w:r>
            <w:r w:rsidRPr="00AC2978">
              <w:t>ハードウェア</w:t>
            </w:r>
          </w:p>
          <w:p w14:paraId="729D6355" w14:textId="77777777" w:rsidR="00E93409" w:rsidRPr="00AC2978" w:rsidRDefault="00E93409" w:rsidP="00A35E1A">
            <w:pPr>
              <w:numPr>
                <w:ilvl w:val="0"/>
                <w:numId w:val="660"/>
              </w:numPr>
              <w:tabs>
                <w:tab w:val="left" w:pos="1830"/>
              </w:tabs>
              <w:ind w:firstLineChars="0"/>
              <w:jc w:val="left"/>
            </w:pPr>
            <w:r w:rsidRPr="00AC2978">
              <w:t>コンピュータシステム</w:t>
            </w:r>
            <w:r w:rsidRPr="00AC2978">
              <w:rPr>
                <w:rFonts w:hint="eastAsia"/>
              </w:rPr>
              <w:t xml:space="preserve"> </w:t>
            </w:r>
            <w:r w:rsidRPr="00AC2978">
              <w:t>－</w:t>
            </w:r>
            <w:r w:rsidRPr="00AC2978">
              <w:rPr>
                <w:rFonts w:hint="eastAsia"/>
              </w:rPr>
              <w:t xml:space="preserve"> </w:t>
            </w:r>
            <w:r w:rsidRPr="00AC2978">
              <w:t>コンピュータ構成要素</w:t>
            </w:r>
          </w:p>
        </w:tc>
      </w:tr>
      <w:tr w:rsidR="00E93409" w:rsidRPr="00AC2978" w14:paraId="7C93015E" w14:textId="77777777" w:rsidTr="00A35E1A">
        <w:tc>
          <w:tcPr>
            <w:tcW w:w="1843" w:type="dxa"/>
          </w:tcPr>
          <w:p w14:paraId="51B4204A" w14:textId="77777777" w:rsidR="00E93409" w:rsidRPr="00AC2978" w:rsidRDefault="00E93409" w:rsidP="00A35E1A">
            <w:pPr>
              <w:tabs>
                <w:tab w:val="left" w:pos="1830"/>
              </w:tabs>
              <w:ind w:firstLineChars="0" w:firstLine="0"/>
              <w:jc w:val="left"/>
            </w:pPr>
            <w:r w:rsidRPr="00AC2978">
              <w:rPr>
                <w:rFonts w:hint="eastAsia"/>
              </w:rPr>
              <w:t>第4回</w:t>
            </w:r>
          </w:p>
        </w:tc>
        <w:tc>
          <w:tcPr>
            <w:tcW w:w="2694" w:type="dxa"/>
          </w:tcPr>
          <w:p w14:paraId="06479A64" w14:textId="77777777" w:rsidR="00E93409" w:rsidRPr="00AC2978" w:rsidRDefault="00E93409" w:rsidP="00A35E1A">
            <w:pPr>
              <w:tabs>
                <w:tab w:val="left" w:pos="1830"/>
              </w:tabs>
              <w:ind w:firstLineChars="0" w:firstLine="0"/>
              <w:jc w:val="left"/>
            </w:pPr>
            <w:r w:rsidRPr="00AC2978">
              <w:t>ソフトウェアの種類と役割</w:t>
            </w:r>
          </w:p>
        </w:tc>
        <w:tc>
          <w:tcPr>
            <w:tcW w:w="2976" w:type="dxa"/>
          </w:tcPr>
          <w:p w14:paraId="03FAAA33" w14:textId="77777777" w:rsidR="00E93409" w:rsidRPr="00AC2978" w:rsidRDefault="00E93409" w:rsidP="00A35E1A">
            <w:pPr>
              <w:tabs>
                <w:tab w:val="left" w:pos="1830"/>
              </w:tabs>
              <w:ind w:firstLineChars="0" w:firstLine="0"/>
              <w:jc w:val="left"/>
            </w:pPr>
            <w:r w:rsidRPr="00AC2978">
              <w:t>ソフトウェアの種類と役割を説明できる。</w:t>
            </w:r>
          </w:p>
        </w:tc>
        <w:tc>
          <w:tcPr>
            <w:tcW w:w="3090" w:type="dxa"/>
          </w:tcPr>
          <w:p w14:paraId="42601F06" w14:textId="77777777" w:rsidR="00E93409" w:rsidRPr="00AC2978" w:rsidRDefault="00E93409" w:rsidP="00A35E1A">
            <w:pPr>
              <w:numPr>
                <w:ilvl w:val="0"/>
                <w:numId w:val="660"/>
              </w:numPr>
              <w:tabs>
                <w:tab w:val="left" w:pos="1830"/>
              </w:tabs>
              <w:ind w:firstLineChars="0"/>
              <w:jc w:val="left"/>
            </w:pPr>
            <w:r w:rsidRPr="00AC2978">
              <w:t>コンピュータシステム</w:t>
            </w:r>
            <w:r w:rsidRPr="00AC2978">
              <w:rPr>
                <w:rFonts w:hint="eastAsia"/>
              </w:rPr>
              <w:t xml:space="preserve"> </w:t>
            </w:r>
            <w:r w:rsidRPr="00AC2978">
              <w:t>－</w:t>
            </w:r>
            <w:r w:rsidRPr="00AC2978">
              <w:rPr>
                <w:rFonts w:hint="eastAsia"/>
              </w:rPr>
              <w:t xml:space="preserve"> </w:t>
            </w:r>
            <w:r w:rsidRPr="00AC2978">
              <w:t>ソフトウェア</w:t>
            </w:r>
          </w:p>
        </w:tc>
      </w:tr>
      <w:tr w:rsidR="00E93409" w:rsidRPr="00AC2978" w14:paraId="4149ACB1" w14:textId="77777777" w:rsidTr="00A35E1A">
        <w:tc>
          <w:tcPr>
            <w:tcW w:w="1843" w:type="dxa"/>
          </w:tcPr>
          <w:p w14:paraId="2EA86B56" w14:textId="77777777" w:rsidR="00E93409" w:rsidRPr="00AC2978" w:rsidRDefault="00E93409" w:rsidP="00A35E1A">
            <w:pPr>
              <w:tabs>
                <w:tab w:val="left" w:pos="1830"/>
              </w:tabs>
              <w:ind w:firstLineChars="0" w:firstLine="0"/>
              <w:jc w:val="left"/>
            </w:pPr>
            <w:r w:rsidRPr="00AC2978">
              <w:rPr>
                <w:rFonts w:hint="eastAsia"/>
              </w:rPr>
              <w:t>第5回</w:t>
            </w:r>
          </w:p>
        </w:tc>
        <w:tc>
          <w:tcPr>
            <w:tcW w:w="2694" w:type="dxa"/>
          </w:tcPr>
          <w:p w14:paraId="0E2A8335" w14:textId="77777777" w:rsidR="00E93409" w:rsidRPr="00AC2978" w:rsidRDefault="00E93409" w:rsidP="00A35E1A">
            <w:pPr>
              <w:tabs>
                <w:tab w:val="left" w:pos="1830"/>
              </w:tabs>
              <w:ind w:firstLineChars="0" w:firstLine="0"/>
              <w:jc w:val="left"/>
            </w:pPr>
            <w:r w:rsidRPr="00AC2978">
              <w:t>システム処理形態と処理方式</w:t>
            </w:r>
          </w:p>
        </w:tc>
        <w:tc>
          <w:tcPr>
            <w:tcW w:w="2976" w:type="dxa"/>
          </w:tcPr>
          <w:p w14:paraId="0FF84E3D" w14:textId="77777777" w:rsidR="00E93409" w:rsidRPr="00AC2978" w:rsidRDefault="00E93409" w:rsidP="00A35E1A">
            <w:pPr>
              <w:tabs>
                <w:tab w:val="left" w:pos="1830"/>
              </w:tabs>
              <w:ind w:firstLineChars="0" w:firstLine="0"/>
              <w:jc w:val="left"/>
            </w:pPr>
            <w:r w:rsidRPr="00AC2978">
              <w:t>システムの処理形態と処理方式の用語を説明できる。</w:t>
            </w:r>
          </w:p>
        </w:tc>
        <w:tc>
          <w:tcPr>
            <w:tcW w:w="3090" w:type="dxa"/>
          </w:tcPr>
          <w:p w14:paraId="43DE46A9" w14:textId="77777777" w:rsidR="00E93409" w:rsidRPr="00AC2978" w:rsidRDefault="00E93409" w:rsidP="00A35E1A">
            <w:pPr>
              <w:numPr>
                <w:ilvl w:val="0"/>
                <w:numId w:val="660"/>
              </w:numPr>
              <w:tabs>
                <w:tab w:val="left" w:pos="1830"/>
              </w:tabs>
              <w:ind w:firstLineChars="0"/>
              <w:jc w:val="left"/>
            </w:pPr>
            <w:r w:rsidRPr="00AC2978">
              <w:t>コンピュータシステム</w:t>
            </w:r>
            <w:r w:rsidRPr="00AC2978">
              <w:rPr>
                <w:rFonts w:hint="eastAsia"/>
              </w:rPr>
              <w:t xml:space="preserve"> </w:t>
            </w:r>
            <w:r w:rsidRPr="00AC2978">
              <w:t>－</w:t>
            </w:r>
            <w:r w:rsidRPr="00AC2978">
              <w:rPr>
                <w:rFonts w:hint="eastAsia"/>
              </w:rPr>
              <w:t xml:space="preserve"> </w:t>
            </w:r>
            <w:r w:rsidRPr="00AC2978">
              <w:t>システム構成要素</w:t>
            </w:r>
          </w:p>
        </w:tc>
      </w:tr>
      <w:tr w:rsidR="00E93409" w:rsidRPr="00AC2978" w14:paraId="005BA0C2" w14:textId="77777777" w:rsidTr="00A35E1A">
        <w:tc>
          <w:tcPr>
            <w:tcW w:w="1843" w:type="dxa"/>
          </w:tcPr>
          <w:p w14:paraId="4272E056" w14:textId="77777777" w:rsidR="00E93409" w:rsidRPr="00AC2978" w:rsidRDefault="00E93409" w:rsidP="00A35E1A">
            <w:pPr>
              <w:tabs>
                <w:tab w:val="left" w:pos="1830"/>
              </w:tabs>
              <w:ind w:firstLineChars="0" w:firstLine="0"/>
              <w:jc w:val="left"/>
            </w:pPr>
            <w:r w:rsidRPr="00AC2978">
              <w:rPr>
                <w:rFonts w:hint="eastAsia"/>
              </w:rPr>
              <w:t>第6回</w:t>
            </w:r>
          </w:p>
        </w:tc>
        <w:tc>
          <w:tcPr>
            <w:tcW w:w="2694" w:type="dxa"/>
          </w:tcPr>
          <w:p w14:paraId="4C151B82" w14:textId="77777777" w:rsidR="00E93409" w:rsidRPr="00AC2978" w:rsidRDefault="00E93409" w:rsidP="00A35E1A">
            <w:pPr>
              <w:tabs>
                <w:tab w:val="left" w:pos="1830"/>
              </w:tabs>
              <w:ind w:firstLineChars="0" w:firstLine="0"/>
              <w:jc w:val="left"/>
            </w:pPr>
            <w:r w:rsidRPr="00AC2978">
              <w:t>前半のまとめ</w:t>
            </w:r>
          </w:p>
        </w:tc>
        <w:tc>
          <w:tcPr>
            <w:tcW w:w="2976" w:type="dxa"/>
          </w:tcPr>
          <w:p w14:paraId="60CD2304" w14:textId="77777777" w:rsidR="00E93409" w:rsidRPr="00AC2978" w:rsidRDefault="00E93409" w:rsidP="00A35E1A">
            <w:pPr>
              <w:tabs>
                <w:tab w:val="left" w:pos="1830"/>
              </w:tabs>
              <w:ind w:firstLineChars="0" w:firstLine="0"/>
              <w:jc w:val="left"/>
            </w:pPr>
            <w:r w:rsidRPr="00AC2978">
              <w:t>前半の講義のまとめを行う。</w:t>
            </w:r>
          </w:p>
        </w:tc>
        <w:tc>
          <w:tcPr>
            <w:tcW w:w="3090" w:type="dxa"/>
          </w:tcPr>
          <w:p w14:paraId="38C533A9" w14:textId="77777777" w:rsidR="00E93409" w:rsidRPr="00AC2978" w:rsidRDefault="00E93409" w:rsidP="00A35E1A">
            <w:pPr>
              <w:tabs>
                <w:tab w:val="left" w:pos="1830"/>
              </w:tabs>
              <w:ind w:firstLineChars="0" w:firstLine="0"/>
              <w:jc w:val="left"/>
            </w:pPr>
            <w:r w:rsidRPr="00AC2978">
              <w:rPr>
                <w:rFonts w:hint="eastAsia"/>
              </w:rPr>
              <w:t>-</w:t>
            </w:r>
          </w:p>
        </w:tc>
      </w:tr>
      <w:tr w:rsidR="00E93409" w:rsidRPr="00AC2978" w14:paraId="228D6C58" w14:textId="77777777" w:rsidTr="00A35E1A">
        <w:tc>
          <w:tcPr>
            <w:tcW w:w="1843" w:type="dxa"/>
          </w:tcPr>
          <w:p w14:paraId="5632D518" w14:textId="77777777" w:rsidR="00E93409" w:rsidRPr="00AC2978" w:rsidRDefault="00E93409" w:rsidP="00A35E1A">
            <w:pPr>
              <w:tabs>
                <w:tab w:val="left" w:pos="1830"/>
              </w:tabs>
              <w:ind w:firstLineChars="0" w:firstLine="0"/>
              <w:jc w:val="left"/>
            </w:pPr>
            <w:r w:rsidRPr="00AC2978">
              <w:rPr>
                <w:rFonts w:hint="eastAsia"/>
              </w:rPr>
              <w:t>第7回</w:t>
            </w:r>
          </w:p>
        </w:tc>
        <w:tc>
          <w:tcPr>
            <w:tcW w:w="2694" w:type="dxa"/>
          </w:tcPr>
          <w:p w14:paraId="7725D069" w14:textId="77777777" w:rsidR="00E93409" w:rsidRPr="00AC2978" w:rsidRDefault="00E93409" w:rsidP="00A35E1A">
            <w:pPr>
              <w:tabs>
                <w:tab w:val="left" w:pos="1830"/>
              </w:tabs>
              <w:ind w:firstLineChars="0" w:firstLine="0"/>
              <w:jc w:val="left"/>
            </w:pPr>
            <w:r w:rsidRPr="00AC2978">
              <w:t>マルチメディアとヒュ</w:t>
            </w:r>
            <w:r w:rsidRPr="00AC2978">
              <w:lastRenderedPageBreak/>
              <w:t>ーマンインタフェース</w:t>
            </w:r>
          </w:p>
        </w:tc>
        <w:tc>
          <w:tcPr>
            <w:tcW w:w="2976" w:type="dxa"/>
          </w:tcPr>
          <w:p w14:paraId="00B93A71" w14:textId="77777777" w:rsidR="00E93409" w:rsidRPr="00AC2978" w:rsidRDefault="00E93409" w:rsidP="00A35E1A">
            <w:pPr>
              <w:tabs>
                <w:tab w:val="left" w:pos="1830"/>
              </w:tabs>
              <w:ind w:firstLineChars="0" w:firstLine="0"/>
              <w:jc w:val="left"/>
            </w:pPr>
            <w:r w:rsidRPr="00AC2978">
              <w:lastRenderedPageBreak/>
              <w:t>マルチメディアの種類と</w:t>
            </w:r>
            <w:r w:rsidRPr="00AC2978">
              <w:lastRenderedPageBreak/>
              <w:t>ヒューマンインタフェースの基本的な用語を説明できる。</w:t>
            </w:r>
          </w:p>
        </w:tc>
        <w:tc>
          <w:tcPr>
            <w:tcW w:w="3090" w:type="dxa"/>
          </w:tcPr>
          <w:p w14:paraId="5D03C2E9" w14:textId="77777777" w:rsidR="00E93409" w:rsidRPr="00AC2978" w:rsidRDefault="00E93409" w:rsidP="00A35E1A">
            <w:pPr>
              <w:numPr>
                <w:ilvl w:val="0"/>
                <w:numId w:val="661"/>
              </w:numPr>
              <w:tabs>
                <w:tab w:val="left" w:pos="1830"/>
              </w:tabs>
              <w:ind w:firstLineChars="0"/>
              <w:jc w:val="left"/>
            </w:pPr>
            <w:r w:rsidRPr="00AC2978">
              <w:lastRenderedPageBreak/>
              <w:t>技術要素</w:t>
            </w:r>
            <w:r w:rsidRPr="00AC2978">
              <w:rPr>
                <w:rFonts w:hint="eastAsia"/>
              </w:rPr>
              <w:t xml:space="preserve"> </w:t>
            </w:r>
            <w:r w:rsidRPr="00AC2978">
              <w:t>－</w:t>
            </w:r>
            <w:r w:rsidRPr="00AC2978">
              <w:rPr>
                <w:rFonts w:hint="eastAsia"/>
              </w:rPr>
              <w:t xml:space="preserve"> </w:t>
            </w:r>
            <w:r w:rsidRPr="00AC2978">
              <w:t>ヒューマ</w:t>
            </w:r>
            <w:r w:rsidRPr="00AC2978">
              <w:lastRenderedPageBreak/>
              <w:t>ンインタフェース</w:t>
            </w:r>
          </w:p>
          <w:p w14:paraId="745957E2"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マルチメディア</w:t>
            </w:r>
          </w:p>
        </w:tc>
      </w:tr>
      <w:tr w:rsidR="00E93409" w:rsidRPr="00AC2978" w14:paraId="2097E203" w14:textId="77777777" w:rsidTr="00A35E1A">
        <w:tc>
          <w:tcPr>
            <w:tcW w:w="1843" w:type="dxa"/>
          </w:tcPr>
          <w:p w14:paraId="26822D88" w14:textId="77777777" w:rsidR="00E93409" w:rsidRPr="00AC2978" w:rsidRDefault="00E93409" w:rsidP="00A35E1A">
            <w:pPr>
              <w:tabs>
                <w:tab w:val="left" w:pos="1830"/>
              </w:tabs>
              <w:ind w:firstLineChars="0" w:firstLine="0"/>
              <w:jc w:val="left"/>
            </w:pPr>
            <w:r w:rsidRPr="00AC2978">
              <w:rPr>
                <w:rFonts w:hint="eastAsia"/>
              </w:rPr>
              <w:lastRenderedPageBreak/>
              <w:t>第8回</w:t>
            </w:r>
          </w:p>
        </w:tc>
        <w:tc>
          <w:tcPr>
            <w:tcW w:w="2694" w:type="dxa"/>
          </w:tcPr>
          <w:p w14:paraId="6B1991C5" w14:textId="77777777" w:rsidR="00E93409" w:rsidRPr="00AC2978" w:rsidRDefault="00E93409" w:rsidP="00A35E1A">
            <w:pPr>
              <w:tabs>
                <w:tab w:val="left" w:pos="1830"/>
              </w:tabs>
              <w:ind w:firstLineChars="0" w:firstLine="0"/>
              <w:jc w:val="left"/>
            </w:pPr>
            <w:r w:rsidRPr="00AC2978">
              <w:t>ネットワーク技術の活用①</w:t>
            </w:r>
          </w:p>
        </w:tc>
        <w:tc>
          <w:tcPr>
            <w:tcW w:w="2976" w:type="dxa"/>
          </w:tcPr>
          <w:p w14:paraId="4EFA2AD3" w14:textId="77777777" w:rsidR="00E93409" w:rsidRPr="00AC2978" w:rsidRDefault="00E93409" w:rsidP="00A35E1A">
            <w:pPr>
              <w:tabs>
                <w:tab w:val="left" w:pos="1830"/>
              </w:tabs>
              <w:ind w:firstLineChars="0" w:firstLine="0"/>
              <w:jc w:val="left"/>
            </w:pPr>
            <w:r w:rsidRPr="00AC2978">
              <w:t>インターネットの仕組みと通信サービスの特徴を説明できる。</w:t>
            </w:r>
          </w:p>
        </w:tc>
        <w:tc>
          <w:tcPr>
            <w:tcW w:w="3090" w:type="dxa"/>
          </w:tcPr>
          <w:p w14:paraId="6E49CF05"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ネットワーク</w:t>
            </w:r>
          </w:p>
        </w:tc>
      </w:tr>
      <w:tr w:rsidR="00E93409" w:rsidRPr="00AC2978" w14:paraId="3CC51CA7" w14:textId="77777777" w:rsidTr="00A35E1A">
        <w:tc>
          <w:tcPr>
            <w:tcW w:w="1843" w:type="dxa"/>
          </w:tcPr>
          <w:p w14:paraId="7DC655D7" w14:textId="77777777" w:rsidR="00E93409" w:rsidRPr="00AC2978" w:rsidRDefault="00E93409" w:rsidP="00A35E1A">
            <w:pPr>
              <w:tabs>
                <w:tab w:val="left" w:pos="1830"/>
              </w:tabs>
              <w:ind w:firstLineChars="0" w:firstLine="0"/>
              <w:jc w:val="left"/>
            </w:pPr>
            <w:r w:rsidRPr="00AC2978">
              <w:rPr>
                <w:rFonts w:hint="eastAsia"/>
              </w:rPr>
              <w:t>第9回</w:t>
            </w:r>
          </w:p>
        </w:tc>
        <w:tc>
          <w:tcPr>
            <w:tcW w:w="2694" w:type="dxa"/>
          </w:tcPr>
          <w:p w14:paraId="3CD8279F" w14:textId="77777777" w:rsidR="00E93409" w:rsidRPr="00AC2978" w:rsidRDefault="00E93409" w:rsidP="00A35E1A">
            <w:pPr>
              <w:tabs>
                <w:tab w:val="left" w:pos="1830"/>
              </w:tabs>
              <w:ind w:firstLineChars="0" w:firstLine="0"/>
              <w:jc w:val="left"/>
            </w:pPr>
            <w:r w:rsidRPr="00AC2978">
              <w:t>ネットワーク技術の活用②</w:t>
            </w:r>
          </w:p>
        </w:tc>
        <w:tc>
          <w:tcPr>
            <w:tcW w:w="2976" w:type="dxa"/>
          </w:tcPr>
          <w:p w14:paraId="4B74C4D2" w14:textId="77777777" w:rsidR="00E93409" w:rsidRPr="00AC2978" w:rsidRDefault="00E93409" w:rsidP="00A35E1A">
            <w:pPr>
              <w:tabs>
                <w:tab w:val="left" w:pos="1830"/>
              </w:tabs>
              <w:ind w:firstLineChars="0" w:firstLine="0"/>
              <w:jc w:val="left"/>
            </w:pPr>
            <w:r w:rsidRPr="00AC2978">
              <w:t>通信網と通信プロトコルに関する用語を説明できる。</w:t>
            </w:r>
          </w:p>
        </w:tc>
        <w:tc>
          <w:tcPr>
            <w:tcW w:w="3090" w:type="dxa"/>
          </w:tcPr>
          <w:p w14:paraId="59AF7FC2"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ネットワーク</w:t>
            </w:r>
          </w:p>
        </w:tc>
      </w:tr>
      <w:tr w:rsidR="00E93409" w:rsidRPr="00AC2978" w14:paraId="16798E3C" w14:textId="77777777" w:rsidTr="00A35E1A">
        <w:tc>
          <w:tcPr>
            <w:tcW w:w="1843" w:type="dxa"/>
          </w:tcPr>
          <w:p w14:paraId="70E91113" w14:textId="77777777" w:rsidR="00E93409" w:rsidRPr="00AC2978" w:rsidRDefault="00E93409" w:rsidP="00A35E1A">
            <w:pPr>
              <w:tabs>
                <w:tab w:val="left" w:pos="1830"/>
              </w:tabs>
              <w:ind w:firstLineChars="0" w:firstLine="0"/>
              <w:jc w:val="left"/>
            </w:pPr>
            <w:r w:rsidRPr="00AC2978">
              <w:rPr>
                <w:rFonts w:hint="eastAsia"/>
              </w:rPr>
              <w:t>第10回</w:t>
            </w:r>
          </w:p>
        </w:tc>
        <w:tc>
          <w:tcPr>
            <w:tcW w:w="2694" w:type="dxa"/>
          </w:tcPr>
          <w:p w14:paraId="38410103" w14:textId="77777777" w:rsidR="00E93409" w:rsidRPr="00AC2978" w:rsidRDefault="00E93409" w:rsidP="00A35E1A">
            <w:pPr>
              <w:tabs>
                <w:tab w:val="left" w:pos="1830"/>
              </w:tabs>
              <w:ind w:firstLineChars="0" w:firstLine="0"/>
              <w:jc w:val="left"/>
            </w:pPr>
            <w:r w:rsidRPr="00AC2978">
              <w:t>データベースの技術①</w:t>
            </w:r>
          </w:p>
        </w:tc>
        <w:tc>
          <w:tcPr>
            <w:tcW w:w="2976" w:type="dxa"/>
          </w:tcPr>
          <w:p w14:paraId="30D0945A" w14:textId="77777777" w:rsidR="00E93409" w:rsidRPr="00AC2978" w:rsidRDefault="00E93409" w:rsidP="00A35E1A">
            <w:pPr>
              <w:tabs>
                <w:tab w:val="left" w:pos="1830"/>
              </w:tabs>
              <w:ind w:firstLineChars="0" w:firstLine="0"/>
              <w:jc w:val="left"/>
            </w:pPr>
            <w:r w:rsidRPr="00AC2978">
              <w:t>データベースのモデル化と正規化の方法を説明できる。</w:t>
            </w:r>
          </w:p>
        </w:tc>
        <w:tc>
          <w:tcPr>
            <w:tcW w:w="3090" w:type="dxa"/>
          </w:tcPr>
          <w:p w14:paraId="4CD80661"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データベース</w:t>
            </w:r>
          </w:p>
        </w:tc>
      </w:tr>
      <w:tr w:rsidR="00E93409" w:rsidRPr="00AC2978" w14:paraId="62E1C5D1" w14:textId="77777777" w:rsidTr="00A35E1A">
        <w:tc>
          <w:tcPr>
            <w:tcW w:w="1843" w:type="dxa"/>
          </w:tcPr>
          <w:p w14:paraId="505242DA" w14:textId="77777777" w:rsidR="00E93409" w:rsidRPr="00AC2978" w:rsidRDefault="00E93409" w:rsidP="00A35E1A">
            <w:pPr>
              <w:tabs>
                <w:tab w:val="left" w:pos="1830"/>
              </w:tabs>
              <w:ind w:firstLineChars="0" w:firstLine="0"/>
              <w:jc w:val="left"/>
            </w:pPr>
            <w:r w:rsidRPr="00AC2978">
              <w:rPr>
                <w:rFonts w:hint="eastAsia"/>
              </w:rPr>
              <w:t>第11回</w:t>
            </w:r>
          </w:p>
        </w:tc>
        <w:tc>
          <w:tcPr>
            <w:tcW w:w="2694" w:type="dxa"/>
          </w:tcPr>
          <w:p w14:paraId="7EDB81BA" w14:textId="77777777" w:rsidR="00E93409" w:rsidRPr="00AC2978" w:rsidRDefault="00E93409" w:rsidP="00A35E1A">
            <w:pPr>
              <w:tabs>
                <w:tab w:val="left" w:pos="1830"/>
              </w:tabs>
              <w:ind w:firstLineChars="0" w:firstLine="0"/>
              <w:jc w:val="left"/>
            </w:pPr>
            <w:r w:rsidRPr="00AC2978">
              <w:t>データベースの技術②</w:t>
            </w:r>
          </w:p>
        </w:tc>
        <w:tc>
          <w:tcPr>
            <w:tcW w:w="2976" w:type="dxa"/>
          </w:tcPr>
          <w:p w14:paraId="460CC949" w14:textId="77777777" w:rsidR="00E93409" w:rsidRPr="00AC2978" w:rsidRDefault="00E93409" w:rsidP="00A35E1A">
            <w:pPr>
              <w:tabs>
                <w:tab w:val="left" w:pos="1830"/>
              </w:tabs>
              <w:ind w:firstLineChars="0" w:firstLine="0"/>
              <w:jc w:val="left"/>
            </w:pPr>
            <w:r w:rsidRPr="00AC2978">
              <w:t>データベースの表操作の方法を説明できる。</w:t>
            </w:r>
          </w:p>
        </w:tc>
        <w:tc>
          <w:tcPr>
            <w:tcW w:w="3090" w:type="dxa"/>
          </w:tcPr>
          <w:p w14:paraId="7392D427"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データベース</w:t>
            </w:r>
          </w:p>
        </w:tc>
      </w:tr>
      <w:tr w:rsidR="00E93409" w:rsidRPr="00AC2978" w14:paraId="61B054D8" w14:textId="77777777" w:rsidTr="00A35E1A">
        <w:tc>
          <w:tcPr>
            <w:tcW w:w="1843" w:type="dxa"/>
          </w:tcPr>
          <w:p w14:paraId="0A6EC144" w14:textId="77777777" w:rsidR="00E93409" w:rsidRPr="00AC2978" w:rsidRDefault="00E93409" w:rsidP="00A35E1A">
            <w:pPr>
              <w:tabs>
                <w:tab w:val="left" w:pos="1830"/>
              </w:tabs>
              <w:ind w:firstLineChars="0" w:firstLine="0"/>
              <w:jc w:val="left"/>
            </w:pPr>
            <w:r w:rsidRPr="00AC2978">
              <w:rPr>
                <w:rFonts w:hint="eastAsia"/>
              </w:rPr>
              <w:t>第12回</w:t>
            </w:r>
          </w:p>
        </w:tc>
        <w:tc>
          <w:tcPr>
            <w:tcW w:w="2694" w:type="dxa"/>
          </w:tcPr>
          <w:p w14:paraId="55F8F51D" w14:textId="77777777" w:rsidR="00E93409" w:rsidRPr="00AC2978" w:rsidRDefault="00E93409" w:rsidP="00A35E1A">
            <w:pPr>
              <w:tabs>
                <w:tab w:val="left" w:pos="1830"/>
              </w:tabs>
              <w:ind w:firstLineChars="0" w:firstLine="0"/>
              <w:jc w:val="left"/>
            </w:pPr>
            <w:r w:rsidRPr="00AC2978">
              <w:t>情報セキュリティ対策①</w:t>
            </w:r>
          </w:p>
        </w:tc>
        <w:tc>
          <w:tcPr>
            <w:tcW w:w="2976" w:type="dxa"/>
          </w:tcPr>
          <w:p w14:paraId="4AE04834" w14:textId="77777777" w:rsidR="00E93409" w:rsidRPr="00AC2978" w:rsidRDefault="00E93409" w:rsidP="00A35E1A">
            <w:pPr>
              <w:tabs>
                <w:tab w:val="left" w:pos="1830"/>
              </w:tabs>
              <w:ind w:firstLineChars="0" w:firstLine="0"/>
              <w:jc w:val="left"/>
            </w:pPr>
            <w:r w:rsidRPr="00AC2978">
              <w:t>セキュリティ対策に関する基本的な用語を説明できる。</w:t>
            </w:r>
          </w:p>
        </w:tc>
        <w:tc>
          <w:tcPr>
            <w:tcW w:w="3090" w:type="dxa"/>
          </w:tcPr>
          <w:p w14:paraId="193ED799"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セキュリティ</w:t>
            </w:r>
          </w:p>
          <w:p w14:paraId="1AE1C0DB" w14:textId="77777777" w:rsidR="00E93409" w:rsidRPr="00AC2978" w:rsidRDefault="00E93409" w:rsidP="00A35E1A">
            <w:pPr>
              <w:tabs>
                <w:tab w:val="left" w:pos="1830"/>
              </w:tabs>
              <w:ind w:firstLineChars="0" w:firstLine="0"/>
              <w:jc w:val="left"/>
            </w:pPr>
          </w:p>
        </w:tc>
      </w:tr>
      <w:tr w:rsidR="00E93409" w:rsidRPr="00AC2978" w14:paraId="21A59FBF" w14:textId="77777777" w:rsidTr="00A35E1A">
        <w:tc>
          <w:tcPr>
            <w:tcW w:w="1843" w:type="dxa"/>
          </w:tcPr>
          <w:p w14:paraId="44B3C0A7" w14:textId="77777777" w:rsidR="00E93409" w:rsidRPr="00AC2978" w:rsidRDefault="00E93409" w:rsidP="00A35E1A">
            <w:pPr>
              <w:tabs>
                <w:tab w:val="left" w:pos="1830"/>
              </w:tabs>
              <w:ind w:firstLineChars="0" w:firstLine="0"/>
              <w:jc w:val="left"/>
            </w:pPr>
            <w:r w:rsidRPr="00AC2978">
              <w:rPr>
                <w:rFonts w:hint="eastAsia"/>
              </w:rPr>
              <w:t>第13回</w:t>
            </w:r>
          </w:p>
        </w:tc>
        <w:tc>
          <w:tcPr>
            <w:tcW w:w="2694" w:type="dxa"/>
          </w:tcPr>
          <w:p w14:paraId="3EF2ACDF" w14:textId="77777777" w:rsidR="00E93409" w:rsidRPr="00AC2978" w:rsidRDefault="00E93409" w:rsidP="00A35E1A">
            <w:pPr>
              <w:tabs>
                <w:tab w:val="left" w:pos="1830"/>
              </w:tabs>
              <w:ind w:firstLineChars="0" w:firstLine="0"/>
              <w:jc w:val="left"/>
            </w:pPr>
            <w:r w:rsidRPr="00AC2978">
              <w:t>情報セキュリティ対策②</w:t>
            </w:r>
          </w:p>
        </w:tc>
        <w:tc>
          <w:tcPr>
            <w:tcW w:w="2976" w:type="dxa"/>
          </w:tcPr>
          <w:p w14:paraId="7EDEB78E" w14:textId="77777777" w:rsidR="00E93409" w:rsidRPr="00AC2978" w:rsidRDefault="00E93409" w:rsidP="00A35E1A">
            <w:pPr>
              <w:tabs>
                <w:tab w:val="left" w:pos="1830"/>
              </w:tabs>
              <w:ind w:firstLineChars="0" w:firstLine="0"/>
              <w:jc w:val="left"/>
            </w:pPr>
            <w:r w:rsidRPr="00AC2978">
              <w:t>セキュリティ対策に関する基本的な用語を説明できる。</w:t>
            </w:r>
          </w:p>
        </w:tc>
        <w:tc>
          <w:tcPr>
            <w:tcW w:w="3090" w:type="dxa"/>
          </w:tcPr>
          <w:p w14:paraId="4134CCE7" w14:textId="77777777" w:rsidR="00E93409" w:rsidRPr="00AC2978" w:rsidRDefault="00E93409" w:rsidP="00A35E1A">
            <w:pPr>
              <w:numPr>
                <w:ilvl w:val="0"/>
                <w:numId w:val="661"/>
              </w:numPr>
              <w:tabs>
                <w:tab w:val="left" w:pos="1830"/>
              </w:tabs>
              <w:ind w:firstLineChars="0"/>
              <w:jc w:val="left"/>
            </w:pPr>
            <w:r w:rsidRPr="00AC2978">
              <w:t>技術要素</w:t>
            </w:r>
            <w:r w:rsidRPr="00AC2978">
              <w:rPr>
                <w:rFonts w:hint="eastAsia"/>
              </w:rPr>
              <w:t xml:space="preserve"> </w:t>
            </w:r>
            <w:r w:rsidRPr="00AC2978">
              <w:t>－</w:t>
            </w:r>
            <w:r w:rsidRPr="00AC2978">
              <w:rPr>
                <w:rFonts w:hint="eastAsia"/>
              </w:rPr>
              <w:t xml:space="preserve"> </w:t>
            </w:r>
            <w:r w:rsidRPr="00AC2978">
              <w:t>セキュリティ</w:t>
            </w:r>
          </w:p>
        </w:tc>
      </w:tr>
      <w:tr w:rsidR="00E93409" w:rsidRPr="00AC2978" w14:paraId="0BEE08A4" w14:textId="77777777" w:rsidTr="00A35E1A">
        <w:tc>
          <w:tcPr>
            <w:tcW w:w="1843" w:type="dxa"/>
          </w:tcPr>
          <w:p w14:paraId="69EE3674" w14:textId="77777777" w:rsidR="00E93409" w:rsidRPr="00AC2978" w:rsidRDefault="00E93409" w:rsidP="00A35E1A">
            <w:pPr>
              <w:tabs>
                <w:tab w:val="left" w:pos="1830"/>
              </w:tabs>
              <w:ind w:firstLineChars="0" w:firstLine="0"/>
              <w:jc w:val="left"/>
            </w:pPr>
            <w:r w:rsidRPr="00AC2978">
              <w:rPr>
                <w:rFonts w:hint="eastAsia"/>
              </w:rPr>
              <w:t>第14回</w:t>
            </w:r>
          </w:p>
        </w:tc>
        <w:tc>
          <w:tcPr>
            <w:tcW w:w="2694" w:type="dxa"/>
          </w:tcPr>
          <w:p w14:paraId="72ABF8B3" w14:textId="77777777" w:rsidR="00E93409" w:rsidRPr="00AC2978" w:rsidRDefault="00E93409" w:rsidP="00A35E1A">
            <w:pPr>
              <w:tabs>
                <w:tab w:val="left" w:pos="1830"/>
              </w:tabs>
              <w:ind w:firstLineChars="0" w:firstLine="0"/>
              <w:jc w:val="left"/>
            </w:pPr>
            <w:r w:rsidRPr="00AC2978">
              <w:t>後半のまとめ</w:t>
            </w:r>
          </w:p>
        </w:tc>
        <w:tc>
          <w:tcPr>
            <w:tcW w:w="2976" w:type="dxa"/>
          </w:tcPr>
          <w:p w14:paraId="4A70CED5" w14:textId="77777777" w:rsidR="00E93409" w:rsidRPr="00AC2978" w:rsidRDefault="00E93409" w:rsidP="00A35E1A">
            <w:pPr>
              <w:tabs>
                <w:tab w:val="left" w:pos="1830"/>
              </w:tabs>
              <w:ind w:firstLineChars="0" w:firstLine="0"/>
              <w:jc w:val="left"/>
            </w:pPr>
            <w:r w:rsidRPr="00AC2978">
              <w:t>後半の講義のまとめを行う。</w:t>
            </w:r>
          </w:p>
        </w:tc>
        <w:tc>
          <w:tcPr>
            <w:tcW w:w="3090" w:type="dxa"/>
          </w:tcPr>
          <w:p w14:paraId="64BB991E" w14:textId="77777777" w:rsidR="00E93409" w:rsidRPr="00AC2978" w:rsidRDefault="00E93409" w:rsidP="00A35E1A">
            <w:pPr>
              <w:tabs>
                <w:tab w:val="left" w:pos="1830"/>
              </w:tabs>
              <w:ind w:firstLineChars="0" w:firstLine="0"/>
              <w:jc w:val="left"/>
            </w:pPr>
            <w:r w:rsidRPr="00AC2978">
              <w:rPr>
                <w:rFonts w:hint="eastAsia"/>
              </w:rPr>
              <w:t>-</w:t>
            </w:r>
          </w:p>
        </w:tc>
      </w:tr>
      <w:tr w:rsidR="00E93409" w:rsidRPr="00AC2978" w14:paraId="3E15AC64" w14:textId="77777777" w:rsidTr="00A35E1A">
        <w:tc>
          <w:tcPr>
            <w:tcW w:w="1843" w:type="dxa"/>
          </w:tcPr>
          <w:p w14:paraId="45CE2EE7" w14:textId="77777777" w:rsidR="00E93409" w:rsidRPr="00AC2978" w:rsidRDefault="00E93409" w:rsidP="00A35E1A">
            <w:pPr>
              <w:tabs>
                <w:tab w:val="left" w:pos="1830"/>
              </w:tabs>
              <w:ind w:firstLineChars="0" w:firstLine="0"/>
              <w:jc w:val="left"/>
            </w:pPr>
            <w:r w:rsidRPr="00AC2978">
              <w:rPr>
                <w:rFonts w:hint="eastAsia"/>
              </w:rPr>
              <w:t>第15回</w:t>
            </w:r>
          </w:p>
        </w:tc>
        <w:tc>
          <w:tcPr>
            <w:tcW w:w="2694" w:type="dxa"/>
          </w:tcPr>
          <w:p w14:paraId="11EA3E05" w14:textId="77777777" w:rsidR="00E93409" w:rsidRPr="00AC2978" w:rsidRDefault="00E93409" w:rsidP="00A35E1A">
            <w:pPr>
              <w:tabs>
                <w:tab w:val="left" w:pos="1830"/>
              </w:tabs>
              <w:ind w:firstLineChars="0" w:firstLine="0"/>
              <w:jc w:val="left"/>
            </w:pPr>
            <w:r w:rsidRPr="00AC2978">
              <w:t>まとめ</w:t>
            </w:r>
          </w:p>
        </w:tc>
        <w:tc>
          <w:tcPr>
            <w:tcW w:w="2976" w:type="dxa"/>
          </w:tcPr>
          <w:p w14:paraId="625A0115" w14:textId="77777777" w:rsidR="00E93409" w:rsidRPr="00AC2978" w:rsidRDefault="00E93409" w:rsidP="00A35E1A">
            <w:pPr>
              <w:tabs>
                <w:tab w:val="left" w:pos="1830"/>
              </w:tabs>
              <w:ind w:firstLineChars="0" w:firstLine="0"/>
              <w:jc w:val="left"/>
            </w:pPr>
            <w:r w:rsidRPr="00AC2978">
              <w:t>これまでの講義内容を総括する。</w:t>
            </w:r>
          </w:p>
        </w:tc>
        <w:tc>
          <w:tcPr>
            <w:tcW w:w="3090" w:type="dxa"/>
          </w:tcPr>
          <w:p w14:paraId="31E87678" w14:textId="77777777" w:rsidR="00E93409" w:rsidRPr="00AC2978" w:rsidRDefault="00E93409" w:rsidP="00A35E1A">
            <w:pPr>
              <w:tabs>
                <w:tab w:val="left" w:pos="1830"/>
              </w:tabs>
              <w:ind w:firstLineChars="0" w:firstLine="0"/>
              <w:jc w:val="left"/>
            </w:pPr>
            <w:r w:rsidRPr="00AC2978">
              <w:rPr>
                <w:rFonts w:hint="eastAsia"/>
              </w:rPr>
              <w:t>-</w:t>
            </w:r>
          </w:p>
        </w:tc>
      </w:tr>
    </w:tbl>
    <w:p w14:paraId="60834727" w14:textId="77777777" w:rsidR="00E93409" w:rsidRPr="00AC2978" w:rsidRDefault="00E93409" w:rsidP="00E93409">
      <w:r w:rsidRPr="00AC2978">
        <w:rPr>
          <w:noProof/>
        </w:rPr>
        <mc:AlternateContent>
          <mc:Choice Requires="wps">
            <w:drawing>
              <wp:anchor distT="0" distB="0" distL="114300" distR="114300" simplePos="0" relativeHeight="251759616" behindDoc="0" locked="0" layoutInCell="1" allowOverlap="1" wp14:anchorId="1418C829" wp14:editId="15C38EC2">
                <wp:simplePos x="0" y="0"/>
                <wp:positionH relativeFrom="margin">
                  <wp:align>left</wp:align>
                </wp:positionH>
                <wp:positionV relativeFrom="paragraph">
                  <wp:posOffset>30397</wp:posOffset>
                </wp:positionV>
                <wp:extent cx="6484620" cy="292100"/>
                <wp:effectExtent l="0" t="0" r="0" b="0"/>
                <wp:wrapTopAndBottom/>
                <wp:docPr id="193446673"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320179F2"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DAFFC1F"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C829" id="_x0000_s1098" type="#_x0000_t202" style="position:absolute;left:0;text-align:left;margin-left:0;margin-top:2.4pt;width:510.6pt;height:23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" filled="f" stroked="f" strokeweight=".5pt">
                <v:textbox>
                  <w:txbxContent>
                    <w:p w14:paraId="320179F2"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DAFFC1F" w14:textId="77777777" w:rsidR="00E93409" w:rsidRPr="00286256" w:rsidRDefault="00E93409" w:rsidP="00E93409">
                      <w:pPr>
                        <w:pStyle w:val="aff2"/>
                      </w:pPr>
                    </w:p>
                  </w:txbxContent>
                </v:textbox>
                <w10:wrap type="topAndBottom" anchorx="margin"/>
              </v:shape>
            </w:pict>
          </mc:Fallback>
        </mc:AlternateContent>
      </w:r>
    </w:p>
    <w:p w14:paraId="274D804E"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3.学習内容の詳細化</w:t>
      </w:r>
    </w:p>
    <w:p w14:paraId="634001B5" w14:textId="77777777" w:rsidR="00E93409" w:rsidRPr="00AC2978" w:rsidRDefault="00E93409" w:rsidP="00E93409">
      <w:r w:rsidRPr="00AC2978">
        <w:rPr>
          <w:rFonts w:hint="eastAsia"/>
        </w:rPr>
        <w:t>各回で行う内容を具体的に決めます。例として第13回で行う内容は、以下の通りです。</w:t>
      </w:r>
    </w:p>
    <w:tbl>
      <w:tblPr>
        <w:tblStyle w:val="aa"/>
        <w:tblW w:w="0" w:type="auto"/>
        <w:tblInd w:w="-147" w:type="dxa"/>
        <w:tblLook w:val="04A0" w:firstRow="1" w:lastRow="0" w:firstColumn="1" w:lastColumn="0" w:noHBand="0" w:noVBand="1"/>
      </w:tblPr>
      <w:tblGrid>
        <w:gridCol w:w="2269"/>
        <w:gridCol w:w="8334"/>
      </w:tblGrid>
      <w:tr w:rsidR="00E93409" w:rsidRPr="00AC2978" w14:paraId="561E058F" w14:textId="77777777" w:rsidTr="00A35E1A">
        <w:tc>
          <w:tcPr>
            <w:tcW w:w="10603" w:type="dxa"/>
            <w:gridSpan w:val="2"/>
            <w:shd w:val="clear" w:color="auto" w:fill="215E99" w:themeFill="text2" w:themeFillTint="BF"/>
          </w:tcPr>
          <w:p w14:paraId="298E60A3" w14:textId="77777777" w:rsidR="00E93409" w:rsidRPr="00AC2978" w:rsidRDefault="00E93409" w:rsidP="00A35E1A">
            <w:pPr>
              <w:widowControl/>
              <w:ind w:firstLineChars="0" w:firstLine="0"/>
              <w:jc w:val="left"/>
              <w:rPr>
                <w:b/>
                <w:bCs/>
                <w:color w:val="FFFFFF" w:themeColor="background1"/>
                <w:szCs w:val="32"/>
              </w:rPr>
            </w:pPr>
            <w:r w:rsidRPr="00AC2978">
              <w:rPr>
                <w:b/>
                <w:bCs/>
                <w:color w:val="FFFFFF" w:themeColor="background1"/>
                <w:szCs w:val="32"/>
              </w:rPr>
              <w:t>第13回 情報セキュリティ対策②（講義70分＋演習20分）</w:t>
            </w:r>
          </w:p>
        </w:tc>
      </w:tr>
      <w:tr w:rsidR="00E93409" w:rsidRPr="00AC2978" w14:paraId="2990E43D" w14:textId="77777777" w:rsidTr="00A35E1A">
        <w:tc>
          <w:tcPr>
            <w:tcW w:w="2269" w:type="dxa"/>
          </w:tcPr>
          <w:p w14:paraId="58C82F91" w14:textId="77777777" w:rsidR="00E93409" w:rsidRPr="00AC2978" w:rsidRDefault="00E93409" w:rsidP="00A35E1A">
            <w:pPr>
              <w:tabs>
                <w:tab w:val="left" w:pos="1830"/>
              </w:tabs>
              <w:ind w:firstLineChars="0" w:firstLine="0"/>
              <w:jc w:val="left"/>
            </w:pPr>
            <w:r w:rsidRPr="00AC2978">
              <w:t>学習目標</w:t>
            </w:r>
          </w:p>
        </w:tc>
        <w:tc>
          <w:tcPr>
            <w:tcW w:w="8334" w:type="dxa"/>
          </w:tcPr>
          <w:p w14:paraId="12D5A7BE" w14:textId="77777777" w:rsidR="00E93409" w:rsidRPr="00AC2978" w:rsidRDefault="00E93409" w:rsidP="00A35E1A">
            <w:pPr>
              <w:tabs>
                <w:tab w:val="left" w:pos="1830"/>
              </w:tabs>
              <w:ind w:firstLineChars="0" w:firstLine="0"/>
              <w:jc w:val="left"/>
            </w:pPr>
            <w:r w:rsidRPr="00AC2978">
              <w:t>セキュリティ対策に関する基本的な用語を説明できる。</w:t>
            </w:r>
          </w:p>
        </w:tc>
      </w:tr>
      <w:tr w:rsidR="00E93409" w:rsidRPr="00AC2978" w14:paraId="6FA338BF" w14:textId="77777777" w:rsidTr="00A35E1A">
        <w:tc>
          <w:tcPr>
            <w:tcW w:w="2269" w:type="dxa"/>
          </w:tcPr>
          <w:p w14:paraId="3690C530" w14:textId="77777777" w:rsidR="00E93409" w:rsidRPr="00AC2978" w:rsidRDefault="00E93409" w:rsidP="00A35E1A">
            <w:pPr>
              <w:tabs>
                <w:tab w:val="left" w:pos="1830"/>
              </w:tabs>
              <w:ind w:firstLineChars="0" w:firstLine="0"/>
              <w:jc w:val="left"/>
            </w:pPr>
            <w:r w:rsidRPr="00AC2978">
              <w:t>内容</w:t>
            </w:r>
          </w:p>
        </w:tc>
        <w:tc>
          <w:tcPr>
            <w:tcW w:w="8334" w:type="dxa"/>
          </w:tcPr>
          <w:p w14:paraId="6AE991C9" w14:textId="77777777" w:rsidR="00E93409" w:rsidRPr="00AC2978" w:rsidRDefault="00E93409" w:rsidP="00A35E1A">
            <w:pPr>
              <w:tabs>
                <w:tab w:val="left" w:pos="1830"/>
              </w:tabs>
              <w:ind w:firstLineChars="0" w:firstLine="0"/>
              <w:jc w:val="left"/>
            </w:pPr>
            <w:r w:rsidRPr="00AC2978">
              <w:t>1．技術的なセキュリティ対策</w:t>
            </w:r>
          </w:p>
          <w:p w14:paraId="1D8AB393" w14:textId="77777777" w:rsidR="00E93409" w:rsidRPr="00AC2978" w:rsidRDefault="00E93409" w:rsidP="00A35E1A">
            <w:pPr>
              <w:tabs>
                <w:tab w:val="left" w:pos="1830"/>
              </w:tabs>
              <w:ind w:firstLineChars="0" w:firstLine="0"/>
              <w:jc w:val="left"/>
            </w:pPr>
            <w:r w:rsidRPr="00AC2978">
              <w:t>（1）個人認証技術の種類と特徴</w:t>
            </w:r>
          </w:p>
          <w:p w14:paraId="6D17C313" w14:textId="77777777" w:rsidR="00E93409" w:rsidRPr="00AC2978" w:rsidRDefault="00E93409" w:rsidP="00A35E1A">
            <w:pPr>
              <w:numPr>
                <w:ilvl w:val="0"/>
                <w:numId w:val="662"/>
              </w:numPr>
              <w:tabs>
                <w:tab w:val="left" w:pos="1830"/>
              </w:tabs>
              <w:ind w:firstLineChars="0"/>
              <w:jc w:val="left"/>
            </w:pPr>
            <w:r w:rsidRPr="00AC2978">
              <w:t>ID、パスワード</w:t>
            </w:r>
          </w:p>
          <w:p w14:paraId="43A3A457" w14:textId="77777777" w:rsidR="00E93409" w:rsidRPr="00AC2978" w:rsidRDefault="00E93409" w:rsidP="00A35E1A">
            <w:pPr>
              <w:numPr>
                <w:ilvl w:val="0"/>
                <w:numId w:val="662"/>
              </w:numPr>
              <w:tabs>
                <w:tab w:val="left" w:pos="1830"/>
              </w:tabs>
              <w:ind w:firstLineChars="0"/>
              <w:jc w:val="left"/>
            </w:pPr>
            <w:r w:rsidRPr="00AC2978">
              <w:t>コールバック</w:t>
            </w:r>
          </w:p>
          <w:p w14:paraId="77E481EE" w14:textId="77777777" w:rsidR="00E93409" w:rsidRPr="00AC2978" w:rsidRDefault="00E93409" w:rsidP="00A35E1A">
            <w:pPr>
              <w:numPr>
                <w:ilvl w:val="0"/>
                <w:numId w:val="662"/>
              </w:numPr>
              <w:tabs>
                <w:tab w:val="left" w:pos="1830"/>
              </w:tabs>
              <w:ind w:firstLineChars="0"/>
              <w:jc w:val="left"/>
            </w:pPr>
            <w:r w:rsidRPr="00AC2978">
              <w:t>デジタル署名</w:t>
            </w:r>
          </w:p>
          <w:p w14:paraId="14598FFC" w14:textId="77777777" w:rsidR="00E93409" w:rsidRPr="00AC2978" w:rsidRDefault="00E93409" w:rsidP="00A35E1A">
            <w:pPr>
              <w:numPr>
                <w:ilvl w:val="0"/>
                <w:numId w:val="662"/>
              </w:numPr>
              <w:tabs>
                <w:tab w:val="left" w:pos="1830"/>
              </w:tabs>
              <w:ind w:firstLineChars="0"/>
              <w:jc w:val="left"/>
            </w:pPr>
            <w:r w:rsidRPr="00AC2978">
              <w:lastRenderedPageBreak/>
              <w:t>生体認証技術</w:t>
            </w:r>
          </w:p>
          <w:p w14:paraId="4AF56839" w14:textId="77777777" w:rsidR="00E93409" w:rsidRPr="00AC2978" w:rsidRDefault="00E93409" w:rsidP="00A35E1A">
            <w:pPr>
              <w:tabs>
                <w:tab w:val="left" w:pos="1830"/>
              </w:tabs>
              <w:ind w:firstLineChars="0" w:firstLine="0"/>
              <w:jc w:val="left"/>
            </w:pPr>
            <w:r w:rsidRPr="00AC2978">
              <w:t>（2）</w:t>
            </w:r>
            <w:bookmarkStart w:id="292" w:name="■暗号化25ー2－1"/>
            <w:r w:rsidRPr="00AC2978">
              <w:fldChar w:fldCharType="begin"/>
            </w:r>
            <w:r w:rsidRPr="00AC2978">
              <w:instrText>HYPERLINK  \l "■暗号化"</w:instrText>
            </w:r>
            <w:r w:rsidRPr="00AC2978">
              <w:fldChar w:fldCharType="separate"/>
            </w:r>
            <w:r w:rsidRPr="00AC2978">
              <w:rPr>
                <w:color w:val="467886" w:themeColor="hyperlink"/>
                <w:u w:val="single"/>
              </w:rPr>
              <w:t>暗号化</w:t>
            </w:r>
            <w:bookmarkEnd w:id="292"/>
            <w:r w:rsidRPr="00AC2978">
              <w:fldChar w:fldCharType="end"/>
            </w:r>
            <w:r w:rsidRPr="00AC2978">
              <w:t>技術の種類と特徴</w:t>
            </w:r>
          </w:p>
          <w:p w14:paraId="43AC3CF5" w14:textId="77777777" w:rsidR="00E93409" w:rsidRPr="00AC2978" w:rsidRDefault="00E93409" w:rsidP="00A35E1A">
            <w:pPr>
              <w:numPr>
                <w:ilvl w:val="0"/>
                <w:numId w:val="663"/>
              </w:numPr>
              <w:tabs>
                <w:tab w:val="left" w:pos="1830"/>
              </w:tabs>
              <w:ind w:firstLineChars="0"/>
              <w:jc w:val="left"/>
            </w:pPr>
            <w:r w:rsidRPr="00AC2978">
              <w:t>公開鍵暗号方式の仕組み</w:t>
            </w:r>
          </w:p>
          <w:p w14:paraId="41AB4C36" w14:textId="77777777" w:rsidR="00E93409" w:rsidRPr="00AC2978" w:rsidRDefault="00E93409" w:rsidP="00A35E1A">
            <w:pPr>
              <w:numPr>
                <w:ilvl w:val="0"/>
                <w:numId w:val="663"/>
              </w:numPr>
              <w:tabs>
                <w:tab w:val="left" w:pos="1830"/>
              </w:tabs>
              <w:ind w:firstLineChars="0"/>
              <w:jc w:val="left"/>
            </w:pPr>
            <w:r w:rsidRPr="00AC2978">
              <w:t>秘密鍵暗号方式の仕組み</w:t>
            </w:r>
          </w:p>
          <w:p w14:paraId="639778D9" w14:textId="77777777" w:rsidR="00E93409" w:rsidRPr="00AC2978" w:rsidRDefault="00E93409" w:rsidP="00A35E1A">
            <w:pPr>
              <w:tabs>
                <w:tab w:val="left" w:pos="1830"/>
              </w:tabs>
              <w:ind w:firstLineChars="0" w:firstLine="0"/>
              <w:jc w:val="left"/>
            </w:pPr>
            <w:r w:rsidRPr="00AC2978">
              <w:t>（3）不正侵入・コンピュータウ</w:t>
            </w:r>
            <w:r w:rsidRPr="00AC2978">
              <w:rPr>
                <w:rFonts w:hint="eastAsia"/>
              </w:rPr>
              <w:t>イ</w:t>
            </w:r>
            <w:r w:rsidRPr="00AC2978">
              <w:t>ルス対策</w:t>
            </w:r>
          </w:p>
          <w:p w14:paraId="450416BE" w14:textId="77777777" w:rsidR="00E93409" w:rsidRPr="00AC2978" w:rsidRDefault="00E93409" w:rsidP="00A35E1A">
            <w:pPr>
              <w:numPr>
                <w:ilvl w:val="0"/>
                <w:numId w:val="664"/>
              </w:numPr>
              <w:tabs>
                <w:tab w:val="left" w:pos="1830"/>
              </w:tabs>
              <w:ind w:firstLineChars="0"/>
              <w:jc w:val="left"/>
            </w:pPr>
            <w:r w:rsidRPr="00AC2978">
              <w:t>入退出管理</w:t>
            </w:r>
          </w:p>
          <w:p w14:paraId="48E93ECE" w14:textId="77777777" w:rsidR="00E93409" w:rsidRPr="00AC2978" w:rsidRDefault="00E93409" w:rsidP="00A35E1A">
            <w:pPr>
              <w:numPr>
                <w:ilvl w:val="0"/>
                <w:numId w:val="664"/>
              </w:numPr>
              <w:tabs>
                <w:tab w:val="left" w:pos="1830"/>
              </w:tabs>
              <w:ind w:firstLineChars="0"/>
              <w:jc w:val="left"/>
            </w:pPr>
            <w:r w:rsidRPr="00AC2978">
              <w:t>アクセス管理、機密管理</w:t>
            </w:r>
          </w:p>
          <w:bookmarkStart w:id="293" w:name="■ファイアウォール25ー2ー1"/>
          <w:p w14:paraId="371B3F20" w14:textId="77777777" w:rsidR="00E93409" w:rsidRPr="00AC2978" w:rsidRDefault="00E93409" w:rsidP="00A35E1A">
            <w:pPr>
              <w:numPr>
                <w:ilvl w:val="0"/>
                <w:numId w:val="664"/>
              </w:numPr>
              <w:tabs>
                <w:tab w:val="left" w:pos="1830"/>
              </w:tabs>
              <w:ind w:firstLineChars="0"/>
              <w:jc w:val="left"/>
            </w:pPr>
            <w:r w:rsidRPr="00AC2978">
              <w:fldChar w:fldCharType="begin"/>
            </w:r>
            <w:r w:rsidRPr="00AC2978">
              <w:instrText>HYPERLINK  \l "■ファイアウォール"</w:instrText>
            </w:r>
            <w:r w:rsidRPr="00AC2978">
              <w:fldChar w:fldCharType="separate"/>
            </w:r>
            <w:r w:rsidRPr="00AC2978">
              <w:rPr>
                <w:color w:val="467886" w:themeColor="hyperlink"/>
                <w:u w:val="single"/>
              </w:rPr>
              <w:t>ファイアウォール</w:t>
            </w:r>
            <w:bookmarkEnd w:id="293"/>
            <w:r w:rsidRPr="00AC2978">
              <w:fldChar w:fldCharType="end"/>
            </w:r>
            <w:r w:rsidRPr="00AC2978">
              <w:t>・コンピュータウ</w:t>
            </w:r>
            <w:r w:rsidRPr="00AC2978">
              <w:rPr>
                <w:rFonts w:hint="eastAsia"/>
              </w:rPr>
              <w:t>イ</w:t>
            </w:r>
            <w:r w:rsidRPr="00AC2978">
              <w:t>ルスの種類と対策</w:t>
            </w:r>
          </w:p>
          <w:p w14:paraId="2B5183BF" w14:textId="77777777" w:rsidR="00E93409" w:rsidRPr="00AC2978" w:rsidRDefault="00E93409" w:rsidP="00A35E1A">
            <w:pPr>
              <w:tabs>
                <w:tab w:val="left" w:pos="1830"/>
              </w:tabs>
              <w:ind w:firstLineChars="0" w:firstLine="0"/>
              <w:jc w:val="left"/>
            </w:pPr>
            <w:r w:rsidRPr="00AC2978">
              <w:t>（4）演習問題【セキュリティの種類と対策】</w:t>
            </w:r>
          </w:p>
          <w:p w14:paraId="7137F70C" w14:textId="77777777" w:rsidR="00E93409" w:rsidRPr="00AC2978" w:rsidRDefault="00E93409" w:rsidP="00A35E1A">
            <w:pPr>
              <w:tabs>
                <w:tab w:val="left" w:pos="1830"/>
              </w:tabs>
              <w:ind w:firstLineChars="0" w:firstLine="0"/>
              <w:jc w:val="left"/>
            </w:pPr>
          </w:p>
          <w:p w14:paraId="0B0D7E33" w14:textId="77777777" w:rsidR="00E93409" w:rsidRPr="00AC2978" w:rsidRDefault="00E93409" w:rsidP="00A35E1A">
            <w:pPr>
              <w:tabs>
                <w:tab w:val="left" w:pos="1830"/>
              </w:tabs>
              <w:ind w:firstLineChars="0" w:firstLine="0"/>
              <w:jc w:val="left"/>
            </w:pPr>
            <w:r w:rsidRPr="00AC2978">
              <w:t>2．その</w:t>
            </w:r>
            <w:r w:rsidRPr="00AC2978">
              <w:rPr>
                <w:rFonts w:hint="eastAsia"/>
              </w:rPr>
              <w:t>ほか</w:t>
            </w:r>
            <w:r w:rsidRPr="00AC2978">
              <w:t>の情報セキュリティ対策</w:t>
            </w:r>
          </w:p>
          <w:p w14:paraId="1FAF214D" w14:textId="77777777" w:rsidR="00E93409" w:rsidRPr="00AC2978" w:rsidRDefault="00E93409" w:rsidP="00A35E1A">
            <w:pPr>
              <w:tabs>
                <w:tab w:val="left" w:pos="1830"/>
              </w:tabs>
              <w:ind w:firstLineChars="0" w:firstLine="0"/>
              <w:jc w:val="left"/>
            </w:pPr>
            <w:r w:rsidRPr="00AC2978">
              <w:t>（1）個人情報の漏えい</w:t>
            </w:r>
          </w:p>
          <w:p w14:paraId="1C9D5859" w14:textId="77777777" w:rsidR="00E93409" w:rsidRPr="00AC2978" w:rsidRDefault="00E93409" w:rsidP="00A35E1A">
            <w:pPr>
              <w:tabs>
                <w:tab w:val="left" w:pos="1830"/>
              </w:tabs>
              <w:ind w:firstLineChars="0" w:firstLine="0"/>
              <w:jc w:val="left"/>
            </w:pPr>
            <w:r w:rsidRPr="00AC2978">
              <w:t>（2）情報</w:t>
            </w:r>
            <w:bookmarkStart w:id="294" w:name="■セキュリティポリシー２５－２－１"/>
            <w:r w:rsidRPr="00AC2978">
              <w:fldChar w:fldCharType="begin"/>
            </w:r>
            <w:r w:rsidRPr="00AC2978">
              <w:instrText>HYPERLINK  \l "■セキュリティポリシー"</w:instrText>
            </w:r>
            <w:r w:rsidRPr="00AC2978">
              <w:fldChar w:fldCharType="separate"/>
            </w:r>
            <w:r w:rsidRPr="00AC2978">
              <w:rPr>
                <w:color w:val="467886" w:themeColor="hyperlink"/>
                <w:u w:val="single"/>
              </w:rPr>
              <w:t>セキュリティポリシ</w:t>
            </w:r>
            <w:r w:rsidRPr="00AC2978">
              <w:rPr>
                <w:rFonts w:hint="eastAsia"/>
                <w:color w:val="467886" w:themeColor="hyperlink"/>
                <w:u w:val="single"/>
              </w:rPr>
              <w:t>ー</w:t>
            </w:r>
            <w:bookmarkEnd w:id="294"/>
            <w:r w:rsidRPr="00AC2978">
              <w:fldChar w:fldCharType="end"/>
            </w:r>
          </w:p>
          <w:p w14:paraId="5B530BD9" w14:textId="77777777" w:rsidR="00E93409" w:rsidRPr="00AC2978" w:rsidRDefault="00E93409" w:rsidP="00A35E1A">
            <w:pPr>
              <w:tabs>
                <w:tab w:val="left" w:pos="1830"/>
              </w:tabs>
              <w:ind w:firstLineChars="0" w:firstLine="0"/>
              <w:jc w:val="left"/>
            </w:pPr>
            <w:r w:rsidRPr="00AC2978">
              <w:t>（3）責任と権限の明確化</w:t>
            </w:r>
          </w:p>
          <w:p w14:paraId="1BFA628B" w14:textId="77777777" w:rsidR="00E93409" w:rsidRPr="00AC2978" w:rsidRDefault="00E93409" w:rsidP="00A35E1A">
            <w:pPr>
              <w:tabs>
                <w:tab w:val="left" w:pos="1830"/>
              </w:tabs>
              <w:ind w:firstLineChars="0" w:firstLine="0"/>
              <w:jc w:val="left"/>
            </w:pPr>
            <w:r w:rsidRPr="00AC2978">
              <w:t>（4）情報セキュリティマネジメントシステム（</w:t>
            </w:r>
            <w:bookmarkStart w:id="295" w:name="■ISMS25ー2ー1"/>
            <w:r w:rsidRPr="00AC2978">
              <w:fldChar w:fldCharType="begin"/>
            </w:r>
            <w:r w:rsidRPr="00AC2978">
              <w:instrText>HYPERLINK  \l "■ISMS"</w:instrText>
            </w:r>
            <w:r w:rsidRPr="00AC2978">
              <w:fldChar w:fldCharType="separate"/>
            </w:r>
            <w:r w:rsidRPr="00AC2978">
              <w:rPr>
                <w:color w:val="467886" w:themeColor="hyperlink"/>
                <w:u w:val="single"/>
              </w:rPr>
              <w:t>ISMS</w:t>
            </w:r>
            <w:bookmarkEnd w:id="295"/>
            <w:r w:rsidRPr="00AC2978">
              <w:fldChar w:fldCharType="end"/>
            </w:r>
            <w:r w:rsidRPr="00AC2978">
              <w:t>）</w:t>
            </w:r>
          </w:p>
        </w:tc>
      </w:tr>
      <w:tr w:rsidR="00E93409" w:rsidRPr="00AC2978" w14:paraId="549B587D" w14:textId="77777777" w:rsidTr="00A35E1A">
        <w:tc>
          <w:tcPr>
            <w:tcW w:w="2269" w:type="dxa"/>
          </w:tcPr>
          <w:p w14:paraId="63C4F7D0" w14:textId="77777777" w:rsidR="00E93409" w:rsidRPr="00AC2978" w:rsidRDefault="00E93409" w:rsidP="00A35E1A">
            <w:pPr>
              <w:tabs>
                <w:tab w:val="left" w:pos="1830"/>
              </w:tabs>
              <w:ind w:firstLineChars="0" w:firstLine="0"/>
              <w:jc w:val="left"/>
            </w:pPr>
            <w:r w:rsidRPr="00AC2978">
              <w:lastRenderedPageBreak/>
              <w:t>研修・教育方法</w:t>
            </w:r>
          </w:p>
          <w:p w14:paraId="1663CD4B" w14:textId="77777777" w:rsidR="00E93409" w:rsidRPr="00AC2978" w:rsidRDefault="00E93409" w:rsidP="00A35E1A">
            <w:pPr>
              <w:tabs>
                <w:tab w:val="left" w:pos="1830"/>
              </w:tabs>
              <w:ind w:firstLineChars="0" w:firstLine="0"/>
              <w:jc w:val="left"/>
            </w:pPr>
            <w:r w:rsidRPr="00AC2978">
              <w:t>（予定時間）</w:t>
            </w:r>
          </w:p>
        </w:tc>
        <w:tc>
          <w:tcPr>
            <w:tcW w:w="8334" w:type="dxa"/>
          </w:tcPr>
          <w:p w14:paraId="0DC76AD9" w14:textId="77777777" w:rsidR="00E93409" w:rsidRPr="00AC2978" w:rsidRDefault="00E93409" w:rsidP="00A35E1A">
            <w:pPr>
              <w:tabs>
                <w:tab w:val="left" w:pos="1830"/>
              </w:tabs>
              <w:ind w:firstLineChars="0" w:firstLine="0"/>
              <w:jc w:val="left"/>
            </w:pPr>
            <w:r w:rsidRPr="00AC2978">
              <w:t>講義70分</w:t>
            </w:r>
          </w:p>
          <w:p w14:paraId="365ACDF1" w14:textId="77777777" w:rsidR="00E93409" w:rsidRPr="00AC2978" w:rsidRDefault="00E93409" w:rsidP="00A35E1A">
            <w:pPr>
              <w:tabs>
                <w:tab w:val="left" w:pos="1830"/>
              </w:tabs>
              <w:ind w:firstLineChars="0" w:firstLine="0"/>
              <w:jc w:val="left"/>
            </w:pPr>
            <w:r w:rsidRPr="00AC2978">
              <w:t>演習20分</w:t>
            </w:r>
          </w:p>
        </w:tc>
      </w:tr>
      <w:tr w:rsidR="00E93409" w:rsidRPr="00AC2978" w14:paraId="1986EDA2" w14:textId="77777777" w:rsidTr="00A35E1A">
        <w:tc>
          <w:tcPr>
            <w:tcW w:w="2269" w:type="dxa"/>
          </w:tcPr>
          <w:p w14:paraId="669E8741" w14:textId="77777777" w:rsidR="00E93409" w:rsidRPr="00AC2978" w:rsidRDefault="00E93409" w:rsidP="00A35E1A">
            <w:pPr>
              <w:tabs>
                <w:tab w:val="left" w:pos="1830"/>
              </w:tabs>
              <w:ind w:firstLineChars="0" w:firstLine="0"/>
              <w:jc w:val="left"/>
            </w:pPr>
            <w:r w:rsidRPr="00AC2978">
              <w:t>対応する知識項目</w:t>
            </w:r>
          </w:p>
        </w:tc>
        <w:tc>
          <w:tcPr>
            <w:tcW w:w="8334" w:type="dxa"/>
          </w:tcPr>
          <w:p w14:paraId="6AB7AC44" w14:textId="77777777" w:rsidR="00E93409" w:rsidRPr="00AC2978" w:rsidRDefault="00E93409" w:rsidP="00A35E1A">
            <w:pPr>
              <w:tabs>
                <w:tab w:val="left" w:pos="1830"/>
              </w:tabs>
              <w:ind w:firstLineChars="0" w:firstLine="0"/>
              <w:jc w:val="left"/>
            </w:pPr>
            <w:r w:rsidRPr="00AC2978">
              <w:t>＜共通キャリア・</w:t>
            </w:r>
            <w:bookmarkStart w:id="296" w:name="■フレームワーク25ー2ー1"/>
            <w:r w:rsidRPr="00AC2978">
              <w:fldChar w:fldCharType="begin"/>
            </w:r>
            <w:r w:rsidRPr="00AC2978">
              <w:instrText>HYPERLINK  \l "■フレームワーク"</w:instrText>
            </w:r>
            <w:r w:rsidRPr="00AC2978">
              <w:fldChar w:fldCharType="separate"/>
            </w:r>
            <w:r w:rsidRPr="00AC2978">
              <w:rPr>
                <w:color w:val="467886" w:themeColor="hyperlink"/>
                <w:u w:val="single"/>
              </w:rPr>
              <w:t>フレームワーク</w:t>
            </w:r>
            <w:bookmarkEnd w:id="296"/>
            <w:r w:rsidRPr="00AC2978">
              <w:fldChar w:fldCharType="end"/>
            </w:r>
            <w:r w:rsidRPr="00AC2978">
              <w:t>の大分類／中分類との対応＞</w:t>
            </w:r>
          </w:p>
          <w:p w14:paraId="23589CDF" w14:textId="77777777" w:rsidR="00E93409" w:rsidRPr="00AC2978" w:rsidRDefault="00E93409" w:rsidP="00A35E1A">
            <w:pPr>
              <w:tabs>
                <w:tab w:val="left" w:pos="1830"/>
              </w:tabs>
              <w:ind w:firstLineChars="0" w:firstLine="0"/>
              <w:jc w:val="left"/>
            </w:pPr>
            <w:r w:rsidRPr="00AC2978">
              <w:t>技術要素－セキュリティ</w:t>
            </w:r>
          </w:p>
        </w:tc>
      </w:tr>
    </w:tbl>
    <w:p w14:paraId="6857126D" w14:textId="77777777" w:rsidR="00E93409" w:rsidRPr="00AC2978" w:rsidRDefault="00E93409" w:rsidP="00E93409">
      <w:r w:rsidRPr="00AC2978">
        <w:rPr>
          <w:noProof/>
        </w:rPr>
        <mc:AlternateContent>
          <mc:Choice Requires="wps">
            <w:drawing>
              <wp:anchor distT="0" distB="0" distL="114300" distR="114300" simplePos="0" relativeHeight="251760640" behindDoc="0" locked="0" layoutInCell="1" allowOverlap="1" wp14:anchorId="0A48755B" wp14:editId="18CAE579">
                <wp:simplePos x="0" y="0"/>
                <wp:positionH relativeFrom="margin">
                  <wp:posOffset>-66675</wp:posOffset>
                </wp:positionH>
                <wp:positionV relativeFrom="paragraph">
                  <wp:posOffset>56515</wp:posOffset>
                </wp:positionV>
                <wp:extent cx="6484620" cy="292100"/>
                <wp:effectExtent l="0" t="0" r="0" b="0"/>
                <wp:wrapTopAndBottom/>
                <wp:docPr id="186387651"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2ED9D86E"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650C422" w14:textId="77777777" w:rsidR="00E93409" w:rsidRPr="00286256" w:rsidRDefault="00E93409" w:rsidP="00E93409">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755B" id="_x0000_s1099" type="#_x0000_t202" style="position:absolute;left:0;text-align:left;margin-left:-5.25pt;margin-top:4.45pt;width:510.6pt;height:2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" filled="f" stroked="f" strokeweight=".5pt">
                <v:textbox>
                  <w:txbxContent>
                    <w:p w14:paraId="2ED9D86E" w14:textId="77777777" w:rsidR="00E93409" w:rsidRPr="008A6798" w:rsidRDefault="00E93409" w:rsidP="00E93409">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7650C422" w14:textId="77777777" w:rsidR="00E93409" w:rsidRPr="00286256" w:rsidRDefault="00E93409" w:rsidP="00E93409">
                      <w:pPr>
                        <w:pStyle w:val="aff2"/>
                      </w:pPr>
                    </w:p>
                  </w:txbxContent>
                </v:textbox>
                <w10:wrap type="topAndBottom" anchorx="margin"/>
              </v:shape>
            </w:pict>
          </mc:Fallback>
        </mc:AlternateContent>
      </w:r>
    </w:p>
    <w:p w14:paraId="6F6AD0BD" w14:textId="77777777" w:rsidR="00E93409" w:rsidRPr="00AC2978" w:rsidRDefault="00E93409" w:rsidP="00E93409">
      <w:r w:rsidRPr="00AC2978">
        <w:rPr>
          <w:rFonts w:hint="eastAsia"/>
        </w:rPr>
        <w:t>カリキュラムをもとに、学習内容を具体的にします。</w:t>
      </w:r>
    </w:p>
    <w:tbl>
      <w:tblPr>
        <w:tblStyle w:val="aa"/>
        <w:tblW w:w="0" w:type="auto"/>
        <w:tblLook w:val="04A0" w:firstRow="1" w:lastRow="0" w:firstColumn="1" w:lastColumn="0" w:noHBand="0" w:noVBand="1"/>
      </w:tblPr>
      <w:tblGrid>
        <w:gridCol w:w="10456"/>
      </w:tblGrid>
      <w:tr w:rsidR="00E93409" w:rsidRPr="00AC2978" w14:paraId="1DA279E3" w14:textId="77777777" w:rsidTr="00A35E1A">
        <w:tc>
          <w:tcPr>
            <w:tcW w:w="10456" w:type="dxa"/>
            <w:shd w:val="clear" w:color="auto" w:fill="215E99" w:themeFill="text2" w:themeFillTint="BF"/>
          </w:tcPr>
          <w:p w14:paraId="6FD6C723"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具体的な学習内容（例）</w:t>
            </w:r>
          </w:p>
        </w:tc>
      </w:tr>
      <w:tr w:rsidR="00E93409" w:rsidRPr="00AC2978" w14:paraId="3DB35101" w14:textId="77777777" w:rsidTr="00A35E1A">
        <w:tc>
          <w:tcPr>
            <w:tcW w:w="10456" w:type="dxa"/>
          </w:tcPr>
          <w:p w14:paraId="7D2AA9CA" w14:textId="77777777" w:rsidR="00E93409" w:rsidRPr="00AC2978" w:rsidRDefault="00E93409" w:rsidP="00A35E1A">
            <w:pPr>
              <w:tabs>
                <w:tab w:val="left" w:pos="4820"/>
              </w:tabs>
              <w:ind w:firstLineChars="0" w:firstLine="0"/>
              <w:jc w:val="left"/>
              <w:rPr>
                <w:b/>
                <w:bCs/>
              </w:rPr>
            </w:pPr>
            <w:r w:rsidRPr="00AC2978">
              <w:rPr>
                <w:b/>
                <w:bCs/>
              </w:rPr>
              <w:t>1.技術的なセキュリティ対策</w:t>
            </w:r>
          </w:p>
          <w:p w14:paraId="68C0B0A7" w14:textId="77777777" w:rsidR="00E93409" w:rsidRPr="00AC2978" w:rsidRDefault="00E93409" w:rsidP="00A35E1A">
            <w:pPr>
              <w:tabs>
                <w:tab w:val="left" w:pos="1830"/>
              </w:tabs>
              <w:ind w:firstLineChars="0" w:firstLine="0"/>
              <w:jc w:val="left"/>
            </w:pPr>
            <w:r w:rsidRPr="00AC2978">
              <w:rPr>
                <w:rFonts w:hint="eastAsia"/>
              </w:rPr>
              <w:t>（1）</w:t>
            </w:r>
            <w:r w:rsidRPr="00AC2978">
              <w:t>個人認証技術の種類と特徴</w:t>
            </w:r>
          </w:p>
          <w:p w14:paraId="4345E3B0" w14:textId="77777777" w:rsidR="00E93409" w:rsidRPr="00AC2978" w:rsidRDefault="00E93409" w:rsidP="00A35E1A">
            <w:pPr>
              <w:tabs>
                <w:tab w:val="left" w:pos="1830"/>
              </w:tabs>
              <w:ind w:firstLineChars="0" w:firstLine="0"/>
              <w:jc w:val="left"/>
            </w:pPr>
            <w:r w:rsidRPr="00AC2978">
              <w:rPr>
                <w:rFonts w:hint="eastAsia"/>
              </w:rPr>
              <w:t>個人認証は、システムやネットワークへのアクセスを管理するための基本的な技術です。以下の主要な技術を説明します。</w:t>
            </w:r>
          </w:p>
          <w:p w14:paraId="6B3CBBCA" w14:textId="77777777" w:rsidR="00E93409" w:rsidRPr="00AC2978" w:rsidRDefault="00E93409" w:rsidP="00A35E1A">
            <w:pPr>
              <w:numPr>
                <w:ilvl w:val="0"/>
                <w:numId w:val="20"/>
              </w:numPr>
              <w:tabs>
                <w:tab w:val="left" w:pos="1830"/>
              </w:tabs>
              <w:ind w:firstLineChars="0"/>
              <w:jc w:val="left"/>
            </w:pPr>
            <w:r w:rsidRPr="00AC2978">
              <w:t>ID、パスワード</w:t>
            </w:r>
          </w:p>
          <w:p w14:paraId="13FD20F5" w14:textId="77777777" w:rsidR="00E93409" w:rsidRPr="00AC2978" w:rsidRDefault="00E93409" w:rsidP="00A35E1A">
            <w:pPr>
              <w:tabs>
                <w:tab w:val="left" w:pos="1830"/>
              </w:tabs>
              <w:ind w:left="440" w:firstLineChars="0" w:firstLine="0"/>
              <w:jc w:val="left"/>
            </w:pPr>
            <w:r w:rsidRPr="00AC2978">
              <w:t>最も一般的な認証方法。IDで個人を特定し、パスワードで本人確認を行います。ただし、パスワードの漏えいリスクや、短い・単純なパスワードの使用がセキュリティの</w:t>
            </w:r>
            <w:bookmarkStart w:id="297" w:name="■脆弱性25ー2ー1"/>
            <w:r w:rsidRPr="00AC2978">
              <w:fldChar w:fldCharType="begin"/>
            </w:r>
            <w:r w:rsidRPr="00AC2978">
              <w:instrText>HYPERLINK  \l "■脆弱性"</w:instrText>
            </w:r>
            <w:r w:rsidRPr="00AC2978">
              <w:fldChar w:fldCharType="separate"/>
            </w:r>
            <w:r w:rsidRPr="00AC2978">
              <w:rPr>
                <w:color w:val="467886" w:themeColor="hyperlink"/>
                <w:u w:val="single"/>
              </w:rPr>
              <w:t>脆弱性</w:t>
            </w:r>
            <w:bookmarkEnd w:id="297"/>
            <w:r w:rsidRPr="00AC2978">
              <w:fldChar w:fldCharType="end"/>
            </w:r>
            <w:r w:rsidRPr="00AC2978">
              <w:t>となりがちです。</w:t>
            </w:r>
          </w:p>
          <w:p w14:paraId="70E6121F" w14:textId="77777777" w:rsidR="00E93409" w:rsidRPr="00AC2978" w:rsidRDefault="00E93409" w:rsidP="00A35E1A">
            <w:pPr>
              <w:numPr>
                <w:ilvl w:val="0"/>
                <w:numId w:val="20"/>
              </w:numPr>
              <w:tabs>
                <w:tab w:val="left" w:pos="1830"/>
              </w:tabs>
              <w:ind w:firstLineChars="0"/>
              <w:jc w:val="left"/>
            </w:pPr>
            <w:r w:rsidRPr="00AC2978">
              <w:rPr>
                <w:rFonts w:hint="eastAsia"/>
              </w:rPr>
              <w:t>コールバック</w:t>
            </w:r>
          </w:p>
          <w:p w14:paraId="4552152A" w14:textId="77777777" w:rsidR="00E93409" w:rsidRPr="00AC2978" w:rsidRDefault="00E93409" w:rsidP="00A35E1A">
            <w:pPr>
              <w:tabs>
                <w:tab w:val="left" w:pos="1830"/>
              </w:tabs>
              <w:ind w:left="440" w:firstLineChars="0" w:firstLine="0"/>
              <w:jc w:val="left"/>
            </w:pPr>
            <w:r w:rsidRPr="00AC2978">
              <w:t>電話やメッセージを使用して本人確認を行う方法。例えば、ログイン時にワンタイムパスワードを送信し、そのパスワードを使用してログインする方法などが含まれます。二要素認証（2FA）の一部として利用されることも多いです。</w:t>
            </w:r>
          </w:p>
          <w:p w14:paraId="7902C74B" w14:textId="77777777" w:rsidR="00E93409" w:rsidRPr="00AC2978" w:rsidRDefault="00E93409" w:rsidP="00A35E1A">
            <w:pPr>
              <w:numPr>
                <w:ilvl w:val="0"/>
                <w:numId w:val="20"/>
              </w:numPr>
              <w:tabs>
                <w:tab w:val="left" w:pos="1830"/>
              </w:tabs>
              <w:ind w:firstLineChars="0"/>
              <w:jc w:val="left"/>
            </w:pPr>
            <w:r w:rsidRPr="00AC2978">
              <w:rPr>
                <w:rFonts w:hint="eastAsia"/>
              </w:rPr>
              <w:lastRenderedPageBreak/>
              <w:t>デジタル署名</w:t>
            </w:r>
          </w:p>
          <w:p w14:paraId="7AA47CAE" w14:textId="77777777" w:rsidR="00E93409" w:rsidRPr="00AC2978" w:rsidRDefault="00E93409" w:rsidP="00A35E1A">
            <w:pPr>
              <w:tabs>
                <w:tab w:val="left" w:pos="1830"/>
              </w:tabs>
              <w:ind w:left="440" w:firstLineChars="0" w:firstLine="0"/>
              <w:jc w:val="left"/>
            </w:pPr>
            <w:r w:rsidRPr="00AC2978">
              <w:t>公開鍵暗号方式を利用して、データの</w:t>
            </w:r>
            <w:bookmarkStart w:id="298" w:name="■改ざん25ー2ー1"/>
            <w:r w:rsidRPr="00AC2978">
              <w:fldChar w:fldCharType="begin"/>
            </w:r>
            <w:r w:rsidRPr="00AC2978">
              <w:instrText>HYPERLINK  \l "■改ざん"</w:instrText>
            </w:r>
            <w:r w:rsidRPr="00AC2978">
              <w:fldChar w:fldCharType="separate"/>
            </w:r>
            <w:r w:rsidRPr="00AC2978">
              <w:rPr>
                <w:color w:val="467886" w:themeColor="hyperlink"/>
                <w:u w:val="single"/>
              </w:rPr>
              <w:t>改ざん</w:t>
            </w:r>
            <w:bookmarkEnd w:id="298"/>
            <w:r w:rsidRPr="00AC2978">
              <w:fldChar w:fldCharType="end"/>
            </w:r>
            <w:r w:rsidRPr="00AC2978">
              <w:t>や成りすましを防ぐ技術。電子的な書類やメールの送信者が本人であることを証明する際に使用されます。</w:t>
            </w:r>
          </w:p>
          <w:p w14:paraId="135029E8" w14:textId="77777777" w:rsidR="00E93409" w:rsidRPr="00AC2978" w:rsidRDefault="00E93409" w:rsidP="00A35E1A">
            <w:pPr>
              <w:numPr>
                <w:ilvl w:val="0"/>
                <w:numId w:val="20"/>
              </w:numPr>
              <w:tabs>
                <w:tab w:val="left" w:pos="1830"/>
              </w:tabs>
              <w:ind w:firstLineChars="0"/>
              <w:jc w:val="left"/>
            </w:pPr>
            <w:r w:rsidRPr="00AC2978">
              <w:rPr>
                <w:rFonts w:hint="eastAsia"/>
              </w:rPr>
              <w:t>生体認証技術</w:t>
            </w:r>
          </w:p>
          <w:p w14:paraId="05646527" w14:textId="77777777" w:rsidR="00E93409" w:rsidRPr="00AC2978" w:rsidRDefault="00E93409" w:rsidP="00A35E1A">
            <w:pPr>
              <w:tabs>
                <w:tab w:val="left" w:pos="1830"/>
              </w:tabs>
              <w:ind w:left="440" w:firstLineChars="0" w:firstLine="0"/>
              <w:jc w:val="left"/>
            </w:pPr>
            <w:r w:rsidRPr="00AC2978">
              <w:t>指紋、顔認証、虹彩認証など、生体的な特徴を利用して個人を特定します。高いセキュリティを実現できますが、技術の精度やプライバシー問題が課題となることもあります。</w:t>
            </w:r>
          </w:p>
          <w:p w14:paraId="778941A9" w14:textId="77777777" w:rsidR="00E93409" w:rsidRPr="00AC2978" w:rsidRDefault="00E93409" w:rsidP="00A35E1A">
            <w:pPr>
              <w:tabs>
                <w:tab w:val="left" w:pos="1830"/>
              </w:tabs>
              <w:ind w:left="440" w:firstLineChars="0" w:firstLine="0"/>
              <w:jc w:val="left"/>
            </w:pPr>
          </w:p>
          <w:p w14:paraId="67A8EEF2" w14:textId="77777777" w:rsidR="00E93409" w:rsidRPr="00AC2978" w:rsidRDefault="00E93409" w:rsidP="00A35E1A">
            <w:pPr>
              <w:tabs>
                <w:tab w:val="left" w:pos="1830"/>
              </w:tabs>
              <w:ind w:firstLineChars="0" w:firstLine="0"/>
              <w:jc w:val="left"/>
            </w:pPr>
            <w:r w:rsidRPr="00AC2978">
              <w:rPr>
                <w:rFonts w:hint="eastAsia"/>
              </w:rPr>
              <w:t>（</w:t>
            </w:r>
            <w:r w:rsidRPr="00AC2978">
              <w:t>2</w:t>
            </w:r>
            <w:r w:rsidRPr="00AC2978">
              <w:rPr>
                <w:rFonts w:hint="eastAsia"/>
              </w:rPr>
              <w:t>）</w:t>
            </w:r>
            <w:r w:rsidRPr="00AC2978">
              <w:t>暗号化技術の種類と特徴</w:t>
            </w:r>
          </w:p>
          <w:p w14:paraId="56E3B22C" w14:textId="77777777" w:rsidR="00E93409" w:rsidRPr="00AC2978" w:rsidRDefault="00E93409" w:rsidP="00A35E1A">
            <w:pPr>
              <w:tabs>
                <w:tab w:val="left" w:pos="1830"/>
              </w:tabs>
              <w:ind w:firstLineChars="0" w:firstLine="0"/>
              <w:jc w:val="left"/>
            </w:pPr>
            <w:r w:rsidRPr="00AC2978">
              <w:rPr>
                <w:rFonts w:hint="eastAsia"/>
              </w:rPr>
              <w:t>情報を保護するために、データの暗号化は重要です。主に以下の</w:t>
            </w:r>
            <w:r w:rsidRPr="00AC2978">
              <w:t>2つの暗号化方式があります。</w:t>
            </w:r>
          </w:p>
          <w:p w14:paraId="78373047" w14:textId="77777777" w:rsidR="00E93409" w:rsidRPr="00AC2978" w:rsidRDefault="00E93409" w:rsidP="00A35E1A">
            <w:pPr>
              <w:numPr>
                <w:ilvl w:val="0"/>
                <w:numId w:val="21"/>
              </w:numPr>
              <w:tabs>
                <w:tab w:val="left" w:pos="1830"/>
              </w:tabs>
              <w:ind w:firstLineChars="0"/>
              <w:jc w:val="left"/>
            </w:pPr>
            <w:r w:rsidRPr="00AC2978">
              <w:rPr>
                <w:rFonts w:hint="eastAsia"/>
              </w:rPr>
              <w:t>公開鍵暗号方式</w:t>
            </w:r>
          </w:p>
          <w:p w14:paraId="7843FC04" w14:textId="77777777" w:rsidR="00E93409" w:rsidRPr="00AC2978" w:rsidRDefault="00E93409" w:rsidP="00A35E1A">
            <w:pPr>
              <w:tabs>
                <w:tab w:val="left" w:pos="1830"/>
              </w:tabs>
              <w:ind w:left="440" w:firstLineChars="0" w:firstLine="0"/>
              <w:jc w:val="left"/>
            </w:pPr>
            <w:r w:rsidRPr="00AC2978">
              <w:t>暗号化と復号に異なる鍵（公開鍵と秘密鍵）を使用する方式です。公開鍵で暗号化されたデータは対応する秘密鍵でのみ復号可能であり、安全な通信に使われます。</w:t>
            </w:r>
          </w:p>
          <w:p w14:paraId="632818C4" w14:textId="77777777" w:rsidR="00E93409" w:rsidRPr="00AC2978" w:rsidRDefault="00E93409" w:rsidP="00A35E1A">
            <w:pPr>
              <w:numPr>
                <w:ilvl w:val="0"/>
                <w:numId w:val="21"/>
              </w:numPr>
              <w:tabs>
                <w:tab w:val="left" w:pos="1830"/>
              </w:tabs>
              <w:ind w:firstLineChars="0"/>
              <w:jc w:val="left"/>
            </w:pPr>
            <w:r w:rsidRPr="00AC2978">
              <w:rPr>
                <w:rFonts w:hint="eastAsia"/>
              </w:rPr>
              <w:t>秘密鍵暗号方式</w:t>
            </w:r>
          </w:p>
          <w:p w14:paraId="144B0606" w14:textId="77777777" w:rsidR="00E93409" w:rsidRPr="00AC2978" w:rsidRDefault="00E93409" w:rsidP="00A35E1A">
            <w:pPr>
              <w:tabs>
                <w:tab w:val="left" w:pos="1830"/>
              </w:tabs>
              <w:ind w:left="440" w:firstLineChars="0" w:firstLine="0"/>
              <w:jc w:val="left"/>
            </w:pPr>
            <w:r w:rsidRPr="00AC2978">
              <w:t>暗号化と復号に同じ鍵を使用する方式。公開鍵暗号に比べて高速で、</w:t>
            </w:r>
            <w:bookmarkStart w:id="299" w:name="■VPN（VirtualPrivateNetwork）25ー2ー1"/>
            <w:r w:rsidRPr="00AC2978">
              <w:fldChar w:fldCharType="begin"/>
            </w:r>
            <w:r w:rsidRPr="00AC2978">
              <w:instrText>HYPERLINK  \l "■VPN（VirtualPrivateNetwork）"</w:instrText>
            </w:r>
            <w:r w:rsidRPr="00AC2978">
              <w:fldChar w:fldCharType="separate"/>
            </w:r>
            <w:r w:rsidRPr="00AC2978">
              <w:rPr>
                <w:color w:val="467886" w:themeColor="hyperlink"/>
                <w:u w:val="single"/>
              </w:rPr>
              <w:t>VPN</w:t>
            </w:r>
            <w:bookmarkEnd w:id="299"/>
            <w:r w:rsidRPr="00AC2978">
              <w:fldChar w:fldCharType="end"/>
            </w:r>
            <w:r w:rsidRPr="00AC2978">
              <w:t>やWi-Fiのセキュリティなどに使用されますが、鍵の管理が課題となります。</w:t>
            </w:r>
          </w:p>
          <w:p w14:paraId="1D32E076" w14:textId="77777777" w:rsidR="00E93409" w:rsidRPr="00AC2978" w:rsidRDefault="00E93409" w:rsidP="00A35E1A">
            <w:pPr>
              <w:tabs>
                <w:tab w:val="left" w:pos="1830"/>
              </w:tabs>
              <w:ind w:firstLineChars="0" w:firstLine="0"/>
              <w:jc w:val="left"/>
            </w:pPr>
          </w:p>
          <w:p w14:paraId="43D9BEE5" w14:textId="77777777" w:rsidR="00E93409" w:rsidRPr="00AC2978" w:rsidRDefault="00E93409" w:rsidP="00A35E1A">
            <w:pPr>
              <w:tabs>
                <w:tab w:val="left" w:pos="1830"/>
              </w:tabs>
              <w:ind w:firstLineChars="0" w:firstLine="0"/>
              <w:jc w:val="left"/>
            </w:pPr>
            <w:r w:rsidRPr="00AC2978">
              <w:rPr>
                <w:rFonts w:hint="eastAsia"/>
              </w:rPr>
              <w:t>（3）</w:t>
            </w:r>
            <w:r w:rsidRPr="00AC2978">
              <w:t>不正侵入・コンピュータウイルス対策</w:t>
            </w:r>
          </w:p>
          <w:p w14:paraId="137D4198" w14:textId="77777777" w:rsidR="00E93409" w:rsidRPr="00AC2978" w:rsidRDefault="00E93409" w:rsidP="00A35E1A">
            <w:pPr>
              <w:tabs>
                <w:tab w:val="left" w:pos="1830"/>
              </w:tabs>
              <w:ind w:firstLineChars="0" w:firstLine="0"/>
              <w:jc w:val="left"/>
            </w:pPr>
            <w:r w:rsidRPr="00AC2978">
              <w:rPr>
                <w:rFonts w:hint="eastAsia"/>
              </w:rPr>
              <w:t>ネットワークやシステムに対する攻撃を防ぐための対策です。</w:t>
            </w:r>
          </w:p>
          <w:p w14:paraId="474A14FF" w14:textId="77777777" w:rsidR="00E93409" w:rsidRPr="00AC2978" w:rsidRDefault="00E93409" w:rsidP="00A35E1A">
            <w:pPr>
              <w:numPr>
                <w:ilvl w:val="0"/>
                <w:numId w:val="22"/>
              </w:numPr>
              <w:tabs>
                <w:tab w:val="left" w:pos="1830"/>
              </w:tabs>
              <w:ind w:firstLineChars="0"/>
              <w:jc w:val="left"/>
            </w:pPr>
            <w:r w:rsidRPr="00AC2978">
              <w:rPr>
                <w:rFonts w:hint="eastAsia"/>
              </w:rPr>
              <w:t>入退出管理</w:t>
            </w:r>
          </w:p>
          <w:p w14:paraId="00145DFF" w14:textId="77777777" w:rsidR="00E93409" w:rsidRPr="00AC2978" w:rsidRDefault="00E93409" w:rsidP="00A35E1A">
            <w:pPr>
              <w:tabs>
                <w:tab w:val="left" w:pos="1830"/>
              </w:tabs>
              <w:ind w:left="440" w:firstLineChars="0" w:firstLine="0"/>
              <w:jc w:val="left"/>
            </w:pPr>
            <w:r w:rsidRPr="00AC2978">
              <w:t>システムや施設への物理的・論理的なアクセスを制限し、許可された者のみがアクセスできるようにする対策です。カードキーや生体認証が使用されます。</w:t>
            </w:r>
          </w:p>
          <w:p w14:paraId="2866AD92" w14:textId="77777777" w:rsidR="00E93409" w:rsidRPr="00AC2978" w:rsidRDefault="00E93409" w:rsidP="00A35E1A">
            <w:pPr>
              <w:numPr>
                <w:ilvl w:val="0"/>
                <w:numId w:val="22"/>
              </w:numPr>
              <w:tabs>
                <w:tab w:val="left" w:pos="1830"/>
              </w:tabs>
              <w:ind w:firstLineChars="0"/>
              <w:jc w:val="left"/>
            </w:pPr>
            <w:r w:rsidRPr="00AC2978">
              <w:rPr>
                <w:rFonts w:hint="eastAsia"/>
              </w:rPr>
              <w:t>アクセス管理、機密管理</w:t>
            </w:r>
          </w:p>
          <w:p w14:paraId="061D7AC8" w14:textId="77777777" w:rsidR="00E93409" w:rsidRPr="00AC2978" w:rsidRDefault="00E93409" w:rsidP="00A35E1A">
            <w:pPr>
              <w:tabs>
                <w:tab w:val="left" w:pos="1830"/>
              </w:tabs>
              <w:ind w:left="440" w:firstLineChars="0" w:firstLine="0"/>
              <w:jc w:val="left"/>
            </w:pPr>
            <w:r w:rsidRPr="00AC2978">
              <w:t>特定の情報にアクセスできるユーザーや権限を設定し、無許可のアクセスを防ぎます。これにより、社内のデータ流出や情報漏</w:t>
            </w:r>
            <w:r w:rsidRPr="00AC2978">
              <w:rPr>
                <w:rFonts w:hint="eastAsia"/>
              </w:rPr>
              <w:t>えい</w:t>
            </w:r>
            <w:r w:rsidRPr="00AC2978">
              <w:t>を防ぎます。</w:t>
            </w:r>
          </w:p>
          <w:p w14:paraId="33FC095F" w14:textId="77777777" w:rsidR="00E93409" w:rsidRPr="00AC2978" w:rsidRDefault="00E93409" w:rsidP="00A35E1A">
            <w:pPr>
              <w:numPr>
                <w:ilvl w:val="0"/>
                <w:numId w:val="22"/>
              </w:numPr>
              <w:tabs>
                <w:tab w:val="left" w:pos="1830"/>
              </w:tabs>
              <w:ind w:firstLineChars="0"/>
              <w:jc w:val="left"/>
            </w:pPr>
            <w:r w:rsidRPr="00AC2978">
              <w:rPr>
                <w:rFonts w:hint="eastAsia"/>
              </w:rPr>
              <w:t>ファイアウォール</w:t>
            </w:r>
          </w:p>
          <w:p w14:paraId="67005C9F" w14:textId="77777777" w:rsidR="00E93409" w:rsidRPr="00AC2978" w:rsidRDefault="00E93409" w:rsidP="00A35E1A">
            <w:pPr>
              <w:tabs>
                <w:tab w:val="left" w:pos="1830"/>
              </w:tabs>
              <w:ind w:left="440" w:firstLineChars="0" w:firstLine="0"/>
              <w:jc w:val="left"/>
            </w:pPr>
            <w:r w:rsidRPr="00AC2978">
              <w:t>ネットワーク間の不正な通信を防ぐための装置またはソフトウェア。パケットフィルタリングや</w:t>
            </w:r>
            <w:bookmarkStart w:id="300" w:name="■プロキシ25ー2ー1"/>
            <w:r w:rsidRPr="00AC2978">
              <w:fldChar w:fldCharType="begin"/>
            </w:r>
            <w:r w:rsidRPr="00AC2978">
              <w:instrText>HYPERLINK  \l "■プロキシ"</w:instrText>
            </w:r>
            <w:r w:rsidRPr="00AC2978">
              <w:fldChar w:fldCharType="separate"/>
            </w:r>
            <w:r w:rsidRPr="00AC2978">
              <w:rPr>
                <w:color w:val="467886" w:themeColor="hyperlink"/>
                <w:u w:val="single"/>
              </w:rPr>
              <w:t>プロキシ</w:t>
            </w:r>
            <w:bookmarkEnd w:id="300"/>
            <w:r w:rsidRPr="00AC2978">
              <w:fldChar w:fldCharType="end"/>
            </w:r>
            <w:r w:rsidRPr="00AC2978">
              <w:t>機能などを使用し、外部からの攻撃を防ぎます。</w:t>
            </w:r>
          </w:p>
          <w:p w14:paraId="13EE3B2C" w14:textId="77777777" w:rsidR="00E93409" w:rsidRPr="00AC2978" w:rsidRDefault="00E93409" w:rsidP="00A35E1A">
            <w:pPr>
              <w:numPr>
                <w:ilvl w:val="0"/>
                <w:numId w:val="22"/>
              </w:numPr>
              <w:tabs>
                <w:tab w:val="left" w:pos="1830"/>
              </w:tabs>
              <w:ind w:firstLineChars="0"/>
              <w:jc w:val="left"/>
            </w:pPr>
            <w:r w:rsidRPr="00AC2978">
              <w:rPr>
                <w:rFonts w:hint="eastAsia"/>
              </w:rPr>
              <w:t>コンピュータウイルス対策</w:t>
            </w:r>
          </w:p>
          <w:p w14:paraId="3560C0AE" w14:textId="77777777" w:rsidR="00E93409" w:rsidRPr="00AC2978" w:rsidRDefault="00E93409" w:rsidP="00A35E1A">
            <w:pPr>
              <w:tabs>
                <w:tab w:val="left" w:pos="1830"/>
              </w:tabs>
              <w:ind w:left="440" w:firstLineChars="0" w:firstLine="0"/>
              <w:jc w:val="left"/>
            </w:pPr>
            <w:r w:rsidRPr="00AC2978">
              <w:t>ウイルス対策ソフトウェアの導入や、定期的なアップデート、メール添付ファイルの検査など、ウイルス感染を防ぐための措置が取られます。</w:t>
            </w:r>
          </w:p>
          <w:p w14:paraId="5BCCA7CE" w14:textId="77777777" w:rsidR="00E93409" w:rsidRPr="00AC2978" w:rsidRDefault="00E93409" w:rsidP="00A35E1A">
            <w:pPr>
              <w:tabs>
                <w:tab w:val="left" w:pos="1830"/>
              </w:tabs>
              <w:ind w:firstLineChars="0" w:firstLine="0"/>
              <w:jc w:val="left"/>
            </w:pPr>
          </w:p>
          <w:p w14:paraId="554E6672" w14:textId="77777777" w:rsidR="00E93409" w:rsidRPr="00AC2978" w:rsidRDefault="00E93409" w:rsidP="00A35E1A">
            <w:pPr>
              <w:tabs>
                <w:tab w:val="left" w:pos="1830"/>
              </w:tabs>
              <w:ind w:firstLineChars="0" w:firstLine="0"/>
              <w:jc w:val="left"/>
            </w:pPr>
            <w:r w:rsidRPr="00AC2978">
              <w:rPr>
                <w:rFonts w:hint="eastAsia"/>
              </w:rPr>
              <w:t>（</w:t>
            </w:r>
            <w:r w:rsidRPr="00AC2978">
              <w:t>4</w:t>
            </w:r>
            <w:r w:rsidRPr="00AC2978">
              <w:rPr>
                <w:rFonts w:hint="eastAsia"/>
              </w:rPr>
              <w:t>）</w:t>
            </w:r>
            <w:r w:rsidRPr="00AC2978">
              <w:t>演習問題【セキュリティの種類と対策】</w:t>
            </w:r>
          </w:p>
          <w:p w14:paraId="3BBD10BC" w14:textId="77777777" w:rsidR="00E93409" w:rsidRPr="00AC2978" w:rsidRDefault="00E93409" w:rsidP="00A35E1A">
            <w:pPr>
              <w:tabs>
                <w:tab w:val="left" w:pos="1830"/>
              </w:tabs>
              <w:ind w:firstLineChars="0" w:firstLine="0"/>
              <w:jc w:val="left"/>
            </w:pPr>
            <w:r w:rsidRPr="00AC2978">
              <w:rPr>
                <w:rFonts w:hint="eastAsia"/>
              </w:rPr>
              <w:t>実際の状況を想定したシナリオを使い、各種セキュリティ対策がどのように適用されるかを検討します。</w:t>
            </w:r>
          </w:p>
          <w:p w14:paraId="5F37D6A9" w14:textId="77777777" w:rsidR="00E93409" w:rsidRPr="00AC2978" w:rsidRDefault="00E93409" w:rsidP="00A35E1A">
            <w:pPr>
              <w:tabs>
                <w:tab w:val="left" w:pos="1830"/>
              </w:tabs>
              <w:ind w:firstLineChars="0" w:firstLine="0"/>
              <w:jc w:val="left"/>
            </w:pPr>
            <w:r w:rsidRPr="00AC2978">
              <w:t>例：新しいウェブサービスを公開する際、どのような認証・暗号化技術を導入すべきかを考察</w:t>
            </w:r>
            <w:r w:rsidRPr="00AC2978">
              <w:lastRenderedPageBreak/>
              <w:t>する問題。</w:t>
            </w:r>
          </w:p>
          <w:p w14:paraId="7C32ED7A" w14:textId="77777777" w:rsidR="00E93409" w:rsidRPr="00AC2978" w:rsidRDefault="00E93409" w:rsidP="00A35E1A">
            <w:pPr>
              <w:tabs>
                <w:tab w:val="left" w:pos="1830"/>
              </w:tabs>
              <w:ind w:firstLineChars="0" w:firstLine="0"/>
              <w:jc w:val="left"/>
            </w:pPr>
          </w:p>
          <w:p w14:paraId="48CD6A97" w14:textId="77777777" w:rsidR="00E93409" w:rsidRPr="00AC2978" w:rsidRDefault="00E93409" w:rsidP="00A35E1A">
            <w:pPr>
              <w:tabs>
                <w:tab w:val="left" w:pos="4820"/>
              </w:tabs>
              <w:ind w:firstLineChars="0" w:firstLine="0"/>
              <w:jc w:val="left"/>
              <w:rPr>
                <w:b/>
                <w:bCs/>
              </w:rPr>
            </w:pPr>
            <w:r w:rsidRPr="00AC2978">
              <w:rPr>
                <w:b/>
                <w:bCs/>
              </w:rPr>
              <w:t>2. その</w:t>
            </w:r>
            <w:r w:rsidRPr="00AC2978">
              <w:rPr>
                <w:rFonts w:hint="eastAsia"/>
                <w:b/>
                <w:bCs/>
              </w:rPr>
              <w:t>ほか</w:t>
            </w:r>
            <w:r w:rsidRPr="00AC2978">
              <w:rPr>
                <w:b/>
                <w:bCs/>
              </w:rPr>
              <w:t>の情報セキュリティ対策</w:t>
            </w:r>
          </w:p>
          <w:p w14:paraId="0B7EF3B5" w14:textId="77777777" w:rsidR="00E93409" w:rsidRPr="00AC2978" w:rsidRDefault="00E93409" w:rsidP="00A35E1A">
            <w:pPr>
              <w:tabs>
                <w:tab w:val="left" w:pos="1830"/>
              </w:tabs>
              <w:ind w:firstLineChars="0" w:firstLine="0"/>
              <w:jc w:val="left"/>
            </w:pPr>
            <w:r w:rsidRPr="00AC2978">
              <w:t>（1） 個人情報の漏えい</w:t>
            </w:r>
          </w:p>
          <w:p w14:paraId="205819DB" w14:textId="77777777" w:rsidR="00E93409" w:rsidRPr="00AC2978" w:rsidRDefault="00E93409" w:rsidP="00A35E1A">
            <w:pPr>
              <w:tabs>
                <w:tab w:val="left" w:pos="1830"/>
              </w:tabs>
              <w:ind w:firstLineChars="0" w:firstLine="0"/>
              <w:jc w:val="left"/>
            </w:pPr>
            <w:r w:rsidRPr="00AC2978">
              <w:rPr>
                <w:rFonts w:hint="eastAsia"/>
              </w:rPr>
              <w:t>個人情報の漏えいリスクに対する対策として、データの暗号化、アクセス権限の制限、適切なバックアップの実施が重要です。また、外部とのデータ共有には必ずセキュリティ対策を講じ、セキュアなチャネルを使用することが推奨されます。</w:t>
            </w:r>
          </w:p>
          <w:p w14:paraId="6EE4BBC0" w14:textId="77777777" w:rsidR="00E93409" w:rsidRPr="00AC2978" w:rsidRDefault="00E93409" w:rsidP="00A35E1A">
            <w:pPr>
              <w:tabs>
                <w:tab w:val="left" w:pos="1830"/>
              </w:tabs>
              <w:ind w:firstLineChars="0" w:firstLine="0"/>
              <w:jc w:val="left"/>
            </w:pPr>
          </w:p>
          <w:p w14:paraId="5803A2BE" w14:textId="77777777" w:rsidR="00E93409" w:rsidRPr="00AC2978" w:rsidRDefault="00E93409" w:rsidP="00A35E1A">
            <w:pPr>
              <w:tabs>
                <w:tab w:val="left" w:pos="1830"/>
              </w:tabs>
              <w:ind w:firstLineChars="0" w:firstLine="0"/>
              <w:jc w:val="left"/>
            </w:pPr>
            <w:r w:rsidRPr="00AC2978">
              <w:t>（2） 情報セキュリティポリシー</w:t>
            </w:r>
          </w:p>
          <w:p w14:paraId="1E8745BE" w14:textId="77777777" w:rsidR="00E93409" w:rsidRPr="00AC2978" w:rsidRDefault="00E93409" w:rsidP="00A35E1A">
            <w:pPr>
              <w:tabs>
                <w:tab w:val="left" w:pos="1830"/>
              </w:tabs>
              <w:ind w:firstLineChars="0" w:firstLine="0"/>
              <w:jc w:val="left"/>
            </w:pPr>
            <w:r w:rsidRPr="00AC2978">
              <w:rPr>
                <w:rFonts w:hint="eastAsia"/>
              </w:rPr>
              <w:t>企業や組織が、</w:t>
            </w:r>
            <w:bookmarkStart w:id="301" w:name="■情報資産25ー2ー1"/>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■情報資産</w:instrText>
            </w:r>
            <w:r w:rsidRPr="00AC2978">
              <w:instrText>"</w:instrText>
            </w:r>
            <w:r w:rsidRPr="00AC2978">
              <w:fldChar w:fldCharType="separate"/>
            </w:r>
            <w:r w:rsidRPr="00AC2978">
              <w:rPr>
                <w:rFonts w:hint="eastAsia"/>
                <w:color w:val="467886" w:themeColor="hyperlink"/>
                <w:u w:val="single"/>
              </w:rPr>
              <w:t>情報資産</w:t>
            </w:r>
            <w:bookmarkEnd w:id="301"/>
            <w:r w:rsidRPr="00AC2978">
              <w:fldChar w:fldCharType="end"/>
            </w:r>
            <w:r w:rsidRPr="00AC2978">
              <w:rPr>
                <w:rFonts w:hint="eastAsia"/>
              </w:rPr>
              <w:t>をどのように保護するかを明確に定めた規程やガイドラインを「情報セキュリティポリシー」と呼びます。これにより、従業員全員がセキュリティの重要性を理解し、一貫した対策を講じることができます。</w:t>
            </w:r>
          </w:p>
          <w:p w14:paraId="468B4105" w14:textId="77777777" w:rsidR="00E93409" w:rsidRPr="00AC2978" w:rsidRDefault="00E93409" w:rsidP="00A35E1A">
            <w:pPr>
              <w:tabs>
                <w:tab w:val="left" w:pos="1830"/>
              </w:tabs>
              <w:ind w:firstLineChars="0" w:firstLine="0"/>
              <w:jc w:val="left"/>
            </w:pPr>
          </w:p>
          <w:p w14:paraId="674A4317" w14:textId="77777777" w:rsidR="00E93409" w:rsidRPr="00AC2978" w:rsidRDefault="00E93409" w:rsidP="00A35E1A">
            <w:pPr>
              <w:tabs>
                <w:tab w:val="left" w:pos="1830"/>
              </w:tabs>
              <w:ind w:firstLineChars="0" w:firstLine="0"/>
              <w:jc w:val="left"/>
            </w:pPr>
            <w:r w:rsidRPr="00AC2978">
              <w:t>（3） 責任と権限の明確化</w:t>
            </w:r>
          </w:p>
          <w:p w14:paraId="26FCC73D" w14:textId="77777777" w:rsidR="00E93409" w:rsidRPr="00AC2978" w:rsidRDefault="00E93409" w:rsidP="00A35E1A">
            <w:pPr>
              <w:tabs>
                <w:tab w:val="left" w:pos="1830"/>
              </w:tabs>
              <w:ind w:firstLineChars="0" w:firstLine="0"/>
              <w:jc w:val="left"/>
            </w:pPr>
            <w:r w:rsidRPr="00AC2978">
              <w:rPr>
                <w:rFonts w:hint="eastAsia"/>
              </w:rPr>
              <w:t>セキュリティ対策においては、誰がどのような責任を持ち、どのような権限を持つのかを明確にすることが不可欠です。これにより、インシデント発生時の対応がスムーズに進行し、迅速な問題解決が可能となります。</w:t>
            </w:r>
          </w:p>
          <w:p w14:paraId="4A7428A1" w14:textId="77777777" w:rsidR="00E93409" w:rsidRPr="00AC2978" w:rsidRDefault="00E93409" w:rsidP="00A35E1A">
            <w:pPr>
              <w:tabs>
                <w:tab w:val="left" w:pos="1830"/>
              </w:tabs>
              <w:ind w:firstLineChars="0" w:firstLine="0"/>
              <w:jc w:val="left"/>
            </w:pPr>
          </w:p>
          <w:p w14:paraId="65478E8A" w14:textId="77777777" w:rsidR="00E93409" w:rsidRPr="00AC2978" w:rsidRDefault="00E93409" w:rsidP="00A35E1A">
            <w:pPr>
              <w:tabs>
                <w:tab w:val="left" w:pos="1830"/>
              </w:tabs>
              <w:ind w:firstLineChars="0" w:firstLine="0"/>
              <w:jc w:val="left"/>
            </w:pPr>
            <w:r w:rsidRPr="00AC2978">
              <w:t>（4） 情報セキュリティマネジメントシステム（ISMS）</w:t>
            </w:r>
          </w:p>
          <w:p w14:paraId="05342D1C" w14:textId="77777777" w:rsidR="00E93409" w:rsidRPr="00AC2978" w:rsidRDefault="00E93409" w:rsidP="00A35E1A">
            <w:pPr>
              <w:tabs>
                <w:tab w:val="left" w:pos="1830"/>
              </w:tabs>
              <w:ind w:firstLineChars="0" w:firstLine="0"/>
              <w:jc w:val="left"/>
            </w:pPr>
            <w:r w:rsidRPr="00AC2978">
              <w:t>ISMSは、企業や組織がセキュリティ管理をシステム的に行うためのフレームワークです。国際規格であるISO/IEC 27001に準拠して、リスクの評価、管理、改善を繰り返すことで、継続的なセキュリティ強化を図ります。</w:t>
            </w:r>
          </w:p>
        </w:tc>
      </w:tr>
    </w:tbl>
    <w:p w14:paraId="2337784B" w14:textId="77777777" w:rsidR="00E93409" w:rsidRPr="00AC2978" w:rsidRDefault="00E93409" w:rsidP="00E93409"/>
    <w:p w14:paraId="220EA26D"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4.学習方法</w:t>
      </w:r>
      <w:r w:rsidRPr="00AC2978">
        <w:rPr>
          <w:rFonts w:asciiTheme="majorHAnsi" w:eastAsiaTheme="majorEastAsia" w:hAnsiTheme="majorHAnsi" w:cstheme="majorBidi"/>
          <w:b/>
          <w:bCs/>
          <w:color w:val="2E5496"/>
        </w:rPr>
        <w:t>の選定</w:t>
      </w:r>
    </w:p>
    <w:p w14:paraId="2679E686" w14:textId="77777777" w:rsidR="00E93409" w:rsidRPr="00AC2978" w:rsidRDefault="00E93409" w:rsidP="00E93409">
      <w:r w:rsidRPr="00AC2978">
        <w:rPr>
          <w:rFonts w:hint="eastAsia"/>
        </w:rPr>
        <w:t>カリキュラム内容を学習するための方法を検討します。学習方法を例示します。</w:t>
      </w:r>
    </w:p>
    <w:p w14:paraId="2D8D5BA0" w14:textId="77777777" w:rsidR="00E93409" w:rsidRPr="00AC2978" w:rsidRDefault="00E93409" w:rsidP="00E93409"/>
    <w:p w14:paraId="2300E4C4" w14:textId="77777777" w:rsidR="00E93409" w:rsidRPr="00AC2978" w:rsidRDefault="00E93409" w:rsidP="00E93409">
      <w:pPr>
        <w:numPr>
          <w:ilvl w:val="0"/>
          <w:numId w:val="22"/>
        </w:numPr>
        <w:ind w:firstLineChars="0"/>
      </w:pPr>
      <w:r w:rsidRPr="00AC2978">
        <w:t>オンライン学習</w:t>
      </w:r>
      <w:r w:rsidRPr="00AC2978">
        <w:rPr>
          <w:rFonts w:hint="eastAsia"/>
        </w:rPr>
        <w:t>（eラーニングなど）</w:t>
      </w:r>
      <w:r w:rsidRPr="00AC2978">
        <w:t>の利用</w:t>
      </w:r>
    </w:p>
    <w:p w14:paraId="7454EC4C" w14:textId="77777777" w:rsidR="00E93409" w:rsidRPr="00AC2978" w:rsidRDefault="00E93409" w:rsidP="00E93409">
      <w:r w:rsidRPr="00AC2978">
        <w:rPr>
          <w:rFonts w:hint="eastAsia"/>
        </w:rPr>
        <w:t>無料や低価格で利用できるオンライン学習プラットフォームを活用します。例えば、「マナビ</w:t>
      </w:r>
      <w:r w:rsidRPr="00AC2978">
        <w:t>DX」などで、以下のような内容を学びます：</w:t>
      </w:r>
    </w:p>
    <w:p w14:paraId="78FA092E" w14:textId="77777777" w:rsidR="00E93409" w:rsidRPr="00AC2978" w:rsidRDefault="00E93409" w:rsidP="00E93409">
      <w:pPr>
        <w:numPr>
          <w:ilvl w:val="0"/>
          <w:numId w:val="23"/>
        </w:numPr>
        <w:ind w:firstLineChars="0"/>
      </w:pPr>
      <w:r w:rsidRPr="00AC2978">
        <w:rPr>
          <w:rFonts w:hint="eastAsia"/>
        </w:rPr>
        <w:t>パスワードや生体認証技術、暗号化技術の基礎について解説したレッスン</w:t>
      </w:r>
    </w:p>
    <w:bookmarkStart w:id="302" w:name="■不正アクセス25ー2ー1"/>
    <w:p w14:paraId="2B3F275E" w14:textId="77777777" w:rsidR="00E93409" w:rsidRPr="00AC2978" w:rsidRDefault="00E93409" w:rsidP="00E93409">
      <w:pPr>
        <w:numPr>
          <w:ilvl w:val="0"/>
          <w:numId w:val="23"/>
        </w:numPr>
        <w:ind w:firstLineChars="0"/>
      </w:pPr>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■不正アクセス</w:instrText>
      </w:r>
      <w:r w:rsidRPr="00AC2978">
        <w:instrText>"</w:instrText>
      </w:r>
      <w:r w:rsidRPr="00AC2978">
        <w:fldChar w:fldCharType="separate"/>
      </w:r>
      <w:r w:rsidRPr="00AC2978">
        <w:rPr>
          <w:rFonts w:hint="eastAsia"/>
          <w:color w:val="467886" w:themeColor="hyperlink"/>
          <w:u w:val="single"/>
        </w:rPr>
        <w:t>不正アクセス</w:t>
      </w:r>
      <w:bookmarkEnd w:id="302"/>
      <w:r w:rsidRPr="00AC2978">
        <w:fldChar w:fldCharType="end"/>
      </w:r>
      <w:r w:rsidRPr="00AC2978">
        <w:rPr>
          <w:rFonts w:hint="eastAsia"/>
        </w:rPr>
        <w:t>対策やウイルス対策の基本を学べる動画やレッスン</w:t>
      </w:r>
    </w:p>
    <w:p w14:paraId="30D60C27" w14:textId="77777777" w:rsidR="00E93409" w:rsidRPr="00AC2978" w:rsidRDefault="00E93409" w:rsidP="00E93409">
      <w:pPr>
        <w:numPr>
          <w:ilvl w:val="0"/>
          <w:numId w:val="23"/>
        </w:numPr>
        <w:ind w:firstLineChars="0"/>
      </w:pPr>
      <w:r w:rsidRPr="00AC2978">
        <w:rPr>
          <w:rFonts w:hint="eastAsia"/>
        </w:rPr>
        <w:t>情報セキュリティポリシーや</w:t>
      </w:r>
      <w:r w:rsidRPr="00AC2978">
        <w:t>ISMSの基本をカバーする初心者向けの</w:t>
      </w:r>
      <w:r w:rsidRPr="00AC2978">
        <w:rPr>
          <w:rFonts w:hint="eastAsia"/>
        </w:rPr>
        <w:t>レッスン</w:t>
      </w:r>
    </w:p>
    <w:p w14:paraId="1E9D0731" w14:textId="77777777" w:rsidR="00E93409" w:rsidRPr="00AC2978" w:rsidRDefault="00E93409" w:rsidP="00E93409">
      <w:pPr>
        <w:ind w:left="440" w:firstLineChars="0" w:firstLine="0"/>
      </w:pPr>
    </w:p>
    <w:p w14:paraId="0929A02C" w14:textId="77777777" w:rsidR="00E93409" w:rsidRPr="00AC2978" w:rsidRDefault="00E93409" w:rsidP="00E93409">
      <w:pPr>
        <w:numPr>
          <w:ilvl w:val="0"/>
          <w:numId w:val="22"/>
        </w:numPr>
        <w:ind w:firstLineChars="0"/>
      </w:pPr>
      <w:r w:rsidRPr="00AC2978">
        <w:t>実践的な演習を取り入れた社内研修</w:t>
      </w:r>
    </w:p>
    <w:p w14:paraId="1CF26265" w14:textId="77777777" w:rsidR="00E93409" w:rsidRPr="00AC2978" w:rsidRDefault="00E93409" w:rsidP="00E93409">
      <w:r w:rsidRPr="00AC2978">
        <w:rPr>
          <w:rFonts w:hint="eastAsia"/>
        </w:rPr>
        <w:t>社内で、実際に手を動かして学べる簡単な演習を実施します。例えば、以下のような内容を取り入れます：</w:t>
      </w:r>
    </w:p>
    <w:p w14:paraId="19B58F31" w14:textId="77777777" w:rsidR="00E93409" w:rsidRPr="00AC2978" w:rsidRDefault="00E93409" w:rsidP="00E93409">
      <w:pPr>
        <w:numPr>
          <w:ilvl w:val="0"/>
          <w:numId w:val="24"/>
        </w:numPr>
        <w:ind w:firstLineChars="0"/>
      </w:pPr>
      <w:r w:rsidRPr="00AC2978">
        <w:rPr>
          <w:rFonts w:hint="eastAsia"/>
        </w:rPr>
        <w:lastRenderedPageBreak/>
        <w:t>パスワード管理や二要素認証の設定について、従業員が自分で試すハンズオン研修</w:t>
      </w:r>
    </w:p>
    <w:p w14:paraId="6542FDC0" w14:textId="77777777" w:rsidR="00E93409" w:rsidRPr="00AC2978" w:rsidRDefault="00E93409" w:rsidP="00E93409">
      <w:pPr>
        <w:numPr>
          <w:ilvl w:val="0"/>
          <w:numId w:val="24"/>
        </w:numPr>
        <w:ind w:firstLineChars="0"/>
      </w:pPr>
      <w:r w:rsidRPr="00AC2978">
        <w:rPr>
          <w:rFonts w:hint="eastAsia"/>
        </w:rPr>
        <w:t>簡単なファイアウォールの設定やアクセス管理の仕組みを学べる実践的な演習</w:t>
      </w:r>
    </w:p>
    <w:p w14:paraId="560D9C5E" w14:textId="77777777" w:rsidR="00E93409" w:rsidRPr="00AC2978" w:rsidRDefault="00E93409" w:rsidP="00E93409">
      <w:pPr>
        <w:numPr>
          <w:ilvl w:val="0"/>
          <w:numId w:val="24"/>
        </w:numPr>
        <w:ind w:firstLineChars="0"/>
      </w:pPr>
      <w:r w:rsidRPr="00AC2978">
        <w:rPr>
          <w:rFonts w:hint="eastAsia"/>
        </w:rPr>
        <w:t>セキュリティ対策の演習問題の実施</w:t>
      </w:r>
    </w:p>
    <w:p w14:paraId="6334B862" w14:textId="77777777" w:rsidR="00E93409" w:rsidRPr="00AC2978" w:rsidRDefault="00E93409" w:rsidP="00E93409">
      <w:pPr>
        <w:ind w:left="240" w:firstLineChars="0" w:firstLine="0"/>
      </w:pPr>
      <w:r w:rsidRPr="00AC2978">
        <w:t>これ</w:t>
      </w:r>
      <w:r w:rsidRPr="00AC2978">
        <w:rPr>
          <w:rFonts w:hint="eastAsia"/>
        </w:rPr>
        <w:t>らの実施に</w:t>
      </w:r>
      <w:r w:rsidRPr="00AC2978">
        <w:t>より、従業員がすぐに実務に役立てられるスキルを身につけられます。</w:t>
      </w:r>
    </w:p>
    <w:p w14:paraId="78927990" w14:textId="77777777" w:rsidR="00E93409" w:rsidRPr="00AC2978" w:rsidRDefault="00E93409" w:rsidP="00E93409"/>
    <w:p w14:paraId="264E9415" w14:textId="77777777" w:rsidR="00E93409" w:rsidRPr="00AC2978" w:rsidRDefault="00E93409" w:rsidP="00E93409">
      <w:pPr>
        <w:numPr>
          <w:ilvl w:val="0"/>
          <w:numId w:val="22"/>
        </w:numPr>
        <w:ind w:firstLineChars="0"/>
      </w:pPr>
      <w:r w:rsidRPr="00AC2978">
        <w:rPr>
          <w:rFonts w:hint="eastAsia"/>
        </w:rPr>
        <w:t>社内ディスカッションと情報共有</w:t>
      </w:r>
    </w:p>
    <w:p w14:paraId="2F93AC64" w14:textId="77777777" w:rsidR="00E93409" w:rsidRPr="00AC2978" w:rsidRDefault="00E93409" w:rsidP="00E93409">
      <w:r w:rsidRPr="00AC2978">
        <w:rPr>
          <w:rFonts w:hint="eastAsia"/>
        </w:rPr>
        <w:t>定期的に社内でセキュリティに関する話し合いや情報共有の場を設け、従業員同士で意見交換を行います。例えば以下のような事項を取り上げます。</w:t>
      </w:r>
    </w:p>
    <w:p w14:paraId="4F494C19" w14:textId="77777777" w:rsidR="00E93409" w:rsidRPr="00AC2978" w:rsidRDefault="00E93409" w:rsidP="00E93409">
      <w:pPr>
        <w:numPr>
          <w:ilvl w:val="0"/>
          <w:numId w:val="25"/>
        </w:numPr>
        <w:ind w:firstLineChars="0"/>
      </w:pPr>
      <w:r w:rsidRPr="00AC2978">
        <w:rPr>
          <w:rFonts w:hint="eastAsia"/>
        </w:rPr>
        <w:t>個人情報保護やセキュリティポリシーに関する業務上の注意点や実践方法について</w:t>
      </w:r>
    </w:p>
    <w:p w14:paraId="49F937C5" w14:textId="77777777" w:rsidR="00E93409" w:rsidRPr="00AC2978" w:rsidRDefault="00E93409" w:rsidP="00E93409">
      <w:pPr>
        <w:numPr>
          <w:ilvl w:val="0"/>
          <w:numId w:val="25"/>
        </w:numPr>
        <w:ind w:firstLineChars="0"/>
      </w:pPr>
      <w:r w:rsidRPr="00AC2978">
        <w:t>ISMSをどのように社内で実践するか、基本的な導入手順や活用方法について</w:t>
      </w:r>
      <w:r w:rsidRPr="00AC2978">
        <w:rPr>
          <w:rFonts w:hint="eastAsia"/>
        </w:rPr>
        <w:t>ディスカッションを行います。学んだ内容を業務にどのように適用できるかを従業員同士で考えることで、実践的な理解を深め、セキュリティ対策を現場で活かせるようになります。</w:t>
      </w:r>
    </w:p>
    <w:p w14:paraId="78DD4E7D" w14:textId="77777777" w:rsidR="00E93409" w:rsidRPr="00AC2978" w:rsidRDefault="00E93409" w:rsidP="00E93409">
      <w:pPr>
        <w:ind w:left="680" w:firstLineChars="0" w:firstLine="0"/>
      </w:pPr>
    </w:p>
    <w:p w14:paraId="5D190E04"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5.学習の進行と進捗管理</w:t>
      </w:r>
    </w:p>
    <w:p w14:paraId="253B8BFE" w14:textId="77777777" w:rsidR="00E93409" w:rsidRPr="00AC2978" w:rsidRDefault="00E93409" w:rsidP="00E93409">
      <w:r w:rsidRPr="00AC2978">
        <w:rPr>
          <w:rFonts w:hint="eastAsia"/>
        </w:rPr>
        <w:t>学習を開始し、週次または月次で進捗報告を行います。各セッションの進行状況を確認し、従業員が計画に遅れを取っている場合は、すぐに調整を行います。さらに、定期的なテストや確認を設定し、理解度やスキルの定着度を把握します。</w:t>
      </w:r>
    </w:p>
    <w:p w14:paraId="78764F42" w14:textId="77777777" w:rsidR="00E93409" w:rsidRPr="00AC2978" w:rsidRDefault="00E93409" w:rsidP="00E93409"/>
    <w:p w14:paraId="6DCB9BD2"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6.フィードバック収集とフォローアップの実施</w:t>
      </w:r>
    </w:p>
    <w:p w14:paraId="3725C971" w14:textId="77777777" w:rsidR="00E93409" w:rsidRPr="00AC2978" w:rsidRDefault="00E93409" w:rsidP="00E93409">
      <w:r w:rsidRPr="00AC2978">
        <w:rPr>
          <w:rFonts w:hint="eastAsia"/>
        </w:rPr>
        <w:t>従業員からのフィードバックを定期的に収集し、内容が難しすぎる、または簡単すぎる場合には、カリキュラムの内容を調整します。さらに、トレーニング終了後も、従業員が学んだことを実際の仕事で活用できているかを確認し、必要に応じて追加のサポートや新しい学習計画を提供します。</w:t>
      </w:r>
    </w:p>
    <w:p w14:paraId="3FADBB28" w14:textId="77777777" w:rsidR="00E93409" w:rsidRPr="00AC2978" w:rsidRDefault="00E93409" w:rsidP="00E93409"/>
    <w:p w14:paraId="06F1D5D6" w14:textId="77777777" w:rsidR="00E93409" w:rsidRPr="00AC2978" w:rsidRDefault="00E93409" w:rsidP="00E93409">
      <w:pPr>
        <w:keepNext/>
        <w:widowControl/>
        <w:numPr>
          <w:ilvl w:val="2"/>
          <w:numId w:val="3"/>
        </w:numPr>
        <w:pBdr>
          <w:left w:val="single" w:sz="24" w:space="4" w:color="2E5496"/>
          <w:bottom w:val="single" w:sz="4" w:space="1" w:color="2E5496"/>
        </w:pBdr>
        <w:ind w:left="0" w:firstLineChars="0"/>
        <w:jc w:val="left"/>
        <w:outlineLvl w:val="3"/>
        <w:rPr>
          <w:b/>
          <w:bCs/>
          <w:color w:val="000000" w:themeColor="text1"/>
          <w:sz w:val="28"/>
        </w:rPr>
      </w:pPr>
      <w:bookmarkStart w:id="303" w:name="_Toc182561795"/>
      <w:bookmarkStart w:id="304" w:name="_Toc185339064"/>
      <w:bookmarkStart w:id="305" w:name="_Toc188349161"/>
      <w:bookmarkStart w:id="306" w:name="_Toc213939496"/>
      <w:r w:rsidRPr="00AC2978">
        <w:rPr>
          <w:rFonts w:hint="eastAsia"/>
          <w:b/>
          <w:bCs/>
          <w:color w:val="000000" w:themeColor="text1"/>
          <w:sz w:val="28"/>
        </w:rPr>
        <w:t>「デジタルスキル標準」の実施計画例</w:t>
      </w:r>
      <w:bookmarkEnd w:id="303"/>
      <w:bookmarkEnd w:id="304"/>
      <w:bookmarkEnd w:id="305"/>
      <w:bookmarkEnd w:id="306"/>
    </w:p>
    <w:p w14:paraId="06A5203A" w14:textId="77777777" w:rsidR="00E93409" w:rsidRPr="00AC2978" w:rsidRDefault="00E93409" w:rsidP="00E93409">
      <w:r w:rsidRPr="00AC2978">
        <w:rPr>
          <w:rFonts w:hint="eastAsia"/>
        </w:rPr>
        <w:t>「デジタルスキル標準」は、</w:t>
      </w:r>
      <w:r w:rsidRPr="00AC2978">
        <w:t>DXに関する基礎的な知識やスキル・マインドを身につけるための指針としての「DXリテラシー標準」と、DXを推進する人材を育成・採用するための指針としての「DX推進スキル標準」の2種類で構成されています。</w:t>
      </w:r>
    </w:p>
    <w:p w14:paraId="07D20E5E" w14:textId="77777777" w:rsidR="00E93409" w:rsidRPr="00AC2978" w:rsidRDefault="00E93409" w:rsidP="00E93409"/>
    <w:p w14:paraId="207DCF97" w14:textId="77777777" w:rsidR="00E93409" w:rsidRPr="00AC297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AC2978">
        <w:rPr>
          <w:rFonts w:asciiTheme="majorHAnsi" w:eastAsiaTheme="majorEastAsia" w:hAnsiTheme="majorHAnsi" w:cstheme="majorBidi"/>
          <w:b/>
          <w:bCs/>
          <w:color w:val="2E5496"/>
          <w:sz w:val="28"/>
          <w:szCs w:val="28"/>
        </w:rPr>
        <w:t>DXリテラシー標準</w:t>
      </w:r>
    </w:p>
    <w:p w14:paraId="1591AA7A" w14:textId="77777777" w:rsidR="00E93409" w:rsidRPr="00AC2978" w:rsidRDefault="00E93409" w:rsidP="00E93409">
      <w:r w:rsidRPr="00AC2978">
        <w:rPr>
          <w:rFonts w:hint="eastAsia"/>
        </w:rPr>
        <w:t xml:space="preserve">DXリテラシー標準では、あらゆるビジネスパーソンに求められる知識・スキルが定義されています。学習項目のうち、「How </w:t>
      </w:r>
      <w:r w:rsidRPr="00AC2978">
        <w:t>–</w:t>
      </w:r>
      <w:r w:rsidRPr="00AC2978">
        <w:rPr>
          <w:rFonts w:hint="eastAsia"/>
        </w:rPr>
        <w:t xml:space="preserve"> セキュリティ」を学ぶための手順を例示します。</w:t>
      </w:r>
    </w:p>
    <w:p w14:paraId="1045BCE6" w14:textId="77777777" w:rsidR="00E93409" w:rsidRPr="00AC2978" w:rsidRDefault="00E93409" w:rsidP="00E93409"/>
    <w:p w14:paraId="5E6C8E55"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1.学習内容の検討</w:t>
      </w:r>
    </w:p>
    <w:p w14:paraId="059D375D" w14:textId="597F64DD" w:rsidR="00E93409" w:rsidRPr="00AC2978" w:rsidRDefault="00D74B9A" w:rsidP="00E93409">
      <w:r w:rsidRPr="00AC2978">
        <w:rPr>
          <w:noProof/>
        </w:rPr>
        <mc:AlternateContent>
          <mc:Choice Requires="wps">
            <w:drawing>
              <wp:anchor distT="0" distB="0" distL="114300" distR="114300" simplePos="0" relativeHeight="251761664" behindDoc="0" locked="0" layoutInCell="1" allowOverlap="1" wp14:anchorId="3AD21C63" wp14:editId="059EEC26">
                <wp:simplePos x="0" y="0"/>
                <wp:positionH relativeFrom="margin">
                  <wp:align>center</wp:align>
                </wp:positionH>
                <wp:positionV relativeFrom="paragraph">
                  <wp:posOffset>2325453</wp:posOffset>
                </wp:positionV>
                <wp:extent cx="6484620" cy="276225"/>
                <wp:effectExtent l="0" t="0" r="0" b="0"/>
                <wp:wrapTopAndBottom/>
                <wp:docPr id="1449309432"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5EAE2002"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1C63" id="_x0000_s1100" type="#_x0000_t202" style="position:absolute;left:0;text-align:left;margin-left:0;margin-top:183.1pt;width:510.6pt;height:21.7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" filled="f" stroked="f" strokeweight=".5pt">
                <v:textbox>
                  <w:txbxContent>
                    <w:p w14:paraId="5EAE2002"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r w:rsidR="00E93409" w:rsidRPr="00AC2978">
        <w:rPr>
          <w:rFonts w:hint="eastAsia"/>
        </w:rPr>
        <w:t xml:space="preserve">学習する内容を明確にします。「How </w:t>
      </w:r>
      <w:r w:rsidR="00E93409" w:rsidRPr="00AC2978">
        <w:t>–</w:t>
      </w:r>
      <w:r w:rsidR="00E93409" w:rsidRPr="00AC2978">
        <w:rPr>
          <w:rFonts w:hint="eastAsia"/>
        </w:rPr>
        <w:t xml:space="preserve"> セキュリティ」で定義されている内容は以下の通りです。</w:t>
      </w:r>
    </w:p>
    <w:tbl>
      <w:tblPr>
        <w:tblStyle w:val="aa"/>
        <w:tblW w:w="0" w:type="auto"/>
        <w:tblLook w:val="04A0" w:firstRow="1" w:lastRow="0" w:firstColumn="1" w:lastColumn="0" w:noHBand="0" w:noVBand="1"/>
      </w:tblPr>
      <w:tblGrid>
        <w:gridCol w:w="10456"/>
      </w:tblGrid>
      <w:tr w:rsidR="00E93409" w:rsidRPr="00AC2978" w14:paraId="68973DD1" w14:textId="77777777" w:rsidTr="00A35E1A">
        <w:tc>
          <w:tcPr>
            <w:tcW w:w="10456" w:type="dxa"/>
            <w:shd w:val="clear" w:color="auto" w:fill="215E99" w:themeFill="text2" w:themeFillTint="BF"/>
          </w:tcPr>
          <w:p w14:paraId="7B618E26"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lastRenderedPageBreak/>
              <w:t xml:space="preserve">How </w:t>
            </w:r>
            <w:r w:rsidRPr="00AC2978">
              <w:rPr>
                <w:b/>
                <w:bCs/>
                <w:color w:val="FFFFFF" w:themeColor="background1"/>
                <w:szCs w:val="32"/>
              </w:rPr>
              <w:t>–</w:t>
            </w:r>
            <w:r w:rsidRPr="00AC2978">
              <w:rPr>
                <w:rFonts w:hint="eastAsia"/>
                <w:b/>
                <w:bCs/>
                <w:color w:val="FFFFFF" w:themeColor="background1"/>
                <w:szCs w:val="32"/>
              </w:rPr>
              <w:t xml:space="preserve"> セキュリティの内容</w:t>
            </w:r>
          </w:p>
        </w:tc>
      </w:tr>
      <w:tr w:rsidR="00E93409" w:rsidRPr="00AC2978" w14:paraId="10E8CC5A" w14:textId="77777777" w:rsidTr="00A35E1A">
        <w:tc>
          <w:tcPr>
            <w:tcW w:w="10456" w:type="dxa"/>
          </w:tcPr>
          <w:p w14:paraId="0D2B5811" w14:textId="1F304D69" w:rsidR="00E93409" w:rsidRPr="00AC2978" w:rsidRDefault="00E93409" w:rsidP="00A35E1A">
            <w:pPr>
              <w:tabs>
                <w:tab w:val="left" w:pos="1830"/>
              </w:tabs>
              <w:ind w:firstLineChars="0" w:firstLine="0"/>
              <w:jc w:val="left"/>
            </w:pPr>
            <w:r w:rsidRPr="00AC2978">
              <w:rPr>
                <w:rFonts w:hint="eastAsia"/>
              </w:rPr>
              <w:t>セキュリティ技術の仕組みと個人がとるべき対策に関する知識を持ち、安心してデータやデジタル技術を利用できる。</w:t>
            </w:r>
          </w:p>
          <w:p w14:paraId="52DE2F2F" w14:textId="01580E37" w:rsidR="00E93409" w:rsidRPr="00AC2978" w:rsidRDefault="00E93409" w:rsidP="00A35E1A">
            <w:pPr>
              <w:numPr>
                <w:ilvl w:val="0"/>
                <w:numId w:val="27"/>
              </w:numPr>
              <w:ind w:firstLineChars="0"/>
            </w:pPr>
            <w:r w:rsidRPr="00AC2978">
              <w:rPr>
                <w:rFonts w:hint="eastAsia"/>
              </w:rPr>
              <w:t>データやデジタル技術に対して徒に不安を感じることなく、適切に利用するためには、情報を守る仕組みを知ることが求められる。</w:t>
            </w:r>
          </w:p>
          <w:p w14:paraId="30C501F4" w14:textId="03B11447" w:rsidR="00E93409" w:rsidRPr="00AC2978" w:rsidRDefault="00E93409" w:rsidP="00A35E1A">
            <w:pPr>
              <w:numPr>
                <w:ilvl w:val="0"/>
                <w:numId w:val="27"/>
              </w:numPr>
              <w:ind w:firstLineChars="0"/>
            </w:pPr>
            <w:r w:rsidRPr="00AC2978">
              <w:t>企業が用意する環境・対策</w:t>
            </w:r>
            <w:r w:rsidRPr="00AC2978">
              <w:rPr>
                <w:rFonts w:hint="eastAsia"/>
              </w:rPr>
              <w:t>に加えて</w:t>
            </w:r>
            <w:r w:rsidRPr="00AC2978">
              <w:t>、個人もセキュリティ対策を行う必要性とその方法を理解する必要がある。</w:t>
            </w:r>
          </w:p>
        </w:tc>
      </w:tr>
    </w:tbl>
    <w:p w14:paraId="4DF462F3" w14:textId="0E25C190" w:rsidR="00E93409" w:rsidRPr="00AC2978" w:rsidRDefault="00E93409" w:rsidP="00E93409"/>
    <w:p w14:paraId="3384DE58" w14:textId="77777777" w:rsidR="00E93409" w:rsidRPr="00AC2978" w:rsidRDefault="00E93409" w:rsidP="00E93409">
      <w:r w:rsidRPr="00AC2978">
        <w:rPr>
          <w:rFonts w:hint="eastAsia"/>
        </w:rPr>
        <w:t>学習項目例は以下の通りです。</w:t>
      </w:r>
    </w:p>
    <w:tbl>
      <w:tblPr>
        <w:tblStyle w:val="aa"/>
        <w:tblW w:w="0" w:type="auto"/>
        <w:tblLook w:val="04A0" w:firstRow="1" w:lastRow="0" w:firstColumn="1" w:lastColumn="0" w:noHBand="0" w:noVBand="1"/>
      </w:tblPr>
      <w:tblGrid>
        <w:gridCol w:w="10456"/>
      </w:tblGrid>
      <w:tr w:rsidR="00E93409" w:rsidRPr="00AC2978" w14:paraId="7A585619" w14:textId="77777777" w:rsidTr="00A35E1A">
        <w:tc>
          <w:tcPr>
            <w:tcW w:w="10456" w:type="dxa"/>
            <w:shd w:val="clear" w:color="auto" w:fill="215E99" w:themeFill="text2" w:themeFillTint="BF"/>
          </w:tcPr>
          <w:p w14:paraId="0B529630"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学習項目例</w:t>
            </w:r>
          </w:p>
        </w:tc>
      </w:tr>
      <w:tr w:rsidR="00E93409" w:rsidRPr="00AC2978" w14:paraId="73817172" w14:textId="77777777" w:rsidTr="00A35E1A">
        <w:tc>
          <w:tcPr>
            <w:tcW w:w="10456" w:type="dxa"/>
          </w:tcPr>
          <w:p w14:paraId="29EBF2CC" w14:textId="77777777" w:rsidR="00E93409" w:rsidRPr="00AC2978" w:rsidRDefault="00E93409" w:rsidP="00A35E1A">
            <w:pPr>
              <w:numPr>
                <w:ilvl w:val="0"/>
                <w:numId w:val="28"/>
              </w:numPr>
              <w:ind w:firstLineChars="0"/>
            </w:pPr>
            <w:r w:rsidRPr="00AC2978">
              <w:t>セキュリティの3要素</w:t>
            </w:r>
          </w:p>
          <w:bookmarkStart w:id="307" w:name="■機密性25ー2ー2"/>
          <w:p w14:paraId="5BCE3D5F" w14:textId="77777777" w:rsidR="00E93409" w:rsidRPr="00AC2978" w:rsidRDefault="00E93409" w:rsidP="00A35E1A">
            <w:pPr>
              <w:numPr>
                <w:ilvl w:val="0"/>
                <w:numId w:val="29"/>
              </w:numPr>
              <w:ind w:firstLineChars="0"/>
            </w:pPr>
            <w:r w:rsidRPr="00AC2978">
              <w:fldChar w:fldCharType="begin"/>
            </w:r>
            <w:r w:rsidRPr="00AC2978">
              <w:instrText>HYPERLINK  \l "■機密性"</w:instrText>
            </w:r>
            <w:r w:rsidRPr="00AC2978">
              <w:fldChar w:fldCharType="separate"/>
            </w:r>
            <w:r w:rsidRPr="00AC2978">
              <w:rPr>
                <w:color w:val="467886" w:themeColor="hyperlink"/>
                <w:u w:val="single"/>
              </w:rPr>
              <w:t>機密性</w:t>
            </w:r>
            <w:bookmarkEnd w:id="307"/>
            <w:r w:rsidRPr="00AC2978">
              <w:fldChar w:fldCharType="end"/>
            </w:r>
          </w:p>
          <w:bookmarkStart w:id="308" w:name="■完全性25ー2ー2"/>
          <w:p w14:paraId="1215475F" w14:textId="77777777" w:rsidR="00E93409" w:rsidRPr="00AC2978" w:rsidRDefault="00E93409" w:rsidP="00A35E1A">
            <w:pPr>
              <w:numPr>
                <w:ilvl w:val="0"/>
                <w:numId w:val="29"/>
              </w:numPr>
              <w:ind w:firstLineChars="0"/>
            </w:pPr>
            <w:r w:rsidRPr="00AC2978">
              <w:fldChar w:fldCharType="begin"/>
            </w:r>
            <w:r w:rsidRPr="00AC2978">
              <w:instrText>HYPERLINK  \l "■完全性"</w:instrText>
            </w:r>
            <w:r w:rsidRPr="00AC2978">
              <w:fldChar w:fldCharType="separate"/>
            </w:r>
            <w:r w:rsidRPr="00AC2978">
              <w:rPr>
                <w:color w:val="467886" w:themeColor="hyperlink"/>
                <w:u w:val="single"/>
              </w:rPr>
              <w:t>完全性</w:t>
            </w:r>
            <w:bookmarkEnd w:id="308"/>
            <w:r w:rsidRPr="00AC2978">
              <w:fldChar w:fldCharType="end"/>
            </w:r>
          </w:p>
          <w:bookmarkStart w:id="309" w:name="■可用性25ー2ー2"/>
          <w:p w14:paraId="555FC387" w14:textId="77777777" w:rsidR="00E93409" w:rsidRPr="00AC2978" w:rsidRDefault="00E93409" w:rsidP="00A35E1A">
            <w:pPr>
              <w:numPr>
                <w:ilvl w:val="0"/>
                <w:numId w:val="29"/>
              </w:numPr>
              <w:ind w:firstLineChars="0"/>
            </w:pPr>
            <w:r w:rsidRPr="00AC2978">
              <w:fldChar w:fldCharType="begin"/>
            </w:r>
            <w:r w:rsidRPr="00AC2978">
              <w:instrText>HYPERLINK  \l "■可用性"</w:instrText>
            </w:r>
            <w:r w:rsidRPr="00AC2978">
              <w:fldChar w:fldCharType="separate"/>
            </w:r>
            <w:r w:rsidRPr="00AC2978">
              <w:rPr>
                <w:color w:val="467886" w:themeColor="hyperlink"/>
                <w:u w:val="single"/>
              </w:rPr>
              <w:t>可用性</w:t>
            </w:r>
            <w:bookmarkEnd w:id="309"/>
            <w:r w:rsidRPr="00AC2978">
              <w:fldChar w:fldCharType="end"/>
            </w:r>
          </w:p>
          <w:p w14:paraId="55DCFED6" w14:textId="77777777" w:rsidR="00E93409" w:rsidRPr="00AC2978" w:rsidRDefault="00E93409" w:rsidP="00A35E1A">
            <w:pPr>
              <w:numPr>
                <w:ilvl w:val="0"/>
                <w:numId w:val="28"/>
              </w:numPr>
              <w:ind w:firstLineChars="0"/>
            </w:pPr>
            <w:r w:rsidRPr="00AC2978">
              <w:t>セキュリティ技術</w:t>
            </w:r>
          </w:p>
          <w:p w14:paraId="1A294E0E" w14:textId="77777777" w:rsidR="00E93409" w:rsidRPr="00AC2978" w:rsidRDefault="00E93409" w:rsidP="00A35E1A">
            <w:pPr>
              <w:numPr>
                <w:ilvl w:val="0"/>
                <w:numId w:val="30"/>
              </w:numPr>
              <w:ind w:firstLineChars="0"/>
            </w:pPr>
            <w:r w:rsidRPr="00AC2978">
              <w:t>暗号</w:t>
            </w:r>
          </w:p>
          <w:p w14:paraId="3DA441A8" w14:textId="77777777" w:rsidR="00E93409" w:rsidRPr="00AC2978" w:rsidRDefault="00E93409" w:rsidP="00A35E1A">
            <w:pPr>
              <w:numPr>
                <w:ilvl w:val="0"/>
                <w:numId w:val="30"/>
              </w:numPr>
              <w:ind w:firstLineChars="0"/>
            </w:pPr>
            <w:r w:rsidRPr="00AC2978">
              <w:t>ワンタイムパスワード</w:t>
            </w:r>
          </w:p>
          <w:bookmarkStart w:id="310" w:name="■ブロックチェーン25ー2ー2"/>
          <w:p w14:paraId="6177AA50" w14:textId="77777777" w:rsidR="00E93409" w:rsidRPr="00AC2978" w:rsidRDefault="00E93409" w:rsidP="00A35E1A">
            <w:pPr>
              <w:numPr>
                <w:ilvl w:val="0"/>
                <w:numId w:val="30"/>
              </w:numPr>
              <w:ind w:firstLineChars="0"/>
            </w:pPr>
            <w:r w:rsidRPr="00AC2978">
              <w:fldChar w:fldCharType="begin"/>
            </w:r>
            <w:r w:rsidRPr="00AC2978">
              <w:instrText>HYPERLINK  \l "■ブロックチェーン"</w:instrText>
            </w:r>
            <w:r w:rsidRPr="00AC2978">
              <w:fldChar w:fldCharType="separate"/>
            </w:r>
            <w:r w:rsidRPr="00AC2978">
              <w:rPr>
                <w:color w:val="467886" w:themeColor="hyperlink"/>
                <w:u w:val="single"/>
              </w:rPr>
              <w:t>ブロックチェーン</w:t>
            </w:r>
            <w:bookmarkEnd w:id="310"/>
            <w:r w:rsidRPr="00AC2978">
              <w:fldChar w:fldCharType="end"/>
            </w:r>
          </w:p>
          <w:p w14:paraId="46CDA890" w14:textId="77777777" w:rsidR="00E93409" w:rsidRPr="00AC2978" w:rsidRDefault="00E93409" w:rsidP="00A35E1A">
            <w:pPr>
              <w:numPr>
                <w:ilvl w:val="0"/>
                <w:numId w:val="30"/>
              </w:numPr>
              <w:ind w:firstLineChars="0"/>
            </w:pPr>
            <w:r w:rsidRPr="00AC2978">
              <w:t>生体認証</w:t>
            </w:r>
          </w:p>
          <w:p w14:paraId="5AC86C8F" w14:textId="77777777" w:rsidR="00E93409" w:rsidRPr="00AC2978" w:rsidRDefault="00E93409" w:rsidP="00A35E1A">
            <w:pPr>
              <w:numPr>
                <w:ilvl w:val="0"/>
                <w:numId w:val="28"/>
              </w:numPr>
              <w:ind w:firstLineChars="0"/>
            </w:pPr>
            <w:r w:rsidRPr="00AC2978">
              <w:t>情報セキュリティマネジメントシステム（</w:t>
            </w:r>
            <w:bookmarkStart w:id="311" w:name="■ISMS25ー2ー2"/>
            <w:r w:rsidRPr="00AC2978">
              <w:fldChar w:fldCharType="begin"/>
            </w:r>
            <w:r w:rsidRPr="00AC2978">
              <w:instrText>HYPERLINK  \l "■ISMS"</w:instrText>
            </w:r>
            <w:r w:rsidRPr="00AC2978">
              <w:fldChar w:fldCharType="separate"/>
            </w:r>
            <w:r w:rsidRPr="00AC2978">
              <w:rPr>
                <w:color w:val="467886" w:themeColor="hyperlink"/>
                <w:u w:val="single"/>
              </w:rPr>
              <w:t>ISMS</w:t>
            </w:r>
            <w:bookmarkEnd w:id="311"/>
            <w:r w:rsidRPr="00AC2978">
              <w:fldChar w:fldCharType="end"/>
            </w:r>
            <w:r w:rsidRPr="00AC2978">
              <w:t>）</w:t>
            </w:r>
          </w:p>
          <w:p w14:paraId="55F99864" w14:textId="77777777" w:rsidR="00E93409" w:rsidRPr="00AC2978" w:rsidRDefault="00E93409" w:rsidP="00A35E1A">
            <w:pPr>
              <w:numPr>
                <w:ilvl w:val="0"/>
                <w:numId w:val="28"/>
              </w:numPr>
              <w:ind w:firstLineChars="0"/>
            </w:pPr>
            <w:r w:rsidRPr="00AC2978">
              <w:t>個人がとるべきセキュリティ対策</w:t>
            </w:r>
          </w:p>
          <w:p w14:paraId="63582A7D" w14:textId="77777777" w:rsidR="00E93409" w:rsidRPr="00AC2978" w:rsidRDefault="00E93409" w:rsidP="00A35E1A">
            <w:pPr>
              <w:numPr>
                <w:ilvl w:val="0"/>
                <w:numId w:val="31"/>
              </w:numPr>
              <w:ind w:firstLineChars="0"/>
            </w:pPr>
            <w:r w:rsidRPr="00AC2978">
              <w:t>IDやパスワードの管理</w:t>
            </w:r>
          </w:p>
          <w:p w14:paraId="4862E868" w14:textId="77777777" w:rsidR="00E93409" w:rsidRPr="00AC2978" w:rsidRDefault="00E93409" w:rsidP="00A35E1A">
            <w:pPr>
              <w:numPr>
                <w:ilvl w:val="0"/>
                <w:numId w:val="31"/>
              </w:numPr>
              <w:ind w:firstLineChars="0"/>
            </w:pPr>
            <w:r w:rsidRPr="00AC2978">
              <w:t>アクセス権の設定</w:t>
            </w:r>
          </w:p>
          <w:p w14:paraId="157AC64F" w14:textId="77777777" w:rsidR="00E93409" w:rsidRPr="00AC2978" w:rsidRDefault="00E93409" w:rsidP="00A35E1A">
            <w:pPr>
              <w:numPr>
                <w:ilvl w:val="0"/>
                <w:numId w:val="31"/>
              </w:numPr>
              <w:ind w:firstLineChars="0"/>
            </w:pPr>
            <w:r w:rsidRPr="00AC2978">
              <w:t>覗き見防止</w:t>
            </w:r>
          </w:p>
          <w:p w14:paraId="22168716" w14:textId="77777777" w:rsidR="00E93409" w:rsidRPr="00AC2978" w:rsidRDefault="00E93409" w:rsidP="00A35E1A">
            <w:pPr>
              <w:numPr>
                <w:ilvl w:val="0"/>
                <w:numId w:val="31"/>
              </w:numPr>
              <w:ind w:firstLineChars="0"/>
            </w:pPr>
            <w:r w:rsidRPr="00AC2978">
              <w:t>添付ファイル付きメールへの警戒</w:t>
            </w:r>
          </w:p>
          <w:p w14:paraId="55492E48" w14:textId="77777777" w:rsidR="00E93409" w:rsidRPr="00AC2978" w:rsidRDefault="00E93409" w:rsidP="00A35E1A">
            <w:pPr>
              <w:numPr>
                <w:ilvl w:val="0"/>
                <w:numId w:val="31"/>
              </w:numPr>
              <w:ind w:firstLineChars="0"/>
            </w:pPr>
            <w:r w:rsidRPr="00AC2978">
              <w:t>社外メールアドレスへの警戒</w:t>
            </w:r>
          </w:p>
        </w:tc>
      </w:tr>
    </w:tbl>
    <w:p w14:paraId="47EA14D4" w14:textId="77777777" w:rsidR="00E93409" w:rsidRPr="00AC2978" w:rsidRDefault="00E93409" w:rsidP="00E93409">
      <w:r w:rsidRPr="00AC2978">
        <w:rPr>
          <w:noProof/>
        </w:rPr>
        <mc:AlternateContent>
          <mc:Choice Requires="wps">
            <w:drawing>
              <wp:anchor distT="0" distB="0" distL="114300" distR="114300" simplePos="0" relativeHeight="251762688" behindDoc="0" locked="0" layoutInCell="1" allowOverlap="1" wp14:anchorId="41E3BEFE" wp14:editId="5922DF2D">
                <wp:simplePos x="0" y="0"/>
                <wp:positionH relativeFrom="margin">
                  <wp:align>center</wp:align>
                </wp:positionH>
                <wp:positionV relativeFrom="paragraph">
                  <wp:posOffset>50165</wp:posOffset>
                </wp:positionV>
                <wp:extent cx="6484620" cy="276225"/>
                <wp:effectExtent l="0" t="0" r="0" b="0"/>
                <wp:wrapTopAndBottom/>
                <wp:docPr id="1696327183"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2A73B15A"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BEFE" id="_x0000_s1101" type="#_x0000_t202" style="position:absolute;left:0;text-align:left;margin-left:0;margin-top:3.95pt;width:510.6pt;height:21.7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" filled="f" stroked="f" strokeweight=".5pt">
                <v:textbox>
                  <w:txbxContent>
                    <w:p w14:paraId="2A73B15A"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7A2DF0F0" w14:textId="77777777" w:rsidR="00E93409" w:rsidRPr="00AC2978" w:rsidRDefault="00E93409" w:rsidP="00E93409">
      <w:r w:rsidRPr="00AC2978">
        <w:rPr>
          <w:rFonts w:hint="eastAsia"/>
        </w:rPr>
        <w:t>学習内容を具体的にします。</w:t>
      </w:r>
    </w:p>
    <w:tbl>
      <w:tblPr>
        <w:tblStyle w:val="aa"/>
        <w:tblW w:w="0" w:type="auto"/>
        <w:tblLook w:val="04A0" w:firstRow="1" w:lastRow="0" w:firstColumn="1" w:lastColumn="0" w:noHBand="0" w:noVBand="1"/>
      </w:tblPr>
      <w:tblGrid>
        <w:gridCol w:w="10456"/>
      </w:tblGrid>
      <w:tr w:rsidR="00E93409" w:rsidRPr="00AC2978" w14:paraId="28721D6B" w14:textId="77777777" w:rsidTr="00A35E1A">
        <w:tc>
          <w:tcPr>
            <w:tcW w:w="10456" w:type="dxa"/>
            <w:shd w:val="clear" w:color="auto" w:fill="215E99" w:themeFill="text2" w:themeFillTint="BF"/>
          </w:tcPr>
          <w:p w14:paraId="4F8124EB"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具体化した学習内容（例）</w:t>
            </w:r>
          </w:p>
        </w:tc>
      </w:tr>
      <w:tr w:rsidR="00E93409" w:rsidRPr="00AC2978" w14:paraId="2D7E968C" w14:textId="77777777" w:rsidTr="00A35E1A">
        <w:tc>
          <w:tcPr>
            <w:tcW w:w="10456" w:type="dxa"/>
          </w:tcPr>
          <w:p w14:paraId="3CDF67BD" w14:textId="77777777" w:rsidR="00E93409" w:rsidRPr="00AC2978" w:rsidRDefault="00E93409" w:rsidP="00A35E1A">
            <w:pPr>
              <w:tabs>
                <w:tab w:val="left" w:pos="4820"/>
              </w:tabs>
              <w:ind w:firstLineChars="0" w:firstLine="0"/>
              <w:jc w:val="left"/>
              <w:rPr>
                <w:b/>
                <w:bCs/>
              </w:rPr>
            </w:pPr>
            <w:r w:rsidRPr="00AC2978">
              <w:rPr>
                <w:rFonts w:hint="eastAsia"/>
                <w:b/>
                <w:bCs/>
              </w:rPr>
              <w:t>セキュリティの</w:t>
            </w:r>
            <w:r w:rsidRPr="00AC2978">
              <w:rPr>
                <w:b/>
                <w:bCs/>
              </w:rPr>
              <w:t>3要素</w:t>
            </w:r>
          </w:p>
          <w:p w14:paraId="619B9DA4" w14:textId="77777777" w:rsidR="00E93409" w:rsidRPr="00AC2978" w:rsidRDefault="00E93409" w:rsidP="00A35E1A">
            <w:pPr>
              <w:numPr>
                <w:ilvl w:val="0"/>
                <w:numId w:val="32"/>
              </w:numPr>
              <w:ind w:firstLineChars="0"/>
            </w:pPr>
            <w:r w:rsidRPr="00AC2978">
              <w:rPr>
                <w:rFonts w:hint="eastAsia"/>
              </w:rPr>
              <w:t>機密性</w:t>
            </w:r>
          </w:p>
          <w:p w14:paraId="29FB9092" w14:textId="77777777" w:rsidR="00E93409" w:rsidRPr="00AC2978" w:rsidRDefault="00E93409" w:rsidP="00A35E1A">
            <w:pPr>
              <w:ind w:left="440" w:firstLineChars="0" w:firstLine="0"/>
            </w:pPr>
            <w:r w:rsidRPr="00AC2978">
              <w:rPr>
                <w:rFonts w:hint="eastAsia"/>
              </w:rPr>
              <w:t>情報を許可された人だけがアクセスできる状態を保つこと。例えば、パスワードや</w:t>
            </w:r>
            <w:bookmarkStart w:id="312" w:name="■暗号化25ー2－2"/>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■暗号化</w:instrText>
            </w:r>
            <w:r w:rsidRPr="00AC2978">
              <w:instrText>"</w:instrText>
            </w:r>
            <w:r w:rsidRPr="00AC2978">
              <w:fldChar w:fldCharType="separate"/>
            </w:r>
            <w:r w:rsidRPr="00AC2978">
              <w:rPr>
                <w:rFonts w:hint="eastAsia"/>
                <w:color w:val="467886" w:themeColor="hyperlink"/>
                <w:u w:val="single"/>
              </w:rPr>
              <w:t>暗号化</w:t>
            </w:r>
            <w:bookmarkEnd w:id="312"/>
            <w:r w:rsidRPr="00AC2978">
              <w:fldChar w:fldCharType="end"/>
            </w:r>
            <w:r w:rsidRPr="00AC2978">
              <w:rPr>
                <w:rFonts w:hint="eastAsia"/>
              </w:rPr>
              <w:t>によってデータを保護します。</w:t>
            </w:r>
          </w:p>
          <w:p w14:paraId="32E5EB69" w14:textId="77777777" w:rsidR="00E93409" w:rsidRPr="00AC2978" w:rsidRDefault="00E93409" w:rsidP="00A35E1A">
            <w:pPr>
              <w:numPr>
                <w:ilvl w:val="0"/>
                <w:numId w:val="32"/>
              </w:numPr>
              <w:ind w:firstLineChars="0"/>
            </w:pPr>
            <w:r w:rsidRPr="00AC2978">
              <w:rPr>
                <w:rFonts w:hint="eastAsia"/>
              </w:rPr>
              <w:t>完全性</w:t>
            </w:r>
          </w:p>
          <w:p w14:paraId="3984E1BA" w14:textId="77777777" w:rsidR="00E93409" w:rsidRPr="00AC2978" w:rsidRDefault="00E93409" w:rsidP="00A35E1A">
            <w:pPr>
              <w:ind w:left="440" w:firstLineChars="0" w:firstLine="0"/>
            </w:pPr>
            <w:r w:rsidRPr="00AC2978">
              <w:rPr>
                <w:rFonts w:hint="eastAsia"/>
              </w:rPr>
              <w:lastRenderedPageBreak/>
              <w:t>情報が正確で、</w:t>
            </w:r>
            <w:bookmarkStart w:id="313" w:name="■改ざん25ー2ー2"/>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■改ざん</w:instrText>
            </w:r>
            <w:r w:rsidRPr="00AC2978">
              <w:instrText>"</w:instrText>
            </w:r>
            <w:r w:rsidRPr="00AC2978">
              <w:fldChar w:fldCharType="separate"/>
            </w:r>
            <w:r w:rsidRPr="00AC2978">
              <w:rPr>
                <w:rFonts w:hint="eastAsia"/>
                <w:color w:val="467886" w:themeColor="hyperlink"/>
                <w:u w:val="single"/>
              </w:rPr>
              <w:t>改ざん</w:t>
            </w:r>
            <w:bookmarkEnd w:id="313"/>
            <w:r w:rsidRPr="00AC2978">
              <w:fldChar w:fldCharType="end"/>
            </w:r>
            <w:r w:rsidRPr="00AC2978">
              <w:rPr>
                <w:rFonts w:hint="eastAsia"/>
              </w:rPr>
              <w:t>や破壊されていない状態を維持すること。例えば、ハッシュ関数を使ったデータ検証により、データの一貫性を確保します。</w:t>
            </w:r>
          </w:p>
          <w:p w14:paraId="39D47A75" w14:textId="77777777" w:rsidR="00E93409" w:rsidRPr="00AC2978" w:rsidRDefault="00E93409" w:rsidP="00A35E1A">
            <w:pPr>
              <w:numPr>
                <w:ilvl w:val="0"/>
                <w:numId w:val="32"/>
              </w:numPr>
              <w:ind w:firstLineChars="0"/>
            </w:pPr>
            <w:r w:rsidRPr="00AC2978">
              <w:rPr>
                <w:rFonts w:hint="eastAsia"/>
              </w:rPr>
              <w:t>可用性</w:t>
            </w:r>
          </w:p>
          <w:p w14:paraId="276AA4D6" w14:textId="77777777" w:rsidR="00E93409" w:rsidRPr="00AC2978" w:rsidRDefault="00E93409" w:rsidP="00A35E1A">
            <w:pPr>
              <w:ind w:left="440" w:firstLineChars="0" w:firstLine="0"/>
            </w:pPr>
            <w:r w:rsidRPr="00AC2978">
              <w:rPr>
                <w:rFonts w:hint="eastAsia"/>
              </w:rPr>
              <w:t>情報やシステムに必要なときにアクセスできる状態を維持すること。例えば、サーバの冗長化やデータバックアップにより、障害発生時も業務を継続できるようにします。</w:t>
            </w:r>
          </w:p>
          <w:p w14:paraId="41426069" w14:textId="77777777" w:rsidR="00E93409" w:rsidRPr="00AC2978" w:rsidRDefault="00E93409" w:rsidP="00A35E1A">
            <w:pPr>
              <w:ind w:firstLineChars="0" w:firstLine="0"/>
            </w:pPr>
          </w:p>
          <w:p w14:paraId="2A797E9A" w14:textId="77777777" w:rsidR="00E93409" w:rsidRPr="00AC2978" w:rsidRDefault="00E93409" w:rsidP="00A35E1A">
            <w:pPr>
              <w:tabs>
                <w:tab w:val="left" w:pos="4820"/>
              </w:tabs>
              <w:ind w:firstLineChars="0" w:firstLine="0"/>
              <w:jc w:val="left"/>
              <w:rPr>
                <w:b/>
                <w:bCs/>
              </w:rPr>
            </w:pPr>
            <w:r w:rsidRPr="00AC2978">
              <w:rPr>
                <w:rFonts w:hint="eastAsia"/>
                <w:b/>
                <w:bCs/>
              </w:rPr>
              <w:t>セキュリティ技術</w:t>
            </w:r>
          </w:p>
          <w:p w14:paraId="11FAA759" w14:textId="77777777" w:rsidR="00E93409" w:rsidRPr="00AC2978" w:rsidRDefault="00E93409" w:rsidP="00A35E1A">
            <w:pPr>
              <w:numPr>
                <w:ilvl w:val="0"/>
                <w:numId w:val="32"/>
              </w:numPr>
              <w:ind w:firstLineChars="0"/>
            </w:pPr>
            <w:r w:rsidRPr="00AC2978">
              <w:rPr>
                <w:rFonts w:hint="eastAsia"/>
              </w:rPr>
              <w:t>暗号</w:t>
            </w:r>
          </w:p>
          <w:p w14:paraId="57F2CD29" w14:textId="77777777" w:rsidR="00E93409" w:rsidRPr="00AC2978" w:rsidRDefault="00E93409" w:rsidP="00A35E1A">
            <w:pPr>
              <w:ind w:left="440" w:firstLineChars="0" w:firstLine="0"/>
            </w:pPr>
            <w:r w:rsidRPr="00AC2978">
              <w:rPr>
                <w:rFonts w:hint="eastAsia"/>
              </w:rPr>
              <w:t>暗号は、データを「鍵」を使って別の形に変える技術です。この変えられたデータは、正しい「鍵」を持っている人だけがもとの形に戻せる仕組みです。</w:t>
            </w:r>
          </w:p>
          <w:p w14:paraId="18B570D8" w14:textId="77777777" w:rsidR="00E93409" w:rsidRPr="00AC2978" w:rsidRDefault="00E93409" w:rsidP="00A35E1A">
            <w:pPr>
              <w:numPr>
                <w:ilvl w:val="0"/>
                <w:numId w:val="32"/>
              </w:numPr>
              <w:ind w:firstLineChars="0"/>
            </w:pPr>
            <w:r w:rsidRPr="00AC2978">
              <w:rPr>
                <w:rFonts w:hint="eastAsia"/>
              </w:rPr>
              <w:t>ワンタイムパスワード</w:t>
            </w:r>
          </w:p>
          <w:p w14:paraId="03B6C4DF" w14:textId="77777777" w:rsidR="00E93409" w:rsidRPr="00AC2978" w:rsidRDefault="00E93409" w:rsidP="00A35E1A">
            <w:pPr>
              <w:ind w:left="440" w:firstLineChars="0" w:firstLine="0"/>
            </w:pPr>
            <w:r w:rsidRPr="00AC2978">
              <w:rPr>
                <w:rFonts w:hint="eastAsia"/>
              </w:rPr>
              <w:t>一度限り有効な使い捨てのパスワード。時間制限や一回の使用で無効になるため、パスワードが盗まれても再利用されるリスクが低いです。</w:t>
            </w:r>
          </w:p>
          <w:p w14:paraId="15AB4D8C" w14:textId="77777777" w:rsidR="00E93409" w:rsidRPr="00AC2978" w:rsidRDefault="00E93409" w:rsidP="00A35E1A">
            <w:pPr>
              <w:numPr>
                <w:ilvl w:val="0"/>
                <w:numId w:val="32"/>
              </w:numPr>
              <w:ind w:firstLineChars="0"/>
            </w:pPr>
            <w:r w:rsidRPr="00AC2978">
              <w:rPr>
                <w:rFonts w:hint="eastAsia"/>
              </w:rPr>
              <w:t>ブロックチェーン</w:t>
            </w:r>
          </w:p>
          <w:p w14:paraId="67CA9F9E" w14:textId="77777777" w:rsidR="00E93409" w:rsidRPr="00AC2978" w:rsidRDefault="00E93409" w:rsidP="00A35E1A">
            <w:pPr>
              <w:ind w:left="440" w:firstLineChars="0" w:firstLine="0"/>
            </w:pPr>
            <w:r w:rsidRPr="00AC2978">
              <w:rPr>
                <w:rFonts w:hint="eastAsia"/>
              </w:rPr>
              <w:t>取引データを分散型の台帳に記録する技術。ブロックチェーンは変更が困難で、データの透明性と</w:t>
            </w:r>
            <w:bookmarkStart w:id="314" w:name="■信頼性25ー2ー2"/>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■信頼性</w:instrText>
            </w:r>
            <w:r w:rsidRPr="00AC2978">
              <w:instrText>"</w:instrText>
            </w:r>
            <w:r w:rsidRPr="00AC2978">
              <w:fldChar w:fldCharType="separate"/>
            </w:r>
            <w:r w:rsidRPr="00AC2978">
              <w:rPr>
                <w:rFonts w:hint="eastAsia"/>
                <w:color w:val="467886" w:themeColor="hyperlink"/>
                <w:u w:val="single"/>
              </w:rPr>
              <w:t>信頼性</w:t>
            </w:r>
            <w:bookmarkEnd w:id="314"/>
            <w:r w:rsidRPr="00AC2978">
              <w:fldChar w:fldCharType="end"/>
            </w:r>
            <w:r w:rsidRPr="00AC2978">
              <w:rPr>
                <w:rFonts w:hint="eastAsia"/>
              </w:rPr>
              <w:t>を高めるために使用されます。</w:t>
            </w:r>
          </w:p>
          <w:p w14:paraId="635A4D3C" w14:textId="77777777" w:rsidR="00E93409" w:rsidRPr="00AC2978" w:rsidRDefault="00E93409" w:rsidP="00A35E1A">
            <w:pPr>
              <w:numPr>
                <w:ilvl w:val="0"/>
                <w:numId w:val="32"/>
              </w:numPr>
              <w:ind w:firstLineChars="0"/>
            </w:pPr>
            <w:r w:rsidRPr="00AC2978">
              <w:rPr>
                <w:rFonts w:hint="eastAsia"/>
              </w:rPr>
              <w:t>生体認証</w:t>
            </w:r>
          </w:p>
          <w:p w14:paraId="1A51D2A9" w14:textId="77777777" w:rsidR="00E93409" w:rsidRPr="00AC2978" w:rsidRDefault="00E93409" w:rsidP="00A35E1A">
            <w:pPr>
              <w:ind w:left="440" w:firstLineChars="0" w:firstLine="0"/>
            </w:pPr>
            <w:r w:rsidRPr="00AC2978">
              <w:rPr>
                <w:rFonts w:hint="eastAsia"/>
              </w:rPr>
              <w:t>ユーザーの身体的特徴（指紋、顔、虹彩など）を使用して本人確認を行う技術。これにより、なりすましのリスクを減らします。</w:t>
            </w:r>
          </w:p>
          <w:p w14:paraId="500B6B65" w14:textId="77777777" w:rsidR="00E93409" w:rsidRPr="00AC2978" w:rsidRDefault="00E93409" w:rsidP="00A35E1A">
            <w:pPr>
              <w:numPr>
                <w:ilvl w:val="0"/>
                <w:numId w:val="32"/>
              </w:numPr>
              <w:ind w:firstLineChars="0"/>
            </w:pPr>
            <w:r w:rsidRPr="00AC2978">
              <w:rPr>
                <w:rFonts w:hint="eastAsia"/>
              </w:rPr>
              <w:t>情報セキュリティマネジメントシステム（</w:t>
            </w:r>
            <w:r w:rsidRPr="00AC2978">
              <w:t>ISMS）</w:t>
            </w:r>
          </w:p>
          <w:p w14:paraId="6123DEE7" w14:textId="77777777" w:rsidR="00E93409" w:rsidRPr="00AC2978" w:rsidRDefault="00E93409" w:rsidP="00A35E1A">
            <w:pPr>
              <w:ind w:left="440" w:firstLineChars="0" w:firstLine="0"/>
            </w:pPr>
            <w:r w:rsidRPr="00AC2978">
              <w:rPr>
                <w:rFonts w:hint="eastAsia"/>
              </w:rPr>
              <w:t>組織が情報セキュリティを計画的に管理・運営するための仕組み。</w:t>
            </w:r>
            <w:r w:rsidRPr="00AC2978">
              <w:t>ISO 27001がその基準として有名で、</w:t>
            </w:r>
            <w:bookmarkStart w:id="315" w:name="■リスクアセスメント25ー2ー2"/>
            <w:r w:rsidRPr="00AC2978">
              <w:fldChar w:fldCharType="begin"/>
            </w:r>
            <w:r w:rsidRPr="00AC2978">
              <w:instrText>HYPERLINK  \l "■リスクアセスメント"</w:instrText>
            </w:r>
            <w:r w:rsidRPr="00AC2978">
              <w:fldChar w:fldCharType="separate"/>
            </w:r>
            <w:r w:rsidRPr="00AC2978">
              <w:rPr>
                <w:color w:val="467886" w:themeColor="hyperlink"/>
                <w:u w:val="single"/>
              </w:rPr>
              <w:t>リスクアセスメント</w:t>
            </w:r>
            <w:bookmarkEnd w:id="315"/>
            <w:r w:rsidRPr="00AC2978">
              <w:fldChar w:fldCharType="end"/>
            </w:r>
            <w:r w:rsidRPr="00AC2978">
              <w:t>、セキュリティ方針の策定、従業員の教育などが含まれます。</w:t>
            </w:r>
          </w:p>
          <w:p w14:paraId="382B1C42" w14:textId="77777777" w:rsidR="00E93409" w:rsidRPr="00AC2978" w:rsidRDefault="00E93409" w:rsidP="00A35E1A">
            <w:pPr>
              <w:ind w:left="440" w:firstLineChars="0" w:firstLine="0"/>
            </w:pPr>
          </w:p>
          <w:p w14:paraId="68E7EFBC" w14:textId="77777777" w:rsidR="00E93409" w:rsidRPr="00AC2978" w:rsidRDefault="00E93409" w:rsidP="00A35E1A">
            <w:pPr>
              <w:tabs>
                <w:tab w:val="left" w:pos="4820"/>
              </w:tabs>
              <w:ind w:firstLineChars="0" w:firstLine="0"/>
              <w:jc w:val="left"/>
              <w:rPr>
                <w:b/>
                <w:bCs/>
              </w:rPr>
            </w:pPr>
            <w:r w:rsidRPr="00AC2978">
              <w:rPr>
                <w:rFonts w:hint="eastAsia"/>
                <w:b/>
                <w:bCs/>
              </w:rPr>
              <w:t>個人がとるべきセキュリティ対策</w:t>
            </w:r>
          </w:p>
          <w:p w14:paraId="24E4DE62" w14:textId="77777777" w:rsidR="00E93409" w:rsidRPr="00AC2978" w:rsidRDefault="00E93409" w:rsidP="00A35E1A">
            <w:pPr>
              <w:numPr>
                <w:ilvl w:val="0"/>
                <w:numId w:val="32"/>
              </w:numPr>
              <w:ind w:firstLineChars="0"/>
            </w:pPr>
            <w:r w:rsidRPr="00AC2978">
              <w:t>IDやパスワードの管理</w:t>
            </w:r>
          </w:p>
          <w:p w14:paraId="7B341C55" w14:textId="77777777" w:rsidR="00E93409" w:rsidRPr="00AC2978" w:rsidRDefault="00E93409" w:rsidP="00A35E1A">
            <w:pPr>
              <w:ind w:left="440" w:firstLineChars="0" w:firstLine="0"/>
            </w:pPr>
            <w:r w:rsidRPr="00AC2978">
              <w:rPr>
                <w:rFonts w:hint="eastAsia"/>
              </w:rPr>
              <w:t>複雑なパスワードを使用し、使い回しを避ける。パスワードマネージャーを活用することも推奨されます。</w:t>
            </w:r>
          </w:p>
          <w:p w14:paraId="192FD4B4" w14:textId="77777777" w:rsidR="00E93409" w:rsidRPr="00AC2978" w:rsidRDefault="00E93409" w:rsidP="00A35E1A">
            <w:pPr>
              <w:numPr>
                <w:ilvl w:val="0"/>
                <w:numId w:val="32"/>
              </w:numPr>
              <w:ind w:firstLineChars="0"/>
            </w:pPr>
            <w:r w:rsidRPr="00AC2978">
              <w:rPr>
                <w:rFonts w:hint="eastAsia"/>
              </w:rPr>
              <w:t>アクセス権の設定</w:t>
            </w:r>
          </w:p>
          <w:p w14:paraId="5AFFBF8D" w14:textId="77777777" w:rsidR="00E93409" w:rsidRPr="00AC2978" w:rsidRDefault="00E93409" w:rsidP="00A35E1A">
            <w:pPr>
              <w:ind w:left="440" w:firstLineChars="0" w:firstLine="0"/>
            </w:pPr>
            <w:r w:rsidRPr="00AC2978">
              <w:rPr>
                <w:rFonts w:hint="eastAsia"/>
              </w:rPr>
              <w:t>必要最低限のアクセス権限を設定し、不要な権限を持たないようにする。例えば、共有フォルダへのアクセス権限を適切に管理することが重要です。</w:t>
            </w:r>
          </w:p>
          <w:p w14:paraId="20646CFA" w14:textId="77777777" w:rsidR="00E93409" w:rsidRPr="00AC2978" w:rsidRDefault="00E93409" w:rsidP="00A35E1A">
            <w:pPr>
              <w:numPr>
                <w:ilvl w:val="0"/>
                <w:numId w:val="32"/>
              </w:numPr>
              <w:ind w:firstLineChars="0"/>
            </w:pPr>
            <w:r w:rsidRPr="00AC2978">
              <w:rPr>
                <w:rFonts w:hint="eastAsia"/>
              </w:rPr>
              <w:t>覗き見防止</w:t>
            </w:r>
          </w:p>
          <w:p w14:paraId="47B563C0" w14:textId="77777777" w:rsidR="00E93409" w:rsidRPr="00AC2978" w:rsidRDefault="00E93409" w:rsidP="00A35E1A">
            <w:pPr>
              <w:ind w:left="440" w:firstLineChars="0" w:firstLine="0"/>
            </w:pPr>
            <w:r w:rsidRPr="00AC2978">
              <w:rPr>
                <w:rFonts w:hint="eastAsia"/>
              </w:rPr>
              <w:t>公共の場所で作業する際に、画面を覗かれないように注意する。プライバシーフィルターなどの物理的な対策も効果的です。</w:t>
            </w:r>
          </w:p>
          <w:p w14:paraId="14C087AE" w14:textId="77777777" w:rsidR="00E93409" w:rsidRPr="00AC2978" w:rsidRDefault="00E93409" w:rsidP="00A35E1A">
            <w:pPr>
              <w:numPr>
                <w:ilvl w:val="0"/>
                <w:numId w:val="32"/>
              </w:numPr>
              <w:ind w:firstLineChars="0"/>
            </w:pPr>
            <w:r w:rsidRPr="00AC2978">
              <w:rPr>
                <w:rFonts w:hint="eastAsia"/>
              </w:rPr>
              <w:t>添付ファイル付きメールへの警戒</w:t>
            </w:r>
          </w:p>
          <w:p w14:paraId="3921EA44" w14:textId="77777777" w:rsidR="00E93409" w:rsidRPr="00AC2978" w:rsidRDefault="00E93409" w:rsidP="00A35E1A">
            <w:pPr>
              <w:ind w:left="440" w:firstLineChars="0" w:firstLine="0"/>
            </w:pPr>
            <w:r w:rsidRPr="00AC2978">
              <w:rPr>
                <w:rFonts w:hint="eastAsia"/>
              </w:rPr>
              <w:t>信頼できない送信者からの添付ファイルは開かない。特に</w:t>
            </w:r>
            <w:r w:rsidRPr="00AC2978">
              <w:t>.exeファイルやスクリプトファ</w:t>
            </w:r>
            <w:r w:rsidRPr="00AC2978">
              <w:lastRenderedPageBreak/>
              <w:t>イルは注意が必要です。</w:t>
            </w:r>
          </w:p>
          <w:p w14:paraId="6524F430" w14:textId="77777777" w:rsidR="00E93409" w:rsidRPr="00AC2978" w:rsidRDefault="00E93409" w:rsidP="00A35E1A">
            <w:pPr>
              <w:numPr>
                <w:ilvl w:val="0"/>
                <w:numId w:val="32"/>
              </w:numPr>
              <w:ind w:firstLineChars="0"/>
            </w:pPr>
            <w:r w:rsidRPr="00AC2978">
              <w:rPr>
                <w:rFonts w:hint="eastAsia"/>
              </w:rPr>
              <w:t>社外メールアドレスへの警戒</w:t>
            </w:r>
          </w:p>
          <w:p w14:paraId="55B8CC33" w14:textId="77777777" w:rsidR="00E93409" w:rsidRPr="00AC2978" w:rsidRDefault="00E93409" w:rsidP="00A35E1A">
            <w:pPr>
              <w:ind w:left="440" w:firstLineChars="0" w:firstLine="0"/>
            </w:pPr>
            <w:r w:rsidRPr="00AC2978">
              <w:rPr>
                <w:rFonts w:hint="eastAsia"/>
              </w:rPr>
              <w:t>社外からのメールにはフィッシングや詐欺のリスクが伴うことが多いため、注意深くメールの内容やリンクを確認することが重要です。</w:t>
            </w:r>
          </w:p>
        </w:tc>
      </w:tr>
    </w:tbl>
    <w:tbl>
      <w:tblPr>
        <w:tblStyle w:val="aa"/>
        <w:tblpPr w:leftFromText="142" w:rightFromText="142" w:vertAnchor="text" w:horzAnchor="margin" w:tblpY="171"/>
        <w:tblW w:w="0" w:type="auto"/>
        <w:tblLook w:val="04A0" w:firstRow="1" w:lastRow="0" w:firstColumn="1" w:lastColumn="0" w:noHBand="0" w:noVBand="1"/>
      </w:tblPr>
      <w:tblGrid>
        <w:gridCol w:w="4106"/>
        <w:gridCol w:w="6350"/>
      </w:tblGrid>
      <w:tr w:rsidR="00E93409" w:rsidRPr="00AC2978" w14:paraId="104E0E42" w14:textId="77777777" w:rsidTr="00A35E1A">
        <w:tc>
          <w:tcPr>
            <w:tcW w:w="10456" w:type="dxa"/>
            <w:gridSpan w:val="2"/>
          </w:tcPr>
          <w:p w14:paraId="6C62406A" w14:textId="77777777" w:rsidR="00E93409" w:rsidRPr="00AC2978" w:rsidRDefault="00E93409" w:rsidP="00A35E1A">
            <w:pPr>
              <w:widowControl/>
              <w:wordWrap w:val="0"/>
              <w:spacing w:line="240" w:lineRule="exact"/>
              <w:ind w:firstLineChars="0" w:firstLine="0"/>
              <w:jc w:val="center"/>
              <w:rPr>
                <w:sz w:val="12"/>
                <w:szCs w:val="12"/>
              </w:rPr>
            </w:pPr>
            <w:r w:rsidRPr="00AC2978">
              <w:rPr>
                <w:rFonts w:hint="eastAsia"/>
                <w:sz w:val="12"/>
                <w:szCs w:val="12"/>
              </w:rPr>
              <w:lastRenderedPageBreak/>
              <w:t>詳細理解のため参考となる文献（参考文献）</w:t>
            </w:r>
          </w:p>
        </w:tc>
      </w:tr>
      <w:tr w:rsidR="00E93409" w:rsidRPr="00AC2978" w14:paraId="2EFF6595" w14:textId="77777777" w:rsidTr="00A35E1A">
        <w:tc>
          <w:tcPr>
            <w:tcW w:w="4106" w:type="dxa"/>
            <w:shd w:val="clear" w:color="auto" w:fill="F1A983" w:themeFill="accent2" w:themeFillTint="99"/>
          </w:tcPr>
          <w:p w14:paraId="1D85B53F" w14:textId="77777777" w:rsidR="00E93409" w:rsidRPr="00AC2978" w:rsidRDefault="00E93409" w:rsidP="00A35E1A">
            <w:pPr>
              <w:widowControl/>
              <w:wordWrap w:val="0"/>
              <w:spacing w:line="240" w:lineRule="exact"/>
              <w:ind w:firstLineChars="0" w:firstLine="0"/>
              <w:jc w:val="center"/>
              <w:rPr>
                <w:sz w:val="12"/>
                <w:szCs w:val="12"/>
              </w:rPr>
            </w:pPr>
            <w:r w:rsidRPr="00AC2978">
              <w:rPr>
                <w:rFonts w:hint="eastAsia"/>
                <w:sz w:val="12"/>
                <w:szCs w:val="12"/>
              </w:rPr>
              <w:t>マナビDX</w:t>
            </w:r>
          </w:p>
        </w:tc>
        <w:tc>
          <w:tcPr>
            <w:tcW w:w="6350" w:type="dxa"/>
          </w:tcPr>
          <w:p w14:paraId="2D86FF5D" w14:textId="77777777" w:rsidR="00E93409" w:rsidRPr="00AC2978" w:rsidRDefault="00E93409" w:rsidP="00A35E1A">
            <w:pPr>
              <w:widowControl/>
              <w:wordWrap w:val="0"/>
              <w:spacing w:line="240" w:lineRule="exact"/>
              <w:ind w:firstLineChars="0" w:firstLine="0"/>
              <w:jc w:val="center"/>
              <w:rPr>
                <w:sz w:val="12"/>
                <w:szCs w:val="12"/>
              </w:rPr>
            </w:pPr>
            <w:r w:rsidRPr="00AC2978">
              <w:rPr>
                <w:sz w:val="12"/>
                <w:szCs w:val="12"/>
              </w:rPr>
              <w:t>https://manabi-dx.ipa.go.jp</w:t>
            </w:r>
          </w:p>
        </w:tc>
      </w:tr>
      <w:tr w:rsidR="00E93409" w:rsidRPr="00AC2978" w14:paraId="1FE1E7AB" w14:textId="77777777" w:rsidTr="00A35E1A">
        <w:tc>
          <w:tcPr>
            <w:tcW w:w="4106" w:type="dxa"/>
            <w:shd w:val="clear" w:color="auto" w:fill="F1A983" w:themeFill="accent2" w:themeFillTint="99"/>
          </w:tcPr>
          <w:p w14:paraId="16E8D3F5" w14:textId="77777777" w:rsidR="00E93409" w:rsidRPr="00AC2978" w:rsidRDefault="00E93409" w:rsidP="00A35E1A">
            <w:pPr>
              <w:widowControl/>
              <w:wordWrap w:val="0"/>
              <w:spacing w:line="240" w:lineRule="exact"/>
              <w:ind w:firstLineChars="0" w:firstLine="0"/>
              <w:jc w:val="center"/>
              <w:rPr>
                <w:sz w:val="12"/>
                <w:szCs w:val="12"/>
              </w:rPr>
            </w:pPr>
            <w:r w:rsidRPr="00AC2978">
              <w:rPr>
                <w:rFonts w:hint="eastAsia"/>
                <w:sz w:val="12"/>
                <w:szCs w:val="12"/>
              </w:rPr>
              <w:t>【ほぼ</w:t>
            </w:r>
            <w:r w:rsidRPr="00AC2978">
              <w:rPr>
                <w:sz w:val="12"/>
                <w:szCs w:val="12"/>
              </w:rPr>
              <w:t>15秒アニメ】子ブタと学ぼう！情報セキュリティ対策のキホン</w:t>
            </w:r>
          </w:p>
        </w:tc>
        <w:tc>
          <w:tcPr>
            <w:tcW w:w="6350" w:type="dxa"/>
          </w:tcPr>
          <w:p w14:paraId="7D1814C6" w14:textId="77777777" w:rsidR="00E93409" w:rsidRPr="00AC2978" w:rsidRDefault="00E93409" w:rsidP="00A35E1A">
            <w:pPr>
              <w:widowControl/>
              <w:wordWrap w:val="0"/>
              <w:spacing w:line="240" w:lineRule="exact"/>
              <w:ind w:firstLineChars="0" w:firstLine="0"/>
              <w:jc w:val="center"/>
              <w:rPr>
                <w:sz w:val="12"/>
                <w:szCs w:val="12"/>
              </w:rPr>
            </w:pPr>
            <w:r w:rsidRPr="00AC2978">
              <w:rPr>
                <w:sz w:val="12"/>
                <w:szCs w:val="12"/>
              </w:rPr>
              <w:t>https://www.ipa.go.jp/security/anshin/measures/start.html</w:t>
            </w:r>
          </w:p>
        </w:tc>
      </w:tr>
    </w:tbl>
    <w:p w14:paraId="388148CA" w14:textId="77777777" w:rsidR="00E93409" w:rsidRPr="00AC2978" w:rsidRDefault="00E93409" w:rsidP="00E93409"/>
    <w:p w14:paraId="52D233AA"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2.学習方法の選定</w:t>
      </w:r>
    </w:p>
    <w:p w14:paraId="6514E922" w14:textId="77777777" w:rsidR="00E93409" w:rsidRPr="00AC2978" w:rsidRDefault="00E93409" w:rsidP="00E93409">
      <w:r w:rsidRPr="00AC2978">
        <w:rPr>
          <w:rFonts w:hint="eastAsia"/>
        </w:rPr>
        <w:t>社内研修や、</w:t>
      </w:r>
      <w:r w:rsidRPr="00AC2978">
        <w:t>オンライン学習</w:t>
      </w:r>
      <w:r w:rsidRPr="00AC2978">
        <w:rPr>
          <w:rFonts w:hint="eastAsia"/>
        </w:rPr>
        <w:t>（eラーニングなど）を</w:t>
      </w:r>
      <w:r w:rsidRPr="00AC2978">
        <w:t>利用</w:t>
      </w:r>
      <w:r w:rsidRPr="00AC2978">
        <w:rPr>
          <w:rFonts w:hint="eastAsia"/>
        </w:rPr>
        <w:t>することも有効です。</w:t>
      </w:r>
    </w:p>
    <w:p w14:paraId="6E40982A" w14:textId="77777777" w:rsidR="00E93409" w:rsidRPr="00AC2978" w:rsidRDefault="00E93409" w:rsidP="00E93409"/>
    <w:p w14:paraId="3F1A62CB"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3.学習計画の策定</w:t>
      </w:r>
    </w:p>
    <w:p w14:paraId="724CCFFF" w14:textId="77777777" w:rsidR="00E93409" w:rsidRPr="00AC2978" w:rsidRDefault="00E93409" w:rsidP="00E93409">
      <w:r w:rsidRPr="00AC2978">
        <w:rPr>
          <w:rFonts w:hint="eastAsia"/>
        </w:rPr>
        <w:t>社内研修を実施するための計画を例示します。</w:t>
      </w:r>
    </w:p>
    <w:tbl>
      <w:tblPr>
        <w:tblStyle w:val="aa"/>
        <w:tblW w:w="0" w:type="auto"/>
        <w:tblLook w:val="04A0" w:firstRow="1" w:lastRow="0" w:firstColumn="1" w:lastColumn="0" w:noHBand="0" w:noVBand="1"/>
      </w:tblPr>
      <w:tblGrid>
        <w:gridCol w:w="10456"/>
      </w:tblGrid>
      <w:tr w:rsidR="00E93409" w:rsidRPr="00AC2978" w14:paraId="7AF5CE89" w14:textId="77777777" w:rsidTr="00A35E1A">
        <w:tc>
          <w:tcPr>
            <w:tcW w:w="10456" w:type="dxa"/>
            <w:shd w:val="clear" w:color="auto" w:fill="215E99" w:themeFill="text2" w:themeFillTint="BF"/>
          </w:tcPr>
          <w:p w14:paraId="07D46A11"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学習計画の例</w:t>
            </w:r>
          </w:p>
        </w:tc>
      </w:tr>
      <w:tr w:rsidR="00E93409" w:rsidRPr="00AC2978" w14:paraId="5E9D9995" w14:textId="77777777" w:rsidTr="00A35E1A">
        <w:tc>
          <w:tcPr>
            <w:tcW w:w="10456" w:type="dxa"/>
          </w:tcPr>
          <w:p w14:paraId="43015F19" w14:textId="77777777" w:rsidR="00E93409" w:rsidRPr="00AC2978" w:rsidRDefault="00E93409" w:rsidP="00A35E1A">
            <w:pPr>
              <w:tabs>
                <w:tab w:val="left" w:pos="4820"/>
              </w:tabs>
              <w:ind w:firstLineChars="0" w:firstLine="0"/>
              <w:jc w:val="left"/>
              <w:rPr>
                <w:b/>
                <w:bCs/>
              </w:rPr>
            </w:pPr>
            <w:r w:rsidRPr="00AC2978">
              <w:rPr>
                <w:b/>
                <w:bCs/>
              </w:rPr>
              <w:t>研修期間と目的</w:t>
            </w:r>
          </w:p>
          <w:p w14:paraId="26AA0957" w14:textId="77777777" w:rsidR="00E93409" w:rsidRPr="00AC2978" w:rsidRDefault="00E93409" w:rsidP="00A35E1A">
            <w:pPr>
              <w:tabs>
                <w:tab w:val="left" w:pos="1830"/>
              </w:tabs>
              <w:ind w:firstLineChars="0" w:firstLine="0"/>
              <w:jc w:val="left"/>
            </w:pPr>
            <w:r w:rsidRPr="00AC2978">
              <w:rPr>
                <w:rFonts w:hint="eastAsia"/>
              </w:rPr>
              <w:t>期間：</w:t>
            </w:r>
            <w:r w:rsidRPr="00AC2978">
              <w:t>半日</w:t>
            </w:r>
            <w:r w:rsidRPr="00AC2978">
              <w:rPr>
                <w:rFonts w:hint="eastAsia"/>
              </w:rPr>
              <w:t>〜</w:t>
            </w:r>
            <w:r w:rsidRPr="00AC2978">
              <w:t>1日（1セッションあたり30分</w:t>
            </w:r>
            <w:r w:rsidRPr="00AC2978">
              <w:rPr>
                <w:rFonts w:hint="eastAsia"/>
              </w:rPr>
              <w:t>〜</w:t>
            </w:r>
            <w:r w:rsidRPr="00AC2978">
              <w:t>1時間）</w:t>
            </w:r>
          </w:p>
          <w:p w14:paraId="64351E7A" w14:textId="77777777" w:rsidR="00E93409" w:rsidRPr="00AC2978" w:rsidRDefault="00E93409" w:rsidP="00A35E1A">
            <w:pPr>
              <w:tabs>
                <w:tab w:val="left" w:pos="1830"/>
              </w:tabs>
              <w:ind w:firstLineChars="0" w:firstLine="0"/>
              <w:jc w:val="left"/>
            </w:pPr>
            <w:r w:rsidRPr="00AC2978">
              <w:rPr>
                <w:rFonts w:hint="eastAsia"/>
              </w:rPr>
              <w:t>目的：</w:t>
            </w:r>
            <w:r w:rsidRPr="00AC2978">
              <w:t>基本的なセキュリティ知識を学び、実務でのリスクを軽減できるレベルにする。</w:t>
            </w:r>
          </w:p>
          <w:p w14:paraId="64DF2049" w14:textId="77777777" w:rsidR="00E93409" w:rsidRPr="00AC2978" w:rsidRDefault="00E93409" w:rsidP="00A35E1A">
            <w:pPr>
              <w:tabs>
                <w:tab w:val="left" w:pos="1830"/>
              </w:tabs>
              <w:ind w:firstLineChars="0" w:firstLine="0"/>
              <w:jc w:val="left"/>
            </w:pPr>
          </w:p>
          <w:p w14:paraId="5EE674EC" w14:textId="77777777" w:rsidR="00E93409" w:rsidRPr="00AC2978" w:rsidRDefault="00E93409" w:rsidP="00A35E1A">
            <w:pPr>
              <w:tabs>
                <w:tab w:val="left" w:pos="4820"/>
              </w:tabs>
              <w:ind w:firstLineChars="0" w:firstLine="0"/>
              <w:jc w:val="left"/>
              <w:rPr>
                <w:b/>
                <w:bCs/>
              </w:rPr>
            </w:pPr>
            <w:r w:rsidRPr="00AC2978">
              <w:rPr>
                <w:b/>
                <w:bCs/>
              </w:rPr>
              <w:t>研修プログラム例</w:t>
            </w:r>
          </w:p>
          <w:p w14:paraId="4A206ADC" w14:textId="77777777" w:rsidR="00E93409" w:rsidRPr="00AC2978" w:rsidRDefault="00E93409" w:rsidP="00A35E1A">
            <w:pPr>
              <w:tabs>
                <w:tab w:val="left" w:pos="1830"/>
              </w:tabs>
              <w:ind w:firstLineChars="0" w:firstLine="0"/>
              <w:jc w:val="left"/>
            </w:pPr>
            <w:r w:rsidRPr="00AC2978">
              <w:t>1日目</w:t>
            </w:r>
            <w:r w:rsidRPr="00AC2978">
              <w:rPr>
                <w:rFonts w:hint="eastAsia"/>
              </w:rPr>
              <w:t>：</w:t>
            </w:r>
            <w:r w:rsidRPr="00AC2978">
              <w:t>セキュリティの基本</w:t>
            </w:r>
          </w:p>
          <w:p w14:paraId="58B04DB1" w14:textId="77777777" w:rsidR="00E93409" w:rsidRPr="00AC2978" w:rsidRDefault="00E93409" w:rsidP="00A35E1A">
            <w:pPr>
              <w:tabs>
                <w:tab w:val="left" w:pos="1830"/>
              </w:tabs>
              <w:ind w:firstLineChars="0" w:firstLine="0"/>
              <w:jc w:val="left"/>
            </w:pPr>
            <w:r w:rsidRPr="00AC2978">
              <w:rPr>
                <w:rFonts w:hint="eastAsia"/>
              </w:rPr>
              <w:t>内容：</w:t>
            </w:r>
            <w:r w:rsidRPr="00AC2978">
              <w:t>セキュリティの3要素（機密性、完全性、可用性）の基本説明。</w:t>
            </w:r>
          </w:p>
          <w:p w14:paraId="7EA15BFC" w14:textId="77777777" w:rsidR="00E93409" w:rsidRPr="00AC2978" w:rsidRDefault="00E93409" w:rsidP="00A35E1A">
            <w:pPr>
              <w:tabs>
                <w:tab w:val="left" w:pos="1830"/>
              </w:tabs>
              <w:ind w:firstLineChars="0" w:firstLine="0"/>
              <w:jc w:val="left"/>
            </w:pPr>
            <w:r w:rsidRPr="00AC2978">
              <w:rPr>
                <w:rFonts w:hint="eastAsia"/>
              </w:rPr>
              <w:t>方法：</w:t>
            </w:r>
            <w:r w:rsidRPr="00AC2978">
              <w:t>簡単なプレゼンテーションと事例紹介を活用し、各自が自身の業務におけるセキュリティの問題点を考え</w:t>
            </w:r>
            <w:r w:rsidRPr="00AC2978">
              <w:rPr>
                <w:rFonts w:hint="eastAsia"/>
              </w:rPr>
              <w:t>ます。</w:t>
            </w:r>
          </w:p>
          <w:p w14:paraId="0F52C6D7" w14:textId="77777777" w:rsidR="00E93409" w:rsidRPr="00AC2978" w:rsidRDefault="00E93409" w:rsidP="00A35E1A">
            <w:pPr>
              <w:tabs>
                <w:tab w:val="left" w:pos="1830"/>
              </w:tabs>
              <w:ind w:firstLineChars="0" w:firstLine="0"/>
              <w:jc w:val="left"/>
            </w:pPr>
          </w:p>
          <w:p w14:paraId="75A2D5FB" w14:textId="77777777" w:rsidR="00E93409" w:rsidRPr="00AC2978" w:rsidRDefault="00E93409" w:rsidP="00A35E1A">
            <w:pPr>
              <w:tabs>
                <w:tab w:val="left" w:pos="1830"/>
              </w:tabs>
              <w:ind w:firstLineChars="0" w:firstLine="0"/>
              <w:jc w:val="left"/>
            </w:pPr>
            <w:r w:rsidRPr="00AC2978">
              <w:t>2日目</w:t>
            </w:r>
            <w:r w:rsidRPr="00AC2978">
              <w:rPr>
                <w:rFonts w:hint="eastAsia"/>
              </w:rPr>
              <w:t>：</w:t>
            </w:r>
            <w:r w:rsidRPr="00AC2978">
              <w:t>セキュリティ技術の紹介</w:t>
            </w:r>
          </w:p>
          <w:p w14:paraId="02F80103" w14:textId="77777777" w:rsidR="00E93409" w:rsidRPr="00AC2978" w:rsidRDefault="00E93409" w:rsidP="00A35E1A">
            <w:pPr>
              <w:tabs>
                <w:tab w:val="left" w:pos="1830"/>
              </w:tabs>
              <w:ind w:firstLineChars="0" w:firstLine="0"/>
              <w:jc w:val="left"/>
            </w:pPr>
            <w:r w:rsidRPr="00AC2978">
              <w:rPr>
                <w:rFonts w:hint="eastAsia"/>
              </w:rPr>
              <w:t>内容：暗号化、ワンタイムパスワード、生体認証の基本説明。</w:t>
            </w:r>
          </w:p>
          <w:p w14:paraId="7F4B8942" w14:textId="77777777" w:rsidR="00E93409" w:rsidRPr="00AC2978" w:rsidRDefault="00E93409" w:rsidP="00A35E1A">
            <w:pPr>
              <w:tabs>
                <w:tab w:val="left" w:pos="1830"/>
              </w:tabs>
              <w:ind w:firstLineChars="0" w:firstLine="0"/>
              <w:jc w:val="left"/>
            </w:pPr>
            <w:r w:rsidRPr="00AC2978">
              <w:rPr>
                <w:rFonts w:hint="eastAsia"/>
              </w:rPr>
              <w:t>方法：専門的な用語を避け、従業員が使い慣れている技術やツールを例に出すことで、日常にどう活かせるかを具体的に説明します。</w:t>
            </w:r>
          </w:p>
          <w:p w14:paraId="0FDD9986" w14:textId="77777777" w:rsidR="00E93409" w:rsidRPr="00AC2978" w:rsidRDefault="00E93409" w:rsidP="00A35E1A">
            <w:pPr>
              <w:tabs>
                <w:tab w:val="left" w:pos="1830"/>
              </w:tabs>
              <w:ind w:firstLineChars="0" w:firstLine="0"/>
              <w:jc w:val="left"/>
            </w:pPr>
          </w:p>
          <w:p w14:paraId="43576D7D" w14:textId="77777777" w:rsidR="00E93409" w:rsidRPr="00AC2978" w:rsidRDefault="00E93409" w:rsidP="00A35E1A">
            <w:pPr>
              <w:tabs>
                <w:tab w:val="left" w:pos="1830"/>
              </w:tabs>
              <w:ind w:firstLineChars="0" w:firstLine="0"/>
              <w:jc w:val="left"/>
            </w:pPr>
            <w:r w:rsidRPr="00AC2978">
              <w:t>3日目</w:t>
            </w:r>
            <w:r w:rsidRPr="00AC2978">
              <w:rPr>
                <w:rFonts w:hint="eastAsia"/>
              </w:rPr>
              <w:t>：</w:t>
            </w:r>
            <w:r w:rsidRPr="00AC2978">
              <w:t>個人がとるべきセキュリティ対策</w:t>
            </w:r>
          </w:p>
          <w:p w14:paraId="0C103D03" w14:textId="77777777" w:rsidR="00E93409" w:rsidRPr="00AC2978" w:rsidRDefault="00E93409" w:rsidP="00A35E1A">
            <w:pPr>
              <w:tabs>
                <w:tab w:val="left" w:pos="1830"/>
              </w:tabs>
              <w:ind w:firstLineChars="0" w:firstLine="0"/>
              <w:jc w:val="left"/>
            </w:pPr>
            <w:r w:rsidRPr="00AC2978">
              <w:rPr>
                <w:rFonts w:hint="eastAsia"/>
              </w:rPr>
              <w:t>内容：パスワード管理、メールの警戒、物理的なセキュリティの基本説明。</w:t>
            </w:r>
          </w:p>
          <w:p w14:paraId="66016571" w14:textId="77777777" w:rsidR="00E93409" w:rsidRPr="00AC2978" w:rsidRDefault="00E93409" w:rsidP="00A35E1A">
            <w:pPr>
              <w:tabs>
                <w:tab w:val="left" w:pos="1830"/>
              </w:tabs>
              <w:ind w:firstLineChars="0" w:firstLine="0"/>
              <w:jc w:val="left"/>
            </w:pPr>
            <w:r w:rsidRPr="00AC2978">
              <w:rPr>
                <w:rFonts w:hint="eastAsia"/>
              </w:rPr>
              <w:t>方法：従業員が今すぐできる行動に絞り、具体的な行動リストを共有します。例えば、「今日から自分のパスワードを強化する」「メールのリンクをクリックする前に</w:t>
            </w:r>
            <w:r w:rsidRPr="00AC2978">
              <w:t>URLを確認する」といった実践的な対策を提案</w:t>
            </w:r>
            <w:r w:rsidRPr="00AC2978">
              <w:rPr>
                <w:rFonts w:hint="eastAsia"/>
              </w:rPr>
              <w:t>します。</w:t>
            </w:r>
          </w:p>
        </w:tc>
      </w:tr>
    </w:tbl>
    <w:p w14:paraId="5F19DACB" w14:textId="77777777" w:rsidR="00E93409" w:rsidRPr="00AC2978" w:rsidRDefault="00E93409" w:rsidP="00E93409"/>
    <w:p w14:paraId="7DEB8CA3" w14:textId="77777777" w:rsidR="00E93409" w:rsidRPr="00AC2978" w:rsidRDefault="00E93409" w:rsidP="00E93409">
      <w:r w:rsidRPr="00AC2978">
        <w:rPr>
          <w:rFonts w:hint="eastAsia"/>
        </w:rPr>
        <w:t>計画策定のポイント</w:t>
      </w:r>
    </w:p>
    <w:p w14:paraId="507F42D3" w14:textId="77777777" w:rsidR="00E93409" w:rsidRPr="00AC2978" w:rsidRDefault="00E93409" w:rsidP="00E93409">
      <w:pPr>
        <w:numPr>
          <w:ilvl w:val="0"/>
          <w:numId w:val="33"/>
        </w:numPr>
        <w:ind w:firstLineChars="0"/>
      </w:pPr>
      <w:r w:rsidRPr="00AC2978">
        <w:t>実践的かつシンプルな内容にする</w:t>
      </w:r>
    </w:p>
    <w:p w14:paraId="3D336B00" w14:textId="77777777" w:rsidR="00E93409" w:rsidRPr="00AC2978" w:rsidRDefault="00E93409" w:rsidP="00E93409">
      <w:pPr>
        <w:ind w:left="680" w:firstLineChars="0" w:firstLine="0"/>
      </w:pPr>
      <w:r w:rsidRPr="00AC2978">
        <w:lastRenderedPageBreak/>
        <w:t>研修内容は理論</w:t>
      </w:r>
      <w:r w:rsidRPr="00AC2978">
        <w:rPr>
          <w:rFonts w:hint="eastAsia"/>
        </w:rPr>
        <w:t>に加えて</w:t>
      </w:r>
      <w:r w:rsidRPr="00AC2978">
        <w:t>、実際に業務で活かせる具体的な行動を中心に設計します。複雑な専門用語や技術的な話は避け、</w:t>
      </w:r>
      <w:r w:rsidRPr="00AC2978">
        <w:rPr>
          <w:rFonts w:hint="eastAsia"/>
        </w:rPr>
        <w:t>従業員</w:t>
      </w:r>
      <w:r w:rsidRPr="00AC2978">
        <w:t>がすぐに実践できる対策を説明することが重要です。</w:t>
      </w:r>
    </w:p>
    <w:p w14:paraId="789CAA60" w14:textId="77777777" w:rsidR="00E93409" w:rsidRPr="00AC2978" w:rsidRDefault="00E93409" w:rsidP="00E93409">
      <w:pPr>
        <w:ind w:left="680" w:firstLineChars="0" w:firstLine="0"/>
      </w:pPr>
      <w:r w:rsidRPr="00AC2978">
        <w:rPr>
          <w:rFonts w:hint="eastAsia"/>
        </w:rPr>
        <w:t>例：</w:t>
      </w:r>
      <w:r w:rsidRPr="00AC2978">
        <w:t>パスワードを複雑に設定し、パスワード管理ツールを使う方法を教える、メールの不審な点を見分けるチェックリストを提供する。</w:t>
      </w:r>
    </w:p>
    <w:p w14:paraId="2D411ABD" w14:textId="77777777" w:rsidR="00E93409" w:rsidRPr="00AC2978" w:rsidRDefault="00E93409" w:rsidP="00E93409">
      <w:pPr>
        <w:numPr>
          <w:ilvl w:val="0"/>
          <w:numId w:val="33"/>
        </w:numPr>
        <w:ind w:firstLineChars="0"/>
      </w:pPr>
      <w:r w:rsidRPr="00AC2978">
        <w:t>短時間で集中できるセッション構成</w:t>
      </w:r>
    </w:p>
    <w:p w14:paraId="35AB93DC" w14:textId="77777777" w:rsidR="00E93409" w:rsidRPr="00AC2978" w:rsidRDefault="00E93409" w:rsidP="00E93409">
      <w:pPr>
        <w:ind w:left="680" w:firstLineChars="0" w:firstLine="0"/>
      </w:pPr>
      <w:r w:rsidRPr="00AC2978">
        <w:t>研修は30分</w:t>
      </w:r>
      <w:r w:rsidRPr="00AC2978">
        <w:rPr>
          <w:rFonts w:hint="eastAsia"/>
        </w:rPr>
        <w:t>〜</w:t>
      </w:r>
      <w:r w:rsidRPr="00AC2978">
        <w:t>1時間と短く区切り、1回のセッションで1つのテーマに集中するように構成します。</w:t>
      </w:r>
      <w:r w:rsidRPr="00AC2978">
        <w:rPr>
          <w:rFonts w:hint="eastAsia"/>
        </w:rPr>
        <w:t>従業員</w:t>
      </w:r>
      <w:r w:rsidRPr="00AC2978">
        <w:t>の負担を減らし、重要な内容を確実に理解してもらうために</w:t>
      </w:r>
      <w:r w:rsidRPr="00AC2978">
        <w:rPr>
          <w:rFonts w:hint="eastAsia"/>
        </w:rPr>
        <w:t>、</w:t>
      </w:r>
      <w:r w:rsidRPr="00AC2978">
        <w:t>セッションごとに焦点を絞ることが大切です。</w:t>
      </w:r>
    </w:p>
    <w:p w14:paraId="1254388A" w14:textId="77777777" w:rsidR="00E93409" w:rsidRPr="00AC2978" w:rsidRDefault="00E93409" w:rsidP="00E93409">
      <w:pPr>
        <w:ind w:left="680" w:firstLineChars="0" w:firstLine="0"/>
      </w:pPr>
      <w:r w:rsidRPr="00AC2978">
        <w:rPr>
          <w:rFonts w:hint="eastAsia"/>
        </w:rPr>
        <w:t>例：</w:t>
      </w:r>
      <w:r w:rsidRPr="00AC2978">
        <w:t>1回目は「パスワード管理」、2回目は「不審メールへの対応」といった具合に、テーマを分けて短い時間で進める。</w:t>
      </w:r>
    </w:p>
    <w:p w14:paraId="4409C2E6" w14:textId="77777777" w:rsidR="00E93409" w:rsidRPr="00AC2978" w:rsidRDefault="00E93409" w:rsidP="00E93409">
      <w:pPr>
        <w:numPr>
          <w:ilvl w:val="0"/>
          <w:numId w:val="33"/>
        </w:numPr>
        <w:ind w:firstLineChars="0"/>
      </w:pPr>
      <w:r w:rsidRPr="00AC2978">
        <w:t>実施後のフォローアップを重視</w:t>
      </w:r>
    </w:p>
    <w:p w14:paraId="4586D74F" w14:textId="77777777" w:rsidR="00E93409" w:rsidRPr="00AC2978" w:rsidRDefault="00E93409" w:rsidP="00E93409">
      <w:pPr>
        <w:ind w:left="680" w:firstLineChars="0" w:firstLine="0"/>
      </w:pPr>
      <w:r w:rsidRPr="00AC2978">
        <w:t>研修が終わった後も、理解度や実践状況を確認する仕組みを取り入れることが重要です。例えば、定期的なチェックリストの確認や簡単なクイズで知識の定着を図ります。</w:t>
      </w:r>
    </w:p>
    <w:p w14:paraId="60FEBECC" w14:textId="77777777" w:rsidR="00E93409" w:rsidRPr="00AC2978" w:rsidRDefault="00E93409" w:rsidP="00E93409">
      <w:pPr>
        <w:ind w:left="680" w:firstLineChars="0" w:firstLine="0"/>
      </w:pPr>
      <w:r w:rsidRPr="00AC2978">
        <w:rPr>
          <w:rFonts w:hint="eastAsia"/>
        </w:rPr>
        <w:t>例：</w:t>
      </w:r>
      <w:r w:rsidRPr="00AC2978">
        <w:t>研修後に「パスワードを強化しましたか？」などのフォローアップメールや、理解度を測るクイズを実施することで、日常的に意識を高める。</w:t>
      </w:r>
    </w:p>
    <w:p w14:paraId="27EA94CB" w14:textId="77777777" w:rsidR="00E93409" w:rsidRPr="00AC2978" w:rsidRDefault="00E93409" w:rsidP="00E93409"/>
    <w:p w14:paraId="6D5AECCF"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4.学習の実施</w:t>
      </w:r>
    </w:p>
    <w:p w14:paraId="543BC2D3" w14:textId="77777777" w:rsidR="00E93409" w:rsidRPr="00AC2978" w:rsidRDefault="00E93409" w:rsidP="00E93409">
      <w:r w:rsidRPr="00AC2978">
        <w:rPr>
          <w:rFonts w:hint="eastAsia"/>
        </w:rPr>
        <w:t>計画をもとに、学習を実施する際のポイントを挙げます。</w:t>
      </w:r>
    </w:p>
    <w:p w14:paraId="13ADFBC9" w14:textId="77777777" w:rsidR="00E93409" w:rsidRPr="00AC2978" w:rsidRDefault="00E93409" w:rsidP="00E93409">
      <w:pPr>
        <w:numPr>
          <w:ilvl w:val="0"/>
          <w:numId w:val="33"/>
        </w:numPr>
        <w:ind w:firstLineChars="0"/>
      </w:pPr>
      <w:r w:rsidRPr="00AC2978">
        <w:t>参加者の理解度に合わせた進行</w:t>
      </w:r>
    </w:p>
    <w:p w14:paraId="14A10D69" w14:textId="77777777" w:rsidR="00E93409" w:rsidRPr="00AC2978" w:rsidRDefault="00E93409" w:rsidP="00E93409">
      <w:pPr>
        <w:ind w:left="680" w:firstLineChars="0" w:firstLine="0"/>
      </w:pPr>
      <w:r w:rsidRPr="00AC2978">
        <w:t>参加者のセキュリティに対する知識の違いを考慮し、初心者にも分かりやすい言葉を使い、ゆっくり進めることが大切です。難しい言葉や専門用語は避けて、具体的な例を使いながら説明しましょう。</w:t>
      </w:r>
    </w:p>
    <w:p w14:paraId="018C4240" w14:textId="77777777" w:rsidR="00E93409" w:rsidRPr="00AC2978" w:rsidRDefault="00E93409" w:rsidP="00E93409">
      <w:pPr>
        <w:ind w:left="680" w:firstLineChars="0" w:firstLine="0"/>
      </w:pPr>
      <w:r w:rsidRPr="00AC2978">
        <w:rPr>
          <w:rFonts w:hint="eastAsia"/>
        </w:rPr>
        <w:t>例：</w:t>
      </w:r>
      <w:r w:rsidRPr="00AC2978">
        <w:t>「パスワード管理がなぜ重要か」を説明する際に、複雑な理論ではなく、「簡単なパスワードは悪意のある人に推測されやすい」という形で、わかりやすく説明します。</w:t>
      </w:r>
    </w:p>
    <w:p w14:paraId="7CD64133" w14:textId="77777777" w:rsidR="00E93409" w:rsidRPr="00AC2978" w:rsidRDefault="00E93409" w:rsidP="00E93409">
      <w:pPr>
        <w:ind w:left="680" w:firstLineChars="0" w:firstLine="0"/>
      </w:pPr>
    </w:p>
    <w:p w14:paraId="42904B52" w14:textId="77777777" w:rsidR="00E93409" w:rsidRPr="00AC2978" w:rsidRDefault="00E93409" w:rsidP="00E93409">
      <w:pPr>
        <w:numPr>
          <w:ilvl w:val="0"/>
          <w:numId w:val="33"/>
        </w:numPr>
        <w:ind w:firstLineChars="0"/>
      </w:pPr>
      <w:r w:rsidRPr="00AC2978">
        <w:t>実際の行動を取り入れる</w:t>
      </w:r>
    </w:p>
    <w:p w14:paraId="34A66FAB" w14:textId="77777777" w:rsidR="00E93409" w:rsidRPr="00AC2978" w:rsidRDefault="00E93409" w:rsidP="00E93409">
      <w:pPr>
        <w:ind w:left="680" w:firstLineChars="0" w:firstLine="0"/>
      </w:pPr>
      <w:r w:rsidRPr="00AC2978">
        <w:t>理論</w:t>
      </w:r>
      <w:r w:rsidRPr="00AC2978">
        <w:rPr>
          <w:rFonts w:hint="eastAsia"/>
        </w:rPr>
        <w:t>に加えて</w:t>
      </w:r>
      <w:r w:rsidRPr="00AC2978">
        <w:t>、実際にやってみる活動を含めることで、参加者が実務にどう活かすかを学べるようにします。実際に手を動かしてみることで、学んだ内容が現実の業務に結びつきやすくなります。</w:t>
      </w:r>
    </w:p>
    <w:p w14:paraId="7016B5A8" w14:textId="77777777" w:rsidR="00E93409" w:rsidRPr="00AC2978" w:rsidRDefault="00E93409" w:rsidP="00E93409">
      <w:pPr>
        <w:ind w:left="680" w:firstLineChars="0" w:firstLine="0"/>
      </w:pPr>
      <w:r w:rsidRPr="00AC2978">
        <w:rPr>
          <w:rFonts w:hint="eastAsia"/>
        </w:rPr>
        <w:t>例：</w:t>
      </w:r>
      <w:r w:rsidRPr="00AC2978">
        <w:t>「不審なメールをどう判断するか」を学んだ後、実際にその場でメールを確認してもらう時間を作り、すぐに対策を実行する体験をさせます。</w:t>
      </w:r>
    </w:p>
    <w:p w14:paraId="3243D343" w14:textId="77777777" w:rsidR="00E93409" w:rsidRPr="00AC2978" w:rsidRDefault="00E93409" w:rsidP="00E93409"/>
    <w:p w14:paraId="6F0C7419"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5.フィードバックの収集とフォローアップ</w:t>
      </w:r>
    </w:p>
    <w:p w14:paraId="4BCEDD37" w14:textId="77777777" w:rsidR="00E93409" w:rsidRPr="00AC2978" w:rsidRDefault="00E93409" w:rsidP="00E93409">
      <w:r w:rsidRPr="00AC2978">
        <w:rPr>
          <w:rFonts w:hint="eastAsia"/>
        </w:rPr>
        <w:t>研修後の確認・フォローアップ・フィードバックは、参加者の理解度を深め、セキュリティ意識を継続的に高め、次回の研修をより効果的にするために重要です。</w:t>
      </w:r>
    </w:p>
    <w:p w14:paraId="5A0963D1" w14:textId="77777777" w:rsidR="00E93409" w:rsidRPr="00AC2978" w:rsidRDefault="00E93409" w:rsidP="00E93409"/>
    <w:p w14:paraId="354724CA" w14:textId="77777777" w:rsidR="00E93409" w:rsidRPr="00AC2978" w:rsidRDefault="00E93409" w:rsidP="00E93409">
      <w:r w:rsidRPr="00AC2978">
        <w:rPr>
          <w:rFonts w:hint="eastAsia"/>
        </w:rPr>
        <w:lastRenderedPageBreak/>
        <w:t>ポイントを３つ紹介します。</w:t>
      </w:r>
    </w:p>
    <w:p w14:paraId="055B2763" w14:textId="77777777" w:rsidR="00E93409" w:rsidRPr="00AC2978" w:rsidRDefault="00E93409" w:rsidP="00E93409">
      <w:pPr>
        <w:numPr>
          <w:ilvl w:val="0"/>
          <w:numId w:val="33"/>
        </w:numPr>
        <w:ind w:firstLineChars="0"/>
      </w:pPr>
      <w:r w:rsidRPr="00AC2978">
        <w:t>理解度の確認</w:t>
      </w:r>
    </w:p>
    <w:p w14:paraId="1502B7D1" w14:textId="77777777" w:rsidR="00E93409" w:rsidRPr="00AC2978" w:rsidRDefault="00E93409" w:rsidP="00E93409">
      <w:pPr>
        <w:ind w:left="680" w:firstLineChars="0" w:firstLine="0"/>
      </w:pPr>
      <w:r w:rsidRPr="00AC2978">
        <w:t>研修内容がしっかりと理解されているかを確認するため、簡単なテストやクイズを実施します。これにより、参加者がどの程度理解しているか、また補足が必要な部分があるかを把握できます。</w:t>
      </w:r>
    </w:p>
    <w:p w14:paraId="24527EE8" w14:textId="77777777" w:rsidR="00E93409" w:rsidRPr="00AC2978" w:rsidRDefault="00E93409" w:rsidP="00E93409">
      <w:pPr>
        <w:ind w:left="680" w:firstLineChars="0" w:firstLine="0"/>
      </w:pPr>
      <w:r w:rsidRPr="00AC2978">
        <w:rPr>
          <w:rFonts w:hint="eastAsia"/>
        </w:rPr>
        <w:t>例：</w:t>
      </w:r>
      <w:r w:rsidRPr="00AC2978">
        <w:t>「今日学んだセキュリティ対策を実際にどのように実施するか」を問う簡単な質問や選択式のテストを実施します。</w:t>
      </w:r>
    </w:p>
    <w:p w14:paraId="0BDB43AE" w14:textId="77777777" w:rsidR="00E93409" w:rsidRPr="00AC2978" w:rsidRDefault="00E93409" w:rsidP="00E93409">
      <w:pPr>
        <w:numPr>
          <w:ilvl w:val="0"/>
          <w:numId w:val="33"/>
        </w:numPr>
        <w:ind w:firstLineChars="0"/>
      </w:pPr>
      <w:r w:rsidRPr="00AC2978">
        <w:t>フォローアップと定期的な確認</w:t>
      </w:r>
    </w:p>
    <w:p w14:paraId="75C022EE" w14:textId="77777777" w:rsidR="00E93409" w:rsidRPr="00AC2978" w:rsidRDefault="00E93409" w:rsidP="00E93409">
      <w:pPr>
        <w:ind w:left="680" w:firstLineChars="0" w:firstLine="0"/>
      </w:pPr>
      <w:r w:rsidRPr="00AC2978">
        <w:t>研修が終わった後も、継続してセキュリティ意識を高めるために、定期的に復習資料を送ったり、重要なポイントをリマインドするメールを配信し</w:t>
      </w:r>
      <w:r w:rsidRPr="00AC2978">
        <w:rPr>
          <w:rFonts w:hint="eastAsia"/>
        </w:rPr>
        <w:t>たりし</w:t>
      </w:r>
      <w:r w:rsidRPr="00AC2978">
        <w:t>ます。日常的にセキュリティ意識を保つ仕組みを作ることが大切です。</w:t>
      </w:r>
    </w:p>
    <w:p w14:paraId="6708F18E" w14:textId="77777777" w:rsidR="00E93409" w:rsidRPr="00AC2978" w:rsidRDefault="00E93409" w:rsidP="00E93409">
      <w:pPr>
        <w:ind w:left="680" w:firstLineChars="0" w:firstLine="0"/>
      </w:pPr>
      <w:r w:rsidRPr="00AC2978">
        <w:rPr>
          <w:rFonts w:hint="eastAsia"/>
        </w:rPr>
        <w:t>例：</w:t>
      </w:r>
      <w:r w:rsidRPr="00AC2978">
        <w:t>毎月1回「パスワードを更新していますか？」や「不審なメールに注意しましょう」といった確認メールを送ります。また、定期的にセキュリティ対策のチェックリストを共有し、</w:t>
      </w:r>
      <w:r w:rsidRPr="00AC2978">
        <w:rPr>
          <w:rFonts w:hint="eastAsia"/>
        </w:rPr>
        <w:t>従業員</w:t>
      </w:r>
      <w:r w:rsidRPr="00AC2978">
        <w:t>が自主的に対策を実践しているか確認します。</w:t>
      </w:r>
    </w:p>
    <w:p w14:paraId="5D27C068" w14:textId="77777777" w:rsidR="00E93409" w:rsidRPr="00AC2978" w:rsidRDefault="00E93409" w:rsidP="00E93409">
      <w:pPr>
        <w:numPr>
          <w:ilvl w:val="0"/>
          <w:numId w:val="33"/>
        </w:numPr>
        <w:ind w:firstLineChars="0"/>
      </w:pPr>
      <w:r w:rsidRPr="00AC2978">
        <w:t>フィードバックの収集</w:t>
      </w:r>
    </w:p>
    <w:p w14:paraId="590D3E3B" w14:textId="77777777" w:rsidR="00E93409" w:rsidRPr="00AC2978" w:rsidRDefault="00E93409" w:rsidP="00E93409">
      <w:pPr>
        <w:ind w:left="680" w:firstLineChars="0" w:firstLine="0"/>
      </w:pPr>
      <w:r w:rsidRPr="00AC2978">
        <w:t>研修後に参加者からのフィードバックを収集し、研修内容や進行方法についての改善点を把握します。これにより、次回の研修がより効果的なものになります。</w:t>
      </w:r>
    </w:p>
    <w:p w14:paraId="6C193F36" w14:textId="77777777" w:rsidR="00E93409" w:rsidRPr="00AC2978" w:rsidRDefault="00E93409" w:rsidP="00E93409">
      <w:pPr>
        <w:ind w:left="680" w:firstLineChars="0" w:firstLine="0"/>
      </w:pPr>
      <w:r w:rsidRPr="00AC2978">
        <w:rPr>
          <w:rFonts w:hint="eastAsia"/>
        </w:rPr>
        <w:t>例：</w:t>
      </w:r>
      <w:r w:rsidRPr="00AC2978">
        <w:t>「研修で学んだことは役に立ちましたか？」「今後、さらに知りたいセキュリティの内容はありますか？」といった簡単なアンケートを実施し、感想や要望を集めます。</w:t>
      </w:r>
    </w:p>
    <w:p w14:paraId="1F9AFC65" w14:textId="77777777" w:rsidR="00E93409" w:rsidRPr="00AC2978" w:rsidRDefault="00E93409" w:rsidP="00E93409"/>
    <w:p w14:paraId="17D1793F" w14:textId="77777777" w:rsidR="00E93409" w:rsidRPr="00AC2978" w:rsidRDefault="00E93409" w:rsidP="00E93409">
      <w:pPr>
        <w:widowControl/>
        <w:ind w:firstLineChars="0" w:firstLine="0"/>
        <w:jc w:val="left"/>
        <w:outlineLvl w:val="4"/>
        <w:rPr>
          <w:rFonts w:asciiTheme="majorHAnsi" w:eastAsiaTheme="majorEastAsia" w:hAnsiTheme="majorHAnsi" w:cstheme="majorBidi"/>
          <w:b/>
          <w:bCs/>
          <w:color w:val="2E5496"/>
          <w:sz w:val="28"/>
          <w:szCs w:val="28"/>
        </w:rPr>
      </w:pPr>
      <w:r w:rsidRPr="00AC2978">
        <w:rPr>
          <w:rFonts w:asciiTheme="majorHAnsi" w:eastAsiaTheme="majorEastAsia" w:hAnsiTheme="majorHAnsi" w:cstheme="majorBidi" w:hint="eastAsia"/>
          <w:b/>
          <w:bCs/>
          <w:color w:val="2E5496"/>
          <w:sz w:val="28"/>
          <w:szCs w:val="28"/>
        </w:rPr>
        <w:t>DX</w:t>
      </w:r>
      <w:r w:rsidRPr="00AC2978">
        <w:rPr>
          <w:rFonts w:asciiTheme="majorHAnsi" w:eastAsiaTheme="majorEastAsia" w:hAnsiTheme="majorHAnsi" w:cstheme="majorBidi"/>
          <w:b/>
          <w:bCs/>
          <w:color w:val="2E5496"/>
          <w:sz w:val="28"/>
          <w:szCs w:val="28"/>
        </w:rPr>
        <w:t>推進スキル標準</w:t>
      </w:r>
    </w:p>
    <w:p w14:paraId="5A253576" w14:textId="77777777" w:rsidR="00E93409" w:rsidRPr="00AC2978" w:rsidRDefault="00E93409" w:rsidP="00E93409">
      <w:r w:rsidRPr="00AC2978">
        <w:rPr>
          <w:rFonts w:hint="eastAsia"/>
        </w:rPr>
        <w:t>「人材類型：サイバーセキュリティ」の「サイバーセキュリティマネージャー」の育成の例を紹介します。「サイバーセキュリティマネージャー」に必要なスキルを身につけるための教育・研修の実施計画を例示します。</w:t>
      </w:r>
    </w:p>
    <w:p w14:paraId="6080C5F5" w14:textId="77777777" w:rsidR="00E93409" w:rsidRPr="00AC2978" w:rsidRDefault="00E93409" w:rsidP="00E93409"/>
    <w:tbl>
      <w:tblPr>
        <w:tblStyle w:val="aa"/>
        <w:tblW w:w="0" w:type="auto"/>
        <w:tblLook w:val="04A0" w:firstRow="1" w:lastRow="0" w:firstColumn="1" w:lastColumn="0" w:noHBand="0" w:noVBand="1"/>
      </w:tblPr>
      <w:tblGrid>
        <w:gridCol w:w="3539"/>
        <w:gridCol w:w="6917"/>
      </w:tblGrid>
      <w:tr w:rsidR="00E93409" w:rsidRPr="00AC2978" w14:paraId="6D8DE9FF" w14:textId="77777777" w:rsidTr="00A35E1A">
        <w:tc>
          <w:tcPr>
            <w:tcW w:w="3539" w:type="dxa"/>
            <w:shd w:val="clear" w:color="auto" w:fill="215E99" w:themeFill="text2" w:themeFillTint="BF"/>
          </w:tcPr>
          <w:p w14:paraId="47373CE4"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人材類型</w:t>
            </w:r>
          </w:p>
        </w:tc>
        <w:tc>
          <w:tcPr>
            <w:tcW w:w="6917" w:type="dxa"/>
          </w:tcPr>
          <w:p w14:paraId="2D27DE75" w14:textId="77777777" w:rsidR="00E93409" w:rsidRPr="00AC2978" w:rsidRDefault="00E93409" w:rsidP="00A35E1A">
            <w:pPr>
              <w:tabs>
                <w:tab w:val="left" w:pos="1830"/>
              </w:tabs>
              <w:ind w:firstLineChars="0" w:firstLine="0"/>
              <w:jc w:val="left"/>
            </w:pPr>
            <w:r w:rsidRPr="00AC2978">
              <w:rPr>
                <w:rFonts w:hint="eastAsia"/>
              </w:rPr>
              <w:t>サイバーセキュリティ</w:t>
            </w:r>
          </w:p>
        </w:tc>
      </w:tr>
      <w:tr w:rsidR="00E93409" w:rsidRPr="00AC2978" w14:paraId="39482325" w14:textId="77777777" w:rsidTr="00A35E1A">
        <w:tc>
          <w:tcPr>
            <w:tcW w:w="3539" w:type="dxa"/>
            <w:shd w:val="clear" w:color="auto" w:fill="215E99" w:themeFill="text2" w:themeFillTint="BF"/>
          </w:tcPr>
          <w:p w14:paraId="7856BE04"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ロール</w:t>
            </w:r>
          </w:p>
        </w:tc>
        <w:tc>
          <w:tcPr>
            <w:tcW w:w="6917" w:type="dxa"/>
          </w:tcPr>
          <w:p w14:paraId="32C48C53" w14:textId="77777777" w:rsidR="00E93409" w:rsidRPr="00AC2978" w:rsidRDefault="00E93409" w:rsidP="00A35E1A">
            <w:pPr>
              <w:tabs>
                <w:tab w:val="left" w:pos="1830"/>
              </w:tabs>
              <w:ind w:firstLineChars="0" w:firstLine="0"/>
              <w:jc w:val="left"/>
            </w:pPr>
            <w:r w:rsidRPr="00AC2978">
              <w:rPr>
                <w:rFonts w:hint="eastAsia"/>
              </w:rPr>
              <w:t>サイバーセキュリティマネージャー</w:t>
            </w:r>
          </w:p>
        </w:tc>
      </w:tr>
      <w:tr w:rsidR="00E93409" w:rsidRPr="00AC2978" w14:paraId="0D4A81DC" w14:textId="77777777" w:rsidTr="00A35E1A">
        <w:tc>
          <w:tcPr>
            <w:tcW w:w="3539" w:type="dxa"/>
            <w:shd w:val="clear" w:color="auto" w:fill="215E99" w:themeFill="text2" w:themeFillTint="BF"/>
          </w:tcPr>
          <w:p w14:paraId="1F7917DD" w14:textId="77777777" w:rsidR="00E93409" w:rsidRPr="00AC2978" w:rsidRDefault="00E93409" w:rsidP="00A35E1A">
            <w:pPr>
              <w:widowControl/>
              <w:ind w:firstLineChars="0" w:firstLine="0"/>
              <w:jc w:val="left"/>
              <w:rPr>
                <w:b/>
                <w:bCs/>
                <w:color w:val="FFFFFF" w:themeColor="background1"/>
                <w:szCs w:val="32"/>
              </w:rPr>
            </w:pPr>
            <w:r w:rsidRPr="00AC2978">
              <w:rPr>
                <w:b/>
                <w:bCs/>
                <w:color w:val="FFFFFF" w:themeColor="background1"/>
                <w:szCs w:val="32"/>
              </w:rPr>
              <w:t>DXの推進において担う責任</w:t>
            </w:r>
          </w:p>
        </w:tc>
        <w:tc>
          <w:tcPr>
            <w:tcW w:w="6917" w:type="dxa"/>
          </w:tcPr>
          <w:p w14:paraId="03952F76" w14:textId="77777777" w:rsidR="00E93409" w:rsidRPr="00AC2978" w:rsidRDefault="00E93409" w:rsidP="00A35E1A">
            <w:pPr>
              <w:tabs>
                <w:tab w:val="left" w:pos="1830"/>
              </w:tabs>
              <w:ind w:firstLineChars="0" w:firstLine="0"/>
              <w:jc w:val="left"/>
            </w:pPr>
            <w:r w:rsidRPr="00AC2978">
              <w:rPr>
                <w:rFonts w:hint="eastAsia"/>
              </w:rPr>
              <w:t>顧客価値を拡大するビジネスの企画立案に際して、デジタル活用に伴うサイバーセキュリティリスクを検討・評価するとともに、その影響を抑制するための対策の管理・統制の主導を通じて、顧客価値の高いビジネスへの信頼感向上に貢献する</w:t>
            </w:r>
          </w:p>
        </w:tc>
      </w:tr>
      <w:tr w:rsidR="00E93409" w:rsidRPr="00AC2978" w14:paraId="46F7C186" w14:textId="77777777" w:rsidTr="00A35E1A">
        <w:tc>
          <w:tcPr>
            <w:tcW w:w="3539" w:type="dxa"/>
            <w:shd w:val="clear" w:color="auto" w:fill="215E99" w:themeFill="text2" w:themeFillTint="BF"/>
          </w:tcPr>
          <w:p w14:paraId="7E648D0A"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主な業務</w:t>
            </w:r>
          </w:p>
        </w:tc>
        <w:tc>
          <w:tcPr>
            <w:tcW w:w="6917" w:type="dxa"/>
          </w:tcPr>
          <w:p w14:paraId="7283BAB5" w14:textId="77777777" w:rsidR="00E93409" w:rsidRPr="00AC2978" w:rsidRDefault="00E93409" w:rsidP="00A35E1A">
            <w:pPr>
              <w:numPr>
                <w:ilvl w:val="0"/>
                <w:numId w:val="33"/>
              </w:numPr>
              <w:tabs>
                <w:tab w:val="left" w:pos="1830"/>
              </w:tabs>
              <w:ind w:left="458" w:firstLineChars="0"/>
              <w:jc w:val="left"/>
            </w:pPr>
            <w:r w:rsidRPr="00AC2978">
              <w:rPr>
                <w:rFonts w:hint="eastAsia"/>
              </w:rPr>
              <w:t>新規ビジネスにおけるデジタル活用を通じて生じるサイバーセキュリティ、セーフティ、プライバシー保護に関するリスクを評価する</w:t>
            </w:r>
          </w:p>
          <w:p w14:paraId="429E982E" w14:textId="77777777" w:rsidR="00E93409" w:rsidRPr="00AC2978" w:rsidRDefault="00E93409" w:rsidP="00A35E1A">
            <w:pPr>
              <w:numPr>
                <w:ilvl w:val="0"/>
                <w:numId w:val="33"/>
              </w:numPr>
              <w:tabs>
                <w:tab w:val="left" w:pos="1830"/>
              </w:tabs>
              <w:ind w:left="458" w:firstLineChars="0"/>
              <w:jc w:val="left"/>
            </w:pPr>
            <w:r w:rsidRPr="00AC2978">
              <w:rPr>
                <w:rFonts w:hint="eastAsia"/>
              </w:rPr>
              <w:t>リスクとリターンのバランスを踏まえ、サイバーセキュリ</w:t>
            </w:r>
            <w:r w:rsidRPr="00AC2978">
              <w:rPr>
                <w:rFonts w:hint="eastAsia"/>
              </w:rPr>
              <w:lastRenderedPageBreak/>
              <w:t>ティリスクの影響を抑制するための戦略や、対策の実施体制を検討する</w:t>
            </w:r>
          </w:p>
          <w:p w14:paraId="5941023D" w14:textId="77777777" w:rsidR="00E93409" w:rsidRPr="00AC2978" w:rsidRDefault="00E93409" w:rsidP="00A35E1A">
            <w:pPr>
              <w:numPr>
                <w:ilvl w:val="0"/>
                <w:numId w:val="33"/>
              </w:numPr>
              <w:tabs>
                <w:tab w:val="left" w:pos="1830"/>
              </w:tabs>
              <w:ind w:left="458" w:firstLineChars="0"/>
              <w:jc w:val="left"/>
            </w:pPr>
            <w:r w:rsidRPr="00AC2978">
              <w:rPr>
                <w:rFonts w:hint="eastAsia"/>
              </w:rPr>
              <w:t>サイバーセキュリティリスク抑制のための対策の実施状況の管理や監査を行う</w:t>
            </w:r>
          </w:p>
          <w:p w14:paraId="2DFFBCB9" w14:textId="77777777" w:rsidR="00E93409" w:rsidRPr="00AC2978" w:rsidRDefault="00E93409" w:rsidP="00A35E1A">
            <w:pPr>
              <w:numPr>
                <w:ilvl w:val="0"/>
                <w:numId w:val="33"/>
              </w:numPr>
              <w:tabs>
                <w:tab w:val="left" w:pos="1830"/>
              </w:tabs>
              <w:ind w:left="458" w:firstLineChars="0"/>
              <w:jc w:val="left"/>
            </w:pPr>
            <w:r w:rsidRPr="00AC2978">
              <w:rPr>
                <w:rFonts w:hint="eastAsia"/>
              </w:rPr>
              <w:t>事業実施に用いているデジタル環境で発生するサイバー</w:t>
            </w:r>
            <w:bookmarkStart w:id="316" w:name="■セキュリティインシデント25ー2ー2"/>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■セキュリティインシデント</w:instrText>
            </w:r>
            <w:r w:rsidRPr="00AC2978">
              <w:instrText>"</w:instrText>
            </w:r>
            <w:r w:rsidRPr="00AC2978">
              <w:fldChar w:fldCharType="separate"/>
            </w:r>
            <w:r w:rsidRPr="00AC2978">
              <w:rPr>
                <w:rFonts w:hint="eastAsia"/>
                <w:color w:val="467886" w:themeColor="hyperlink"/>
                <w:u w:val="single"/>
              </w:rPr>
              <w:t>セキュリティインシデント</w:t>
            </w:r>
            <w:bookmarkEnd w:id="316"/>
            <w:r w:rsidRPr="00AC2978">
              <w:fldChar w:fldCharType="end"/>
            </w:r>
            <w:r w:rsidRPr="00AC2978">
              <w:rPr>
                <w:rFonts w:hint="eastAsia"/>
              </w:rPr>
              <w:t>への対応を行う</w:t>
            </w:r>
          </w:p>
        </w:tc>
      </w:tr>
      <w:tr w:rsidR="00E93409" w:rsidRPr="00AC2978" w14:paraId="6C9D3009" w14:textId="77777777" w:rsidTr="00A35E1A">
        <w:tc>
          <w:tcPr>
            <w:tcW w:w="3539" w:type="dxa"/>
            <w:shd w:val="clear" w:color="auto" w:fill="215E99" w:themeFill="text2" w:themeFillTint="BF"/>
          </w:tcPr>
          <w:p w14:paraId="29C813FD"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lastRenderedPageBreak/>
              <w:t>必要なスキル（高い実践力と専門性が必要のみ抜粋）</w:t>
            </w:r>
          </w:p>
        </w:tc>
        <w:tc>
          <w:tcPr>
            <w:tcW w:w="6917" w:type="dxa"/>
          </w:tcPr>
          <w:p w14:paraId="7BB3905F" w14:textId="77777777" w:rsidR="00E93409" w:rsidRPr="00AC2978" w:rsidRDefault="00E93409" w:rsidP="00A35E1A">
            <w:pPr>
              <w:tabs>
                <w:tab w:val="left" w:pos="1830"/>
              </w:tabs>
              <w:ind w:firstLineChars="0" w:firstLine="0"/>
              <w:jc w:val="left"/>
            </w:pPr>
            <w:r w:rsidRPr="00AC2978">
              <w:rPr>
                <w:rFonts w:hint="eastAsia"/>
              </w:rPr>
              <w:t>カテゴリ：セキュリティ</w:t>
            </w:r>
          </w:p>
          <w:p w14:paraId="32B686F2" w14:textId="77777777" w:rsidR="00E93409" w:rsidRPr="00AC2978" w:rsidRDefault="00E93409" w:rsidP="00A35E1A">
            <w:pPr>
              <w:tabs>
                <w:tab w:val="left" w:pos="1830"/>
              </w:tabs>
              <w:ind w:firstLineChars="0" w:firstLine="0"/>
              <w:jc w:val="left"/>
            </w:pPr>
            <w:r w:rsidRPr="00AC2978">
              <w:rPr>
                <w:rFonts w:hint="eastAsia"/>
              </w:rPr>
              <w:t>サブカテゴリ：セキュリティマネジメント</w:t>
            </w:r>
          </w:p>
          <w:p w14:paraId="1F63C443" w14:textId="77777777" w:rsidR="00E93409" w:rsidRPr="00AC2978" w:rsidRDefault="00E93409" w:rsidP="00A35E1A">
            <w:pPr>
              <w:tabs>
                <w:tab w:val="left" w:pos="1830"/>
              </w:tabs>
              <w:ind w:firstLineChars="0" w:firstLine="0"/>
              <w:jc w:val="left"/>
            </w:pPr>
            <w:r w:rsidRPr="00AC2978">
              <w:rPr>
                <w:rFonts w:hint="eastAsia"/>
              </w:rPr>
              <w:t>スキル項目</w:t>
            </w:r>
          </w:p>
          <w:p w14:paraId="516D09B8" w14:textId="77777777" w:rsidR="00E93409" w:rsidRPr="00AC2978" w:rsidRDefault="00E93409" w:rsidP="00A35E1A">
            <w:pPr>
              <w:numPr>
                <w:ilvl w:val="0"/>
                <w:numId w:val="34"/>
              </w:numPr>
              <w:tabs>
                <w:tab w:val="left" w:pos="1830"/>
              </w:tabs>
              <w:ind w:firstLineChars="0"/>
              <w:jc w:val="left"/>
            </w:pPr>
            <w:r w:rsidRPr="00AC2978">
              <w:rPr>
                <w:rFonts w:hint="eastAsia"/>
              </w:rPr>
              <w:t>セキュリティ体制構築・運営</w:t>
            </w:r>
          </w:p>
          <w:p w14:paraId="5F1AA757" w14:textId="77777777" w:rsidR="00E93409" w:rsidRPr="00AC2978" w:rsidRDefault="00E93409" w:rsidP="00A35E1A">
            <w:pPr>
              <w:numPr>
                <w:ilvl w:val="0"/>
                <w:numId w:val="34"/>
              </w:numPr>
              <w:tabs>
                <w:tab w:val="left" w:pos="1830"/>
              </w:tabs>
              <w:ind w:firstLineChars="0"/>
              <w:jc w:val="left"/>
            </w:pPr>
            <w:r w:rsidRPr="00AC2978">
              <w:t>セキュリティマネジメント</w:t>
            </w:r>
          </w:p>
          <w:p w14:paraId="1C92AA18" w14:textId="77777777" w:rsidR="00E93409" w:rsidRPr="00AC2978" w:rsidRDefault="00E93409" w:rsidP="00A35E1A">
            <w:pPr>
              <w:numPr>
                <w:ilvl w:val="0"/>
                <w:numId w:val="34"/>
              </w:numPr>
              <w:tabs>
                <w:tab w:val="left" w:pos="1830"/>
              </w:tabs>
              <w:ind w:firstLineChars="0"/>
              <w:jc w:val="left"/>
            </w:pPr>
            <w:r w:rsidRPr="00AC2978">
              <w:t>インシデント対応と事業継続</w:t>
            </w:r>
          </w:p>
          <w:p w14:paraId="41942D5D" w14:textId="77777777" w:rsidR="00E93409" w:rsidRPr="00AC2978" w:rsidRDefault="00E93409" w:rsidP="00A35E1A">
            <w:pPr>
              <w:numPr>
                <w:ilvl w:val="0"/>
                <w:numId w:val="33"/>
              </w:numPr>
              <w:tabs>
                <w:tab w:val="left" w:pos="1830"/>
              </w:tabs>
              <w:ind w:left="461" w:firstLineChars="0"/>
              <w:jc w:val="left"/>
            </w:pPr>
            <w:r w:rsidRPr="00AC2978">
              <w:t>プライバシー保護</w:t>
            </w:r>
          </w:p>
        </w:tc>
      </w:tr>
    </w:tbl>
    <w:p w14:paraId="6548AEA5" w14:textId="77777777" w:rsidR="00E93409" w:rsidRPr="00AC2978" w:rsidRDefault="00E93409" w:rsidP="00E93409">
      <w:r w:rsidRPr="00AC2978">
        <w:rPr>
          <w:noProof/>
        </w:rPr>
        <mc:AlternateContent>
          <mc:Choice Requires="wps">
            <w:drawing>
              <wp:anchor distT="0" distB="0" distL="114300" distR="114300" simplePos="0" relativeHeight="251763712" behindDoc="0" locked="0" layoutInCell="1" allowOverlap="1" wp14:anchorId="29D8B770" wp14:editId="7A02015A">
                <wp:simplePos x="0" y="0"/>
                <wp:positionH relativeFrom="margin">
                  <wp:posOffset>80645</wp:posOffset>
                </wp:positionH>
                <wp:positionV relativeFrom="paragraph">
                  <wp:posOffset>29372</wp:posOffset>
                </wp:positionV>
                <wp:extent cx="6484620" cy="276225"/>
                <wp:effectExtent l="0" t="0" r="0" b="0"/>
                <wp:wrapTopAndBottom/>
                <wp:docPr id="887291853"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299AB4B6"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B770" id="_x0000_s1102" type="#_x0000_t202" style="position:absolute;left:0;text-align:left;margin-left:6.35pt;margin-top:2.3pt;width:510.6pt;height:21.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" filled="f" stroked="f" strokeweight=".5pt">
                <v:textbox>
                  <w:txbxContent>
                    <w:p w14:paraId="299AB4B6"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p>
    <w:p w14:paraId="3060E701" w14:textId="01FECFFA" w:rsidR="00E93409" w:rsidRPr="00AC2978" w:rsidRDefault="00E93409" w:rsidP="00E93409">
      <w:pPr>
        <w:ind w:firstLineChars="0" w:firstLine="0"/>
      </w:pPr>
      <w:r w:rsidRPr="00AC2978">
        <w:rPr>
          <w:noProof/>
        </w:rPr>
        <mc:AlternateContent>
          <mc:Choice Requires="wps">
            <w:drawing>
              <wp:anchor distT="0" distB="0" distL="114300" distR="114300" simplePos="0" relativeHeight="251764736" behindDoc="0" locked="0" layoutInCell="1" allowOverlap="1" wp14:anchorId="39FAC658" wp14:editId="11D262DF">
                <wp:simplePos x="0" y="0"/>
                <wp:positionH relativeFrom="margin">
                  <wp:posOffset>0</wp:posOffset>
                </wp:positionH>
                <wp:positionV relativeFrom="paragraph">
                  <wp:posOffset>4892202</wp:posOffset>
                </wp:positionV>
                <wp:extent cx="6484620" cy="276225"/>
                <wp:effectExtent l="0" t="0" r="0" b="0"/>
                <wp:wrapTopAndBottom/>
                <wp:docPr id="2079263319" name="テキスト ボックス 3"/>
                <wp:cNvGraphicFramePr/>
                <a:graphic xmlns:a="http://schemas.openxmlformats.org/drawingml/2006/main">
                  <a:graphicData uri="http://schemas.microsoft.com/office/word/2010/wordprocessingShape">
                    <wps:wsp>
                      <wps:cNvSpPr txBox="1"/>
                      <wps:spPr>
                        <a:xfrm>
                          <a:off x="0" y="0"/>
                          <a:ext cx="6484620" cy="276225"/>
                        </a:xfrm>
                        <a:prstGeom prst="rect">
                          <a:avLst/>
                        </a:prstGeom>
                        <a:noFill/>
                        <a:ln w="6350">
                          <a:noFill/>
                        </a:ln>
                      </wps:spPr>
                      <wps:txbx>
                        <w:txbxContent>
                          <w:p w14:paraId="180B1E96"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C658" id="_x0000_s1103" type="#_x0000_t202" style="position:absolute;left:0;text-align:left;margin-left:0;margin-top:385.2pt;width:510.6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" filled="f" stroked="f" strokeweight=".5pt">
                <v:textbox>
                  <w:txbxContent>
                    <w:p w14:paraId="180B1E96" w14:textId="77777777" w:rsidR="00E93409" w:rsidRPr="00904A65" w:rsidRDefault="00E93409" w:rsidP="00E93409">
                      <w:pPr>
                        <w:pStyle w:val="aff2"/>
                      </w:pPr>
                      <w:r>
                        <w:rPr>
                          <w:rFonts w:hint="eastAsia"/>
                        </w:rPr>
                        <w:t>(</w:t>
                      </w:r>
                      <w:r>
                        <w:rPr>
                          <w:rFonts w:hint="eastAsia"/>
                        </w:rPr>
                        <w:t>出典) IPA「</w:t>
                      </w:r>
                      <w:r w:rsidRPr="00F37E4F">
                        <w:rPr>
                          <w:rFonts w:hint="eastAsia"/>
                        </w:rPr>
                        <w:t>デジタルスキル標準</w:t>
                      </w:r>
                      <w:r w:rsidRPr="00F37E4F">
                        <w:t>ver.1.2</w:t>
                      </w:r>
                      <w:r>
                        <w:rPr>
                          <w:rFonts w:hint="eastAsia"/>
                          <w:color w:val="000000"/>
                        </w:rPr>
                        <w:t>」</w:t>
                      </w:r>
                      <w:r>
                        <w:rPr>
                          <w:rFonts w:hint="eastAsia"/>
                        </w:rPr>
                        <w:t>をもとに作成</w:t>
                      </w:r>
                    </w:p>
                  </w:txbxContent>
                </v:textbox>
                <w10:wrap type="topAndBottom" anchorx="margin"/>
              </v:shape>
            </w:pict>
          </mc:Fallback>
        </mc:AlternateContent>
      </w:r>
      <w:r w:rsidRPr="00AC2978">
        <w:rPr>
          <w:rFonts w:hint="eastAsia"/>
        </w:rPr>
        <w:t>スキルの詳細は以下の通りです。</w:t>
      </w:r>
    </w:p>
    <w:tbl>
      <w:tblPr>
        <w:tblStyle w:val="aa"/>
        <w:tblW w:w="0" w:type="auto"/>
        <w:tblLook w:val="04A0" w:firstRow="1" w:lastRow="0" w:firstColumn="1" w:lastColumn="0" w:noHBand="0" w:noVBand="1"/>
      </w:tblPr>
      <w:tblGrid>
        <w:gridCol w:w="10456"/>
      </w:tblGrid>
      <w:tr w:rsidR="00E93409" w:rsidRPr="00AC2978" w14:paraId="3A48F444" w14:textId="77777777" w:rsidTr="00A35E1A">
        <w:tc>
          <w:tcPr>
            <w:tcW w:w="10456" w:type="dxa"/>
            <w:shd w:val="clear" w:color="auto" w:fill="215E99" w:themeFill="text2" w:themeFillTint="BF"/>
          </w:tcPr>
          <w:p w14:paraId="108ADCE5"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「セキュリティマネジメント」サブカテゴリ－の構造</w:t>
            </w:r>
          </w:p>
        </w:tc>
      </w:tr>
      <w:tr w:rsidR="00E93409" w:rsidRPr="00AC2978" w14:paraId="799E6D9A" w14:textId="77777777" w:rsidTr="00A35E1A">
        <w:tc>
          <w:tcPr>
            <w:tcW w:w="10456" w:type="dxa"/>
          </w:tcPr>
          <w:p w14:paraId="1BCF9B96" w14:textId="77777777" w:rsidR="00E93409" w:rsidRPr="00AC2978" w:rsidRDefault="00E93409" w:rsidP="00A35E1A">
            <w:pPr>
              <w:numPr>
                <w:ilvl w:val="0"/>
                <w:numId w:val="15"/>
              </w:numPr>
              <w:ind w:firstLineChars="0"/>
            </w:pPr>
            <w:r w:rsidRPr="00AC2978">
              <w:t>セキュリティ体制構築・運営</w:t>
            </w:r>
          </w:p>
          <w:p w14:paraId="06909CE4" w14:textId="77777777" w:rsidR="00E93409" w:rsidRPr="00AC2978" w:rsidRDefault="00E93409" w:rsidP="00A35E1A">
            <w:pPr>
              <w:ind w:left="440" w:firstLineChars="0" w:firstLine="0"/>
            </w:pPr>
            <w:r w:rsidRPr="00AC2978">
              <w:t>セキュリティ対策を実施する体制の構築とその維持運営（要員の確保・育成を含む）を円滑に行うためのスキル、</w:t>
            </w:r>
            <w:r w:rsidRPr="00AC2978">
              <w:rPr>
                <w:rFonts w:hint="eastAsia"/>
              </w:rPr>
              <w:t>およ</w:t>
            </w:r>
            <w:r w:rsidRPr="00AC2978">
              <w:t>び組織としてのセキュリティカルチャーを企業内で醸成する活動を行うためのスキル</w:t>
            </w:r>
          </w:p>
          <w:p w14:paraId="74DF90AB" w14:textId="77777777" w:rsidR="00E93409" w:rsidRPr="00AC2978" w:rsidRDefault="00E93409" w:rsidP="00A35E1A">
            <w:pPr>
              <w:numPr>
                <w:ilvl w:val="0"/>
                <w:numId w:val="15"/>
              </w:numPr>
              <w:ind w:firstLineChars="0"/>
            </w:pPr>
            <w:r w:rsidRPr="00AC2978">
              <w:t>セキュリティマネジメント</w:t>
            </w:r>
          </w:p>
          <w:p w14:paraId="3FBDF904" w14:textId="77777777" w:rsidR="00E93409" w:rsidRPr="00AC2978" w:rsidRDefault="00E93409" w:rsidP="00A35E1A">
            <w:pPr>
              <w:ind w:left="440" w:firstLineChars="0" w:firstLine="0"/>
            </w:pPr>
            <w:r w:rsidRPr="00AC2978">
              <w:t>情報、サイバー空間、OT/</w:t>
            </w:r>
            <w:bookmarkStart w:id="317" w:name="■IoT（アイ・オー・ティー）25ー2ー2"/>
            <w:r w:rsidRPr="00AC2978">
              <w:fldChar w:fldCharType="begin"/>
            </w:r>
            <w:r w:rsidRPr="00AC2978">
              <w:instrText>HYPERLINK  \l "■IoT（アイ・オー・ティー）"</w:instrText>
            </w:r>
            <w:r w:rsidRPr="00AC2978">
              <w:fldChar w:fldCharType="separate"/>
            </w:r>
            <w:r w:rsidRPr="00AC2978">
              <w:rPr>
                <w:color w:val="467886" w:themeColor="hyperlink"/>
                <w:u w:val="single"/>
              </w:rPr>
              <w:t>IoT</w:t>
            </w:r>
            <w:bookmarkEnd w:id="317"/>
            <w:r w:rsidRPr="00AC2978">
              <w:fldChar w:fldCharType="end"/>
            </w:r>
            <w:r w:rsidRPr="00AC2978">
              <w:t>環境などのセキュリティマネジメントのプロセスを適切に実施するためのスキル</w:t>
            </w:r>
          </w:p>
          <w:p w14:paraId="7606E2E5" w14:textId="77777777" w:rsidR="00E93409" w:rsidRPr="00AC2978" w:rsidRDefault="00E93409" w:rsidP="00A35E1A">
            <w:pPr>
              <w:numPr>
                <w:ilvl w:val="0"/>
                <w:numId w:val="15"/>
              </w:numPr>
              <w:ind w:firstLineChars="0"/>
            </w:pPr>
            <w:r w:rsidRPr="00AC2978">
              <w:t>インシデント対応と事業継続</w:t>
            </w:r>
          </w:p>
          <w:p w14:paraId="013B603C" w14:textId="77777777" w:rsidR="00E93409" w:rsidRPr="00AC2978" w:rsidRDefault="00E93409" w:rsidP="00A35E1A">
            <w:pPr>
              <w:ind w:left="440" w:firstLineChars="0" w:firstLine="0"/>
            </w:pPr>
            <w:r w:rsidRPr="00AC2978">
              <w:t>各種リス</w:t>
            </w:r>
            <w:r w:rsidRPr="00AC2978">
              <w:rPr>
                <w:rFonts w:hint="eastAsia"/>
              </w:rPr>
              <w:t>ク（</w:t>
            </w:r>
            <w:bookmarkStart w:id="318" w:name="■サイバー攻撃25ー2ー2"/>
            <w:r w:rsidRPr="00AC2978">
              <w:fldChar w:fldCharType="begin"/>
            </w:r>
            <w:r w:rsidRPr="00AC2978">
              <w:rPr>
                <w:rFonts w:hint="eastAsia"/>
              </w:rPr>
              <w:instrText xml:space="preserve">HYPERLINK </w:instrText>
            </w:r>
            <w:r w:rsidRPr="00AC2978">
              <w:instrText xml:space="preserve"> \l "</w:instrText>
            </w:r>
            <w:r w:rsidRPr="00AC2978">
              <w:rPr>
                <w:rFonts w:hint="eastAsia"/>
              </w:rPr>
              <w:instrText>■サイバー攻撃</w:instrText>
            </w:r>
            <w:r w:rsidRPr="00AC2978">
              <w:instrText>"</w:instrText>
            </w:r>
            <w:r w:rsidRPr="00AC2978">
              <w:fldChar w:fldCharType="separate"/>
            </w:r>
            <w:r w:rsidRPr="00AC2978">
              <w:rPr>
                <w:rFonts w:hint="eastAsia"/>
                <w:color w:val="467886" w:themeColor="hyperlink"/>
                <w:u w:val="single"/>
              </w:rPr>
              <w:t>サイバー攻撃</w:t>
            </w:r>
            <w:bookmarkEnd w:id="318"/>
            <w:r w:rsidRPr="00AC2978">
              <w:fldChar w:fldCharType="end"/>
            </w:r>
            <w:r w:rsidRPr="00AC2978">
              <w:rPr>
                <w:rFonts w:hint="eastAsia"/>
              </w:rPr>
              <w:t>、過失、内部不正、災害、障害など）がデジタル利活用におけるセキュリティインシデントとして顕在化した際の影響を抑制し、事業継続を可能とするためのスキル</w:t>
            </w:r>
          </w:p>
          <w:p w14:paraId="5DE786C8" w14:textId="77777777" w:rsidR="00E93409" w:rsidRPr="00AC2978" w:rsidRDefault="00E93409" w:rsidP="00A35E1A">
            <w:pPr>
              <w:numPr>
                <w:ilvl w:val="0"/>
                <w:numId w:val="15"/>
              </w:numPr>
              <w:ind w:firstLineChars="0"/>
            </w:pPr>
            <w:r w:rsidRPr="00AC2978">
              <w:t>プライバシー保護</w:t>
            </w:r>
          </w:p>
          <w:p w14:paraId="162A8E36" w14:textId="77777777" w:rsidR="00E93409" w:rsidRPr="00AC2978" w:rsidRDefault="00E93409" w:rsidP="00A35E1A">
            <w:pPr>
              <w:ind w:left="440" w:firstLineChars="0" w:firstLine="0"/>
            </w:pPr>
            <w:r w:rsidRPr="00AC2978">
              <w:t>パーソナルデータなどのプライバシー情報の保護に求められる要件の理解とその実践に関するスキル</w:t>
            </w:r>
          </w:p>
        </w:tc>
      </w:tr>
    </w:tbl>
    <w:p w14:paraId="4DDFB1CB" w14:textId="77777777" w:rsidR="00E93409" w:rsidRPr="00AC2978" w:rsidRDefault="00E93409" w:rsidP="00E93409"/>
    <w:p w14:paraId="19B49489" w14:textId="77777777" w:rsidR="00E93409" w:rsidRPr="00AC2978" w:rsidRDefault="00E93409" w:rsidP="00E93409">
      <w:r w:rsidRPr="00AC2978">
        <w:rPr>
          <w:rFonts w:hint="eastAsia"/>
        </w:rPr>
        <w:t>上記のスキルを身につけるための実施計画を例示します。</w:t>
      </w:r>
    </w:p>
    <w:p w14:paraId="3FB312CD" w14:textId="58850432" w:rsidR="00E93409" w:rsidRPr="00AC2978" w:rsidRDefault="00E93409" w:rsidP="00E93409">
      <w:pPr>
        <w:widowControl/>
        <w:numPr>
          <w:ilvl w:val="0"/>
          <w:numId w:val="16"/>
        </w:numPr>
        <w:ind w:firstLineChars="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現状分析と目標設定</w:t>
      </w:r>
    </w:p>
    <w:p w14:paraId="53E523CE" w14:textId="77777777" w:rsidR="00E93409" w:rsidRPr="00AC2978" w:rsidRDefault="00E93409" w:rsidP="00E93409"/>
    <w:p w14:paraId="189B6DCE" w14:textId="77777777" w:rsidR="00E93409" w:rsidRPr="00AC2978" w:rsidRDefault="00E93409" w:rsidP="00E93409">
      <w:pPr>
        <w:tabs>
          <w:tab w:val="left" w:pos="4820"/>
        </w:tabs>
        <w:jc w:val="left"/>
        <w:outlineLvl w:val="6"/>
        <w:rPr>
          <w:b/>
          <w:bCs/>
          <w:u w:val="thick" w:color="215E99" w:themeColor="text2" w:themeTint="BF"/>
        </w:rPr>
      </w:pPr>
      <w:r w:rsidRPr="00AC2978">
        <w:rPr>
          <w:rFonts w:hint="eastAsia"/>
          <w:b/>
          <w:bCs/>
          <w:u w:val="thick" w:color="215E99" w:themeColor="text2" w:themeTint="BF"/>
        </w:rPr>
        <w:t>現状分析</w:t>
      </w:r>
    </w:p>
    <w:p w14:paraId="1DD034C1" w14:textId="77777777" w:rsidR="00E93409" w:rsidRPr="00AC2978" w:rsidRDefault="00E93409" w:rsidP="00E93409">
      <w:r w:rsidRPr="00AC2978">
        <w:rPr>
          <w:rFonts w:hint="eastAsia"/>
        </w:rPr>
        <w:t>従業員の現在のセキュリティ知識とスキルを評価します。簡単なテストやアンケートでセキュリティに関する理解度を測定し、各自の強みや弱みを把握します。</w:t>
      </w:r>
    </w:p>
    <w:p w14:paraId="57849D70" w14:textId="77777777" w:rsidR="00E93409" w:rsidRPr="00AC2978" w:rsidRDefault="00E93409" w:rsidP="00E93409"/>
    <w:p w14:paraId="1598BCEA" w14:textId="77777777" w:rsidR="00E93409" w:rsidRPr="00AC2978" w:rsidRDefault="00E93409" w:rsidP="00E93409">
      <w:r w:rsidRPr="00AC2978">
        <w:rPr>
          <w:rFonts w:hint="eastAsia"/>
        </w:rPr>
        <w:t>テストの例は以下の通りです。</w:t>
      </w:r>
    </w:p>
    <w:tbl>
      <w:tblPr>
        <w:tblStyle w:val="aa"/>
        <w:tblW w:w="0" w:type="auto"/>
        <w:tblLook w:val="04A0" w:firstRow="1" w:lastRow="0" w:firstColumn="1" w:lastColumn="0" w:noHBand="0" w:noVBand="1"/>
      </w:tblPr>
      <w:tblGrid>
        <w:gridCol w:w="10456"/>
      </w:tblGrid>
      <w:tr w:rsidR="00E93409" w:rsidRPr="00AC2978" w14:paraId="0DDEDB82" w14:textId="77777777" w:rsidTr="00A35E1A">
        <w:tc>
          <w:tcPr>
            <w:tcW w:w="10456" w:type="dxa"/>
            <w:shd w:val="clear" w:color="auto" w:fill="215E99" w:themeFill="text2" w:themeFillTint="BF"/>
          </w:tcPr>
          <w:p w14:paraId="1F940DB7"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セキュリティに関する理解度テストの例</w:t>
            </w:r>
          </w:p>
        </w:tc>
      </w:tr>
      <w:tr w:rsidR="00E93409" w:rsidRPr="00AC2978" w14:paraId="598ED204" w14:textId="77777777" w:rsidTr="00A35E1A">
        <w:tc>
          <w:tcPr>
            <w:tcW w:w="10456" w:type="dxa"/>
          </w:tcPr>
          <w:p w14:paraId="3997BC48" w14:textId="77777777" w:rsidR="00E93409" w:rsidRPr="00AC2978" w:rsidRDefault="00E93409" w:rsidP="00A35E1A">
            <w:pPr>
              <w:tabs>
                <w:tab w:val="left" w:pos="1830"/>
              </w:tabs>
              <w:ind w:firstLineChars="0" w:firstLine="0"/>
              <w:jc w:val="left"/>
            </w:pPr>
            <w:r w:rsidRPr="00AC2978">
              <w:rPr>
                <w:rFonts w:hint="eastAsia"/>
              </w:rPr>
              <w:t>セキュリティ体制構築・運営</w:t>
            </w:r>
          </w:p>
          <w:p w14:paraId="0D1ED686" w14:textId="77777777" w:rsidR="00E93409" w:rsidRPr="00AC2978" w:rsidRDefault="00E93409" w:rsidP="00A35E1A">
            <w:pPr>
              <w:tabs>
                <w:tab w:val="left" w:pos="1830"/>
              </w:tabs>
              <w:ind w:firstLineChars="0" w:firstLine="0"/>
              <w:jc w:val="left"/>
            </w:pPr>
            <w:r w:rsidRPr="00AC2978">
              <w:t>Q1. セキュリティ体制を効果的に構築し、維持運営するために最も重要な要素は次のうちどれですか？</w:t>
            </w:r>
          </w:p>
          <w:p w14:paraId="73188747" w14:textId="77777777" w:rsidR="00E93409" w:rsidRPr="00AC2978" w:rsidRDefault="00E93409" w:rsidP="00A35E1A">
            <w:pPr>
              <w:tabs>
                <w:tab w:val="left" w:pos="1830"/>
              </w:tabs>
              <w:ind w:firstLineChars="0" w:firstLine="0"/>
              <w:jc w:val="left"/>
            </w:pPr>
            <w:r w:rsidRPr="00AC2978">
              <w:t>a. セキュリティ体制を継続的に見直し、必要に応じて改善するプロセスを設ける</w:t>
            </w:r>
          </w:p>
          <w:p w14:paraId="0F0A9C44" w14:textId="77777777" w:rsidR="00E93409" w:rsidRPr="00AC2978" w:rsidRDefault="00E93409" w:rsidP="00A35E1A">
            <w:pPr>
              <w:tabs>
                <w:tab w:val="left" w:pos="1830"/>
              </w:tabs>
              <w:ind w:firstLineChars="0" w:firstLine="0"/>
              <w:jc w:val="left"/>
            </w:pPr>
            <w:r w:rsidRPr="00AC2978">
              <w:t>b. セキュリティソフトウェアを定期的にアップデートする</w:t>
            </w:r>
          </w:p>
          <w:p w14:paraId="25199EB8" w14:textId="77777777" w:rsidR="00E93409" w:rsidRPr="00AC2978" w:rsidRDefault="00E93409" w:rsidP="00A35E1A">
            <w:pPr>
              <w:tabs>
                <w:tab w:val="left" w:pos="1830"/>
              </w:tabs>
              <w:ind w:firstLineChars="0" w:firstLine="0"/>
              <w:jc w:val="left"/>
            </w:pPr>
            <w:r w:rsidRPr="00AC2978">
              <w:rPr>
                <w:rFonts w:hint="eastAsia"/>
              </w:rPr>
              <w:t xml:space="preserve">c. </w:t>
            </w:r>
            <w:r w:rsidRPr="00AC2978">
              <w:t>IT部門の従業員だけでセキュリティ体制を構築し、他の従業員には任せない</w:t>
            </w:r>
          </w:p>
          <w:p w14:paraId="62EAAD4B" w14:textId="77777777" w:rsidR="00E93409" w:rsidRPr="00AC2978" w:rsidRDefault="00E93409" w:rsidP="00A35E1A">
            <w:pPr>
              <w:tabs>
                <w:tab w:val="left" w:pos="1830"/>
              </w:tabs>
              <w:ind w:firstLineChars="0" w:firstLine="0"/>
              <w:jc w:val="left"/>
            </w:pPr>
            <w:r w:rsidRPr="00AC2978">
              <w:t>d. 外部ベンダーにすべてのセキュリティ対策を委託する</w:t>
            </w:r>
          </w:p>
          <w:p w14:paraId="6006F5C7" w14:textId="77777777" w:rsidR="00E93409" w:rsidRPr="00AC2978" w:rsidRDefault="00E93409" w:rsidP="00A35E1A">
            <w:pPr>
              <w:tabs>
                <w:tab w:val="left" w:pos="1830"/>
              </w:tabs>
              <w:ind w:firstLineChars="0" w:firstLine="0"/>
              <w:jc w:val="left"/>
            </w:pPr>
          </w:p>
          <w:p w14:paraId="060FC3D7" w14:textId="77777777" w:rsidR="00E93409" w:rsidRPr="00AC2978" w:rsidRDefault="00E93409" w:rsidP="00A35E1A">
            <w:pPr>
              <w:tabs>
                <w:tab w:val="left" w:pos="1830"/>
              </w:tabs>
              <w:ind w:firstLineChars="0" w:firstLine="0"/>
              <w:jc w:val="left"/>
            </w:pPr>
            <w:r w:rsidRPr="00AC2978">
              <w:rPr>
                <w:rFonts w:hint="eastAsia"/>
              </w:rPr>
              <w:t>答え：「</w:t>
            </w:r>
            <w:r w:rsidRPr="00AC2978">
              <w:t>a. セキュリティ体制を継続的に見直し、必要に応じて改善するプロセスを設ける</w:t>
            </w:r>
            <w:r w:rsidRPr="00AC2978">
              <w:rPr>
                <w:rFonts w:hint="eastAsia"/>
              </w:rPr>
              <w:t>」</w:t>
            </w:r>
          </w:p>
          <w:p w14:paraId="25D8BBD7" w14:textId="77777777" w:rsidR="00E93409" w:rsidRPr="00AC2978" w:rsidRDefault="00E93409" w:rsidP="00A35E1A">
            <w:pPr>
              <w:tabs>
                <w:tab w:val="left" w:pos="1830"/>
              </w:tabs>
              <w:ind w:firstLineChars="0" w:firstLine="0"/>
              <w:jc w:val="left"/>
            </w:pPr>
            <w:r w:rsidRPr="00AC2978">
              <w:rPr>
                <w:rFonts w:hint="eastAsia"/>
              </w:rPr>
              <w:t>解説：</w:t>
            </w:r>
            <w:r w:rsidRPr="00AC2978">
              <w:t>セキュリティ体制の構築や運営は、一度設けたら終わりではなく、常にリスクや組織の変化に応じて見直し、改善することが求められます。従業員の育成や全員が参加するセキュリティカルチャーの醸成も重要です。</w:t>
            </w:r>
          </w:p>
          <w:p w14:paraId="06AAEB72" w14:textId="77777777" w:rsidR="00E93409" w:rsidRPr="00AC2978" w:rsidRDefault="00E93409" w:rsidP="00A35E1A">
            <w:pPr>
              <w:tabs>
                <w:tab w:val="left" w:pos="1830"/>
              </w:tabs>
              <w:ind w:firstLineChars="0" w:firstLine="0"/>
              <w:jc w:val="left"/>
            </w:pPr>
          </w:p>
          <w:p w14:paraId="66171AB3" w14:textId="77777777" w:rsidR="00E93409" w:rsidRPr="00AC2978" w:rsidRDefault="00E93409" w:rsidP="00A35E1A">
            <w:pPr>
              <w:tabs>
                <w:tab w:val="left" w:pos="1830"/>
              </w:tabs>
              <w:ind w:firstLineChars="0" w:firstLine="0"/>
              <w:jc w:val="left"/>
            </w:pPr>
            <w:r w:rsidRPr="00AC2978">
              <w:rPr>
                <w:rFonts w:hint="eastAsia"/>
              </w:rPr>
              <w:t>セキュリティマネジメント</w:t>
            </w:r>
          </w:p>
          <w:p w14:paraId="1F683E43" w14:textId="77777777" w:rsidR="00E93409" w:rsidRPr="00AC2978" w:rsidRDefault="00E93409" w:rsidP="00A35E1A">
            <w:pPr>
              <w:tabs>
                <w:tab w:val="left" w:pos="1830"/>
              </w:tabs>
              <w:ind w:firstLineChars="0" w:firstLine="0"/>
              <w:jc w:val="left"/>
            </w:pPr>
            <w:r w:rsidRPr="00AC2978">
              <w:t>Q2. セキュリティマネジメントのプロセスで、最も重要な「リスクアセスメント」とは何ですか？</w:t>
            </w:r>
          </w:p>
          <w:p w14:paraId="7D296621" w14:textId="77777777" w:rsidR="00E93409" w:rsidRPr="00AC2978" w:rsidRDefault="00E93409" w:rsidP="00A35E1A">
            <w:pPr>
              <w:tabs>
                <w:tab w:val="left" w:pos="1830"/>
              </w:tabs>
              <w:ind w:firstLineChars="0" w:firstLine="0"/>
              <w:jc w:val="left"/>
            </w:pPr>
            <w:r w:rsidRPr="00AC2978">
              <w:t>a. セキュリティソフトウェアの更新スケジュールを確認すること</w:t>
            </w:r>
          </w:p>
          <w:p w14:paraId="383FFF5E" w14:textId="77777777" w:rsidR="00E93409" w:rsidRPr="00AC2978" w:rsidRDefault="00E93409" w:rsidP="00A35E1A">
            <w:pPr>
              <w:tabs>
                <w:tab w:val="left" w:pos="1830"/>
              </w:tabs>
              <w:ind w:firstLineChars="0" w:firstLine="0"/>
              <w:jc w:val="left"/>
            </w:pPr>
            <w:r w:rsidRPr="00AC2978">
              <w:t>b. 会社のセキュリティ予算を決定すること</w:t>
            </w:r>
          </w:p>
          <w:p w14:paraId="0A348AE6" w14:textId="77777777" w:rsidR="00E93409" w:rsidRPr="00AC2978" w:rsidRDefault="00E93409" w:rsidP="00A35E1A">
            <w:pPr>
              <w:tabs>
                <w:tab w:val="left" w:pos="1830"/>
              </w:tabs>
              <w:ind w:firstLineChars="0" w:firstLine="0"/>
              <w:jc w:val="left"/>
            </w:pPr>
            <w:r w:rsidRPr="00AC2978">
              <w:t>c. 企業が直面するセキュリティリスクを評価・分析すること</w:t>
            </w:r>
          </w:p>
          <w:p w14:paraId="1CC1538D" w14:textId="77777777" w:rsidR="00E93409" w:rsidRPr="00AC2978" w:rsidRDefault="00E93409" w:rsidP="00A35E1A">
            <w:pPr>
              <w:tabs>
                <w:tab w:val="left" w:pos="1830"/>
              </w:tabs>
              <w:ind w:firstLineChars="0" w:firstLine="0"/>
              <w:jc w:val="left"/>
            </w:pPr>
            <w:r w:rsidRPr="00AC2978">
              <w:t>d. セキュリティインシデントの発生回数を計測すること</w:t>
            </w:r>
          </w:p>
          <w:p w14:paraId="3FAF1254" w14:textId="77777777" w:rsidR="00E93409" w:rsidRPr="00AC2978" w:rsidRDefault="00E93409" w:rsidP="00A35E1A">
            <w:pPr>
              <w:tabs>
                <w:tab w:val="left" w:pos="1830"/>
              </w:tabs>
              <w:ind w:firstLineChars="0" w:firstLine="0"/>
              <w:jc w:val="left"/>
            </w:pPr>
          </w:p>
          <w:p w14:paraId="3A5EECA5" w14:textId="77777777" w:rsidR="00E93409" w:rsidRPr="00AC2978" w:rsidRDefault="00E93409" w:rsidP="00A35E1A">
            <w:pPr>
              <w:tabs>
                <w:tab w:val="left" w:pos="1830"/>
              </w:tabs>
              <w:ind w:firstLineChars="0" w:firstLine="0"/>
              <w:jc w:val="left"/>
            </w:pPr>
            <w:r w:rsidRPr="00AC2978">
              <w:rPr>
                <w:rFonts w:hint="eastAsia"/>
              </w:rPr>
              <w:t>答え：「</w:t>
            </w:r>
            <w:r w:rsidRPr="00AC2978">
              <w:t>c. 企業が直面するセキュリティリスクを評価・分析すること</w:t>
            </w:r>
            <w:r w:rsidRPr="00AC2978">
              <w:rPr>
                <w:rFonts w:hint="eastAsia"/>
              </w:rPr>
              <w:t>」</w:t>
            </w:r>
          </w:p>
          <w:p w14:paraId="66A93E65" w14:textId="77777777" w:rsidR="00E93409" w:rsidRPr="00AC2978" w:rsidRDefault="00E93409" w:rsidP="00A35E1A">
            <w:pPr>
              <w:tabs>
                <w:tab w:val="left" w:pos="1830"/>
              </w:tabs>
              <w:ind w:firstLineChars="0" w:firstLine="0"/>
              <w:jc w:val="left"/>
            </w:pPr>
            <w:r w:rsidRPr="00AC2978">
              <w:rPr>
                <w:rFonts w:hint="eastAsia"/>
              </w:rPr>
              <w:t>解説：</w:t>
            </w:r>
            <w:r w:rsidRPr="00AC2978">
              <w:t>リスクアセスメントは、組織の脅威や</w:t>
            </w:r>
            <w:bookmarkStart w:id="319" w:name="■脆弱性25ー2ー2"/>
            <w:r w:rsidRPr="00AC2978">
              <w:fldChar w:fldCharType="begin"/>
            </w:r>
            <w:r w:rsidRPr="00AC2978">
              <w:instrText>HYPERLINK  \l "■脆弱性"</w:instrText>
            </w:r>
            <w:r w:rsidRPr="00AC2978">
              <w:fldChar w:fldCharType="separate"/>
            </w:r>
            <w:r w:rsidRPr="00AC2978">
              <w:rPr>
                <w:color w:val="467886" w:themeColor="hyperlink"/>
                <w:u w:val="single"/>
              </w:rPr>
              <w:t>脆弱性</w:t>
            </w:r>
            <w:bookmarkEnd w:id="319"/>
            <w:r w:rsidRPr="00AC2978">
              <w:fldChar w:fldCharType="end"/>
            </w:r>
            <w:r w:rsidRPr="00AC2978">
              <w:t>を特定し、どのようなリスクが最も重大であるかを評価するプロセスです。</w:t>
            </w:r>
          </w:p>
          <w:p w14:paraId="05CB9B56" w14:textId="77777777" w:rsidR="00E93409" w:rsidRPr="00AC2978" w:rsidRDefault="00E93409" w:rsidP="00A35E1A">
            <w:pPr>
              <w:tabs>
                <w:tab w:val="left" w:pos="1830"/>
              </w:tabs>
              <w:ind w:firstLineChars="0" w:firstLine="0"/>
              <w:jc w:val="left"/>
            </w:pPr>
          </w:p>
          <w:p w14:paraId="6F12E245" w14:textId="77777777" w:rsidR="00E93409" w:rsidRPr="00AC2978" w:rsidRDefault="00E93409" w:rsidP="00A35E1A">
            <w:pPr>
              <w:tabs>
                <w:tab w:val="left" w:pos="1830"/>
              </w:tabs>
              <w:ind w:firstLineChars="0" w:firstLine="0"/>
              <w:jc w:val="left"/>
            </w:pPr>
            <w:r w:rsidRPr="00AC2978">
              <w:rPr>
                <w:rFonts w:hint="eastAsia"/>
              </w:rPr>
              <w:t>インシデント対応と事業継続</w:t>
            </w:r>
          </w:p>
          <w:p w14:paraId="427F5B77" w14:textId="77777777" w:rsidR="00E93409" w:rsidRPr="00AC2978" w:rsidRDefault="00E93409" w:rsidP="00A35E1A">
            <w:pPr>
              <w:tabs>
                <w:tab w:val="left" w:pos="1830"/>
              </w:tabs>
              <w:ind w:firstLineChars="0" w:firstLine="0"/>
              <w:jc w:val="left"/>
            </w:pPr>
            <w:r w:rsidRPr="00AC2978">
              <w:t>Q3. サイバー攻撃が発生した場合に、最初に行うべき対応はどれですか？</w:t>
            </w:r>
          </w:p>
          <w:p w14:paraId="2AE4BB60" w14:textId="77777777" w:rsidR="00E93409" w:rsidRPr="00AC2978" w:rsidRDefault="00E93409" w:rsidP="00A35E1A">
            <w:pPr>
              <w:tabs>
                <w:tab w:val="left" w:pos="1830"/>
              </w:tabs>
              <w:ind w:firstLineChars="0" w:firstLine="0"/>
              <w:jc w:val="left"/>
            </w:pPr>
            <w:r w:rsidRPr="00AC2978">
              <w:t>a. 影響を受けたシステムを速やかにオフラインにする</w:t>
            </w:r>
          </w:p>
          <w:p w14:paraId="23F50EDE" w14:textId="77777777" w:rsidR="00E93409" w:rsidRPr="00AC2978" w:rsidRDefault="00E93409" w:rsidP="00A35E1A">
            <w:pPr>
              <w:tabs>
                <w:tab w:val="left" w:pos="1830"/>
              </w:tabs>
              <w:ind w:firstLineChars="0" w:firstLine="0"/>
              <w:jc w:val="left"/>
            </w:pPr>
            <w:r w:rsidRPr="00AC2978">
              <w:t>b. すぐに新しいセキュリティソフト</w:t>
            </w:r>
            <w:r w:rsidRPr="00AC2978">
              <w:rPr>
                <w:rFonts w:hint="eastAsia"/>
              </w:rPr>
              <w:t>ウェア</w:t>
            </w:r>
            <w:r w:rsidRPr="00AC2978">
              <w:t>をインストールする</w:t>
            </w:r>
          </w:p>
          <w:p w14:paraId="0B482EF2" w14:textId="77777777" w:rsidR="00E93409" w:rsidRPr="00AC2978" w:rsidRDefault="00E93409" w:rsidP="00A35E1A">
            <w:pPr>
              <w:tabs>
                <w:tab w:val="left" w:pos="1830"/>
              </w:tabs>
              <w:ind w:firstLineChars="0" w:firstLine="0"/>
              <w:jc w:val="left"/>
            </w:pPr>
            <w:r w:rsidRPr="00AC2978">
              <w:lastRenderedPageBreak/>
              <w:t>c. メディアにインシデントを報告する</w:t>
            </w:r>
          </w:p>
          <w:p w14:paraId="6B3DBAA6" w14:textId="77777777" w:rsidR="00E93409" w:rsidRPr="00AC2978" w:rsidRDefault="00E93409" w:rsidP="00A35E1A">
            <w:pPr>
              <w:tabs>
                <w:tab w:val="left" w:pos="1830"/>
              </w:tabs>
              <w:ind w:firstLineChars="0" w:firstLine="0"/>
              <w:jc w:val="left"/>
            </w:pPr>
            <w:r w:rsidRPr="00AC2978">
              <w:t>d. インシデントの原因を調査するためのチームを編成する</w:t>
            </w:r>
          </w:p>
          <w:p w14:paraId="3A2E701C" w14:textId="77777777" w:rsidR="00E93409" w:rsidRPr="00AC2978" w:rsidRDefault="00E93409" w:rsidP="00A35E1A">
            <w:pPr>
              <w:tabs>
                <w:tab w:val="left" w:pos="1830"/>
              </w:tabs>
              <w:ind w:firstLineChars="0" w:firstLine="0"/>
              <w:jc w:val="left"/>
            </w:pPr>
          </w:p>
          <w:p w14:paraId="228FBB1D" w14:textId="77777777" w:rsidR="00E93409" w:rsidRPr="00AC2978" w:rsidRDefault="00E93409" w:rsidP="00A35E1A">
            <w:pPr>
              <w:tabs>
                <w:tab w:val="left" w:pos="1830"/>
              </w:tabs>
              <w:ind w:firstLineChars="0" w:firstLine="0"/>
              <w:jc w:val="left"/>
            </w:pPr>
            <w:r w:rsidRPr="00AC2978">
              <w:rPr>
                <w:rFonts w:hint="eastAsia"/>
              </w:rPr>
              <w:t>答え：「</w:t>
            </w:r>
            <w:r w:rsidRPr="00AC2978">
              <w:t>a. 影響を受けたシステムを速やかにオフラインにする</w:t>
            </w:r>
            <w:r w:rsidRPr="00AC2978">
              <w:rPr>
                <w:rFonts w:hint="eastAsia"/>
              </w:rPr>
              <w:t>」</w:t>
            </w:r>
          </w:p>
          <w:p w14:paraId="7F0A124F" w14:textId="77777777" w:rsidR="00E93409" w:rsidRPr="00AC2978" w:rsidRDefault="00E93409" w:rsidP="00A35E1A">
            <w:pPr>
              <w:tabs>
                <w:tab w:val="left" w:pos="1830"/>
              </w:tabs>
              <w:ind w:firstLineChars="0" w:firstLine="0"/>
              <w:jc w:val="left"/>
            </w:pPr>
            <w:r w:rsidRPr="00AC2978">
              <w:rPr>
                <w:rFonts w:hint="eastAsia"/>
              </w:rPr>
              <w:t>解説：</w:t>
            </w:r>
            <w:r w:rsidRPr="00AC2978">
              <w:t>サイバー攻撃を受けた場合、被害の拡大を防ぐために、まず影響を受けたシステムを隔離することが重要です。</w:t>
            </w:r>
          </w:p>
          <w:p w14:paraId="406D6B8B" w14:textId="77777777" w:rsidR="00E93409" w:rsidRPr="00AC2978" w:rsidRDefault="00E93409" w:rsidP="00A35E1A">
            <w:pPr>
              <w:tabs>
                <w:tab w:val="left" w:pos="1830"/>
              </w:tabs>
              <w:ind w:firstLineChars="0" w:firstLine="0"/>
              <w:jc w:val="left"/>
            </w:pPr>
          </w:p>
          <w:p w14:paraId="40C37D4D" w14:textId="77777777" w:rsidR="00E93409" w:rsidRPr="00AC2978" w:rsidRDefault="00E93409" w:rsidP="00A35E1A">
            <w:pPr>
              <w:tabs>
                <w:tab w:val="left" w:pos="1830"/>
              </w:tabs>
              <w:ind w:firstLineChars="0" w:firstLine="0"/>
              <w:jc w:val="left"/>
            </w:pPr>
            <w:r w:rsidRPr="00AC2978">
              <w:rPr>
                <w:rFonts w:hint="eastAsia"/>
              </w:rPr>
              <w:t>プライバシー保護</w:t>
            </w:r>
          </w:p>
          <w:p w14:paraId="26AAC997" w14:textId="77777777" w:rsidR="00E93409" w:rsidRPr="00AC2978" w:rsidRDefault="00E93409" w:rsidP="00A35E1A">
            <w:pPr>
              <w:tabs>
                <w:tab w:val="left" w:pos="1830"/>
              </w:tabs>
              <w:ind w:firstLineChars="0" w:firstLine="0"/>
              <w:jc w:val="left"/>
            </w:pPr>
            <w:r w:rsidRPr="00AC2978">
              <w:t>Q4. プライバシー保護の観点から、企業が顧客の個人情報を処理する際に最も重要な点は何ですか？</w:t>
            </w:r>
          </w:p>
          <w:p w14:paraId="01047ECD" w14:textId="77777777" w:rsidR="00E93409" w:rsidRPr="00AC2978" w:rsidRDefault="00E93409" w:rsidP="00A35E1A">
            <w:pPr>
              <w:tabs>
                <w:tab w:val="left" w:pos="1830"/>
              </w:tabs>
              <w:ind w:firstLineChars="0" w:firstLine="0"/>
              <w:jc w:val="left"/>
            </w:pPr>
            <w:r w:rsidRPr="00AC2978">
              <w:t>a. データの物理的な保存場所を定期的に変更する</w:t>
            </w:r>
          </w:p>
          <w:p w14:paraId="248122E4" w14:textId="77777777" w:rsidR="00E93409" w:rsidRPr="00AC2978" w:rsidRDefault="00E93409" w:rsidP="00A35E1A">
            <w:pPr>
              <w:tabs>
                <w:tab w:val="left" w:pos="1830"/>
              </w:tabs>
              <w:ind w:firstLineChars="0" w:firstLine="0"/>
              <w:jc w:val="left"/>
            </w:pPr>
            <w:r w:rsidRPr="00AC2978">
              <w:t>b. データ処理の目的を明確にし、顧客からの同意を得る</w:t>
            </w:r>
          </w:p>
          <w:p w14:paraId="092442F3" w14:textId="77777777" w:rsidR="00E93409" w:rsidRPr="00AC2978" w:rsidRDefault="00E93409" w:rsidP="00A35E1A">
            <w:pPr>
              <w:tabs>
                <w:tab w:val="left" w:pos="1830"/>
              </w:tabs>
              <w:ind w:firstLineChars="0" w:firstLine="0"/>
              <w:jc w:val="left"/>
            </w:pPr>
            <w:r w:rsidRPr="00AC2978">
              <w:t>c. データを自動で削除するソフトウェアを購入する</w:t>
            </w:r>
          </w:p>
          <w:p w14:paraId="4F291325" w14:textId="77777777" w:rsidR="00E93409" w:rsidRPr="00AC2978" w:rsidRDefault="00E93409" w:rsidP="00A35E1A">
            <w:pPr>
              <w:tabs>
                <w:tab w:val="left" w:pos="1830"/>
              </w:tabs>
              <w:ind w:firstLineChars="0" w:firstLine="0"/>
              <w:jc w:val="left"/>
            </w:pPr>
            <w:r w:rsidRPr="00AC2978">
              <w:t>d. 顧客にデータ処理の手続きを詳細に説明する</w:t>
            </w:r>
          </w:p>
          <w:p w14:paraId="75D050BC" w14:textId="77777777" w:rsidR="00E93409" w:rsidRPr="00AC2978" w:rsidRDefault="00E93409" w:rsidP="00A35E1A">
            <w:pPr>
              <w:tabs>
                <w:tab w:val="left" w:pos="1830"/>
              </w:tabs>
              <w:ind w:firstLineChars="0" w:firstLine="0"/>
              <w:jc w:val="left"/>
            </w:pPr>
          </w:p>
          <w:p w14:paraId="53B6402B" w14:textId="77777777" w:rsidR="00E93409" w:rsidRPr="00AC2978" w:rsidRDefault="00E93409" w:rsidP="00A35E1A">
            <w:pPr>
              <w:tabs>
                <w:tab w:val="left" w:pos="1830"/>
              </w:tabs>
              <w:ind w:firstLineChars="0" w:firstLine="0"/>
              <w:jc w:val="left"/>
            </w:pPr>
            <w:r w:rsidRPr="00AC2978">
              <w:rPr>
                <w:rFonts w:hint="eastAsia"/>
              </w:rPr>
              <w:t>答え：「</w:t>
            </w:r>
            <w:r w:rsidRPr="00AC2978">
              <w:t>b. データ処理の目的を明確にし、顧客からの同意を得る</w:t>
            </w:r>
            <w:r w:rsidRPr="00AC2978">
              <w:rPr>
                <w:rFonts w:hint="eastAsia"/>
              </w:rPr>
              <w:t>」</w:t>
            </w:r>
          </w:p>
          <w:p w14:paraId="11C8A5D7" w14:textId="77777777" w:rsidR="00E93409" w:rsidRPr="00AC2978" w:rsidRDefault="00E93409" w:rsidP="00A35E1A">
            <w:pPr>
              <w:tabs>
                <w:tab w:val="left" w:pos="1830"/>
              </w:tabs>
              <w:ind w:firstLineChars="0" w:firstLine="0"/>
              <w:jc w:val="left"/>
            </w:pPr>
            <w:r w:rsidRPr="00AC2978">
              <w:rPr>
                <w:rFonts w:hint="eastAsia"/>
              </w:rPr>
              <w:t>解説：</w:t>
            </w:r>
            <w:r w:rsidRPr="00AC2978">
              <w:t>プライバシー保護法において、データ処理の目的を明示し、事前に顧客の同意を得ることは最も基本的かつ重要な要件です。</w:t>
            </w:r>
          </w:p>
        </w:tc>
      </w:tr>
    </w:tbl>
    <w:p w14:paraId="571BC409" w14:textId="77777777" w:rsidR="00E93409" w:rsidRPr="00AC2978" w:rsidRDefault="00E93409" w:rsidP="00E93409">
      <w:pPr>
        <w:ind w:firstLineChars="0" w:firstLine="0"/>
      </w:pPr>
    </w:p>
    <w:p w14:paraId="5F3C6C47" w14:textId="77777777" w:rsidR="00E93409" w:rsidRPr="00AC2978" w:rsidRDefault="00E93409" w:rsidP="00E93409">
      <w:pPr>
        <w:tabs>
          <w:tab w:val="left" w:pos="4820"/>
        </w:tabs>
        <w:jc w:val="left"/>
        <w:outlineLvl w:val="6"/>
        <w:rPr>
          <w:b/>
          <w:bCs/>
          <w:u w:val="thick" w:color="215E99" w:themeColor="text2" w:themeTint="BF"/>
        </w:rPr>
      </w:pPr>
      <w:r w:rsidRPr="00AC2978">
        <w:rPr>
          <w:rFonts w:hint="eastAsia"/>
          <w:b/>
          <w:bCs/>
          <w:u w:val="thick" w:color="215E99" w:themeColor="text2" w:themeTint="BF"/>
        </w:rPr>
        <w:t>スキル習得目標の設定</w:t>
      </w:r>
    </w:p>
    <w:p w14:paraId="2C12C5EC" w14:textId="77777777" w:rsidR="00E93409" w:rsidRPr="00AC2978" w:rsidRDefault="00E93409" w:rsidP="00E93409">
      <w:r w:rsidRPr="00AC2978">
        <w:rPr>
          <w:rFonts w:hint="eastAsia"/>
        </w:rPr>
        <w:t>身につけさせたいスキル（セキュリティ体制構築、セキュリティマネジメント、インシデント対応、プライバシー保護など）を明確にし、何をいつまでに習得するか具体的な目標を設定します。</w:t>
      </w:r>
    </w:p>
    <w:tbl>
      <w:tblPr>
        <w:tblStyle w:val="aa"/>
        <w:tblW w:w="0" w:type="auto"/>
        <w:tblLook w:val="04A0" w:firstRow="1" w:lastRow="0" w:firstColumn="1" w:lastColumn="0" w:noHBand="0" w:noVBand="1"/>
      </w:tblPr>
      <w:tblGrid>
        <w:gridCol w:w="10456"/>
      </w:tblGrid>
      <w:tr w:rsidR="00E93409" w:rsidRPr="00AC2978" w14:paraId="128EBD24" w14:textId="77777777" w:rsidTr="00A35E1A">
        <w:tc>
          <w:tcPr>
            <w:tcW w:w="10456" w:type="dxa"/>
            <w:shd w:val="clear" w:color="auto" w:fill="215E99" w:themeFill="text2" w:themeFillTint="BF"/>
          </w:tcPr>
          <w:p w14:paraId="673FB850"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目標設定の例</w:t>
            </w:r>
          </w:p>
        </w:tc>
      </w:tr>
      <w:tr w:rsidR="00E93409" w:rsidRPr="00AC2978" w14:paraId="6390A0EB" w14:textId="77777777" w:rsidTr="00A35E1A">
        <w:tc>
          <w:tcPr>
            <w:tcW w:w="10456" w:type="dxa"/>
          </w:tcPr>
          <w:p w14:paraId="08FACD06" w14:textId="77777777" w:rsidR="00E93409" w:rsidRPr="00AC2978" w:rsidRDefault="00E93409" w:rsidP="00A35E1A">
            <w:pPr>
              <w:tabs>
                <w:tab w:val="left" w:pos="4820"/>
              </w:tabs>
              <w:ind w:firstLineChars="0" w:firstLine="0"/>
              <w:jc w:val="left"/>
              <w:rPr>
                <w:b/>
                <w:bCs/>
              </w:rPr>
            </w:pPr>
            <w:r w:rsidRPr="00AC2978">
              <w:rPr>
                <w:b/>
                <w:bCs/>
              </w:rPr>
              <w:t>1. セキュリティ体制構築・運営</w:t>
            </w:r>
          </w:p>
          <w:p w14:paraId="18980279" w14:textId="77777777" w:rsidR="00E93409" w:rsidRPr="00AC2978" w:rsidRDefault="00E93409" w:rsidP="00A35E1A">
            <w:pPr>
              <w:tabs>
                <w:tab w:val="left" w:pos="1830"/>
              </w:tabs>
              <w:ind w:firstLineChars="0" w:firstLine="0"/>
              <w:jc w:val="left"/>
            </w:pPr>
            <w:r w:rsidRPr="00AC2978">
              <w:rPr>
                <w:rFonts w:hint="eastAsia"/>
              </w:rPr>
              <w:t>目標</w:t>
            </w:r>
            <w:r w:rsidRPr="00AC2978">
              <w:t>：</w:t>
            </w:r>
          </w:p>
          <w:p w14:paraId="1AA3A4A4" w14:textId="77777777" w:rsidR="00E93409" w:rsidRPr="00AC2978" w:rsidRDefault="00E93409" w:rsidP="00A35E1A">
            <w:pPr>
              <w:tabs>
                <w:tab w:val="left" w:pos="1830"/>
              </w:tabs>
              <w:ind w:firstLineChars="0" w:firstLine="0"/>
              <w:jc w:val="left"/>
            </w:pPr>
            <w:r w:rsidRPr="00AC2978">
              <w:t>3ヶ月以内に、基本的な</w:t>
            </w:r>
            <w:bookmarkStart w:id="320" w:name="■セキュリティポリシー２５－２－２"/>
            <w:r w:rsidRPr="00AC2978">
              <w:fldChar w:fldCharType="begin"/>
            </w:r>
            <w:r w:rsidRPr="00AC2978">
              <w:instrText>HYPERLINK  \l "■セキュリティポリシー"</w:instrText>
            </w:r>
            <w:r w:rsidRPr="00AC2978">
              <w:fldChar w:fldCharType="separate"/>
            </w:r>
            <w:r w:rsidRPr="00AC2978">
              <w:rPr>
                <w:color w:val="467886" w:themeColor="hyperlink"/>
                <w:u w:val="single"/>
              </w:rPr>
              <w:t>セキュリティポリシー</w:t>
            </w:r>
            <w:bookmarkEnd w:id="320"/>
            <w:r w:rsidRPr="00AC2978">
              <w:fldChar w:fldCharType="end"/>
            </w:r>
            <w:r w:rsidRPr="00AC2978">
              <w:t>を</w:t>
            </w:r>
            <w:r w:rsidRPr="00AC2978">
              <w:rPr>
                <w:rFonts w:hint="eastAsia"/>
              </w:rPr>
              <w:t>策定して</w:t>
            </w:r>
            <w:r w:rsidRPr="00AC2978">
              <w:t>社内</w:t>
            </w:r>
            <w:r w:rsidRPr="00AC2978">
              <w:rPr>
                <w:rFonts w:hint="eastAsia"/>
              </w:rPr>
              <w:t>に</w:t>
            </w:r>
            <w:r w:rsidRPr="00AC2978">
              <w:t>共有し、従業員全員が日常業務においてそのポリシーを実践できるようにする。</w:t>
            </w:r>
          </w:p>
          <w:p w14:paraId="12EFE266" w14:textId="77777777" w:rsidR="00E93409" w:rsidRPr="00AC2978" w:rsidRDefault="00E93409" w:rsidP="00A35E1A">
            <w:pPr>
              <w:tabs>
                <w:tab w:val="left" w:pos="4820"/>
              </w:tabs>
              <w:ind w:firstLineChars="0" w:firstLine="0"/>
              <w:jc w:val="left"/>
              <w:rPr>
                <w:b/>
                <w:bCs/>
              </w:rPr>
            </w:pPr>
            <w:r w:rsidRPr="00AC2978">
              <w:rPr>
                <w:b/>
                <w:bCs/>
              </w:rPr>
              <w:t>2. セキュリティマネジメント</w:t>
            </w:r>
          </w:p>
          <w:p w14:paraId="17CD2D16" w14:textId="77777777" w:rsidR="00E93409" w:rsidRPr="00AC2978" w:rsidRDefault="00E93409" w:rsidP="00A35E1A">
            <w:pPr>
              <w:tabs>
                <w:tab w:val="left" w:pos="1830"/>
              </w:tabs>
              <w:ind w:firstLineChars="0" w:firstLine="0"/>
              <w:jc w:val="left"/>
            </w:pPr>
            <w:r w:rsidRPr="00AC2978">
              <w:rPr>
                <w:rFonts w:hint="eastAsia"/>
              </w:rPr>
              <w:t>目標</w:t>
            </w:r>
            <w:r w:rsidRPr="00AC2978">
              <w:t>：</w:t>
            </w:r>
          </w:p>
          <w:p w14:paraId="35476A27" w14:textId="77777777" w:rsidR="00E93409" w:rsidRPr="00AC2978" w:rsidRDefault="00E93409" w:rsidP="00A35E1A">
            <w:pPr>
              <w:tabs>
                <w:tab w:val="left" w:pos="1830"/>
              </w:tabs>
              <w:ind w:firstLineChars="0" w:firstLine="0"/>
              <w:jc w:val="left"/>
            </w:pPr>
            <w:r w:rsidRPr="00AC2978">
              <w:t>3ヶ月以内に、主要なセキュリティリスクを把握し、それに基づいた簡単な</w:t>
            </w:r>
            <w:bookmarkStart w:id="321" w:name="■リスク評価25ー2ー2"/>
            <w:r w:rsidRPr="00AC2978">
              <w:fldChar w:fldCharType="begin"/>
            </w:r>
            <w:r w:rsidRPr="00AC2978">
              <w:instrText>HYPERLINK  \l "■リスク評価"</w:instrText>
            </w:r>
            <w:r w:rsidRPr="00AC2978">
              <w:fldChar w:fldCharType="separate"/>
            </w:r>
            <w:r w:rsidRPr="00AC2978">
              <w:rPr>
                <w:color w:val="467886" w:themeColor="hyperlink"/>
                <w:u w:val="single"/>
              </w:rPr>
              <w:t>リスク評価</w:t>
            </w:r>
            <w:bookmarkEnd w:id="321"/>
            <w:r w:rsidRPr="00AC2978">
              <w:fldChar w:fldCharType="end"/>
            </w:r>
            <w:r w:rsidRPr="00AC2978">
              <w:t>（例えば、データバックアップやアクセス権管理）を実施できるようにする。</w:t>
            </w:r>
          </w:p>
          <w:p w14:paraId="0FC026BF" w14:textId="77777777" w:rsidR="00E93409" w:rsidRPr="00AC2978" w:rsidRDefault="00E93409" w:rsidP="00A35E1A">
            <w:pPr>
              <w:tabs>
                <w:tab w:val="left" w:pos="4820"/>
              </w:tabs>
              <w:ind w:firstLineChars="0" w:firstLine="0"/>
              <w:jc w:val="left"/>
              <w:rPr>
                <w:b/>
                <w:bCs/>
              </w:rPr>
            </w:pPr>
            <w:r w:rsidRPr="00AC2978">
              <w:rPr>
                <w:b/>
                <w:bCs/>
              </w:rPr>
              <w:t>3. インシデント対応と事業継続</w:t>
            </w:r>
          </w:p>
          <w:p w14:paraId="599B394A" w14:textId="77777777" w:rsidR="00E93409" w:rsidRPr="00AC2978" w:rsidRDefault="00E93409" w:rsidP="00A35E1A">
            <w:pPr>
              <w:tabs>
                <w:tab w:val="left" w:pos="1830"/>
              </w:tabs>
              <w:ind w:firstLineChars="0" w:firstLine="0"/>
              <w:jc w:val="left"/>
            </w:pPr>
            <w:r w:rsidRPr="00AC2978">
              <w:rPr>
                <w:rFonts w:hint="eastAsia"/>
              </w:rPr>
              <w:t>目標</w:t>
            </w:r>
            <w:r w:rsidRPr="00AC2978">
              <w:t>：</w:t>
            </w:r>
          </w:p>
          <w:p w14:paraId="32F1A5CC" w14:textId="77777777" w:rsidR="00E93409" w:rsidRPr="00AC2978" w:rsidRDefault="00E93409" w:rsidP="00A35E1A">
            <w:pPr>
              <w:tabs>
                <w:tab w:val="left" w:pos="1830"/>
              </w:tabs>
              <w:ind w:firstLineChars="0" w:firstLine="0"/>
              <w:jc w:val="left"/>
            </w:pPr>
            <w:r w:rsidRPr="00AC2978">
              <w:t>3ヶ月以内に、インシデント発生時の基本的な対応フロー（インシデントの報告、初期対応、関係者への連絡）を整備し、従業員がそのフローに従って行動できるようにする。</w:t>
            </w:r>
          </w:p>
          <w:p w14:paraId="7B725BBF" w14:textId="77777777" w:rsidR="00E93409" w:rsidRPr="00AC2978" w:rsidRDefault="00E93409" w:rsidP="00A35E1A">
            <w:pPr>
              <w:tabs>
                <w:tab w:val="left" w:pos="4820"/>
              </w:tabs>
              <w:ind w:firstLineChars="0" w:firstLine="0"/>
              <w:jc w:val="left"/>
              <w:rPr>
                <w:b/>
                <w:bCs/>
              </w:rPr>
            </w:pPr>
            <w:r w:rsidRPr="00AC2978">
              <w:rPr>
                <w:b/>
                <w:bCs/>
              </w:rPr>
              <w:t>4. プライバシー保護</w:t>
            </w:r>
          </w:p>
          <w:p w14:paraId="6D36AA04" w14:textId="77777777" w:rsidR="00E93409" w:rsidRPr="00AC2978" w:rsidRDefault="00E93409" w:rsidP="00A35E1A">
            <w:pPr>
              <w:tabs>
                <w:tab w:val="left" w:pos="1830"/>
              </w:tabs>
              <w:ind w:firstLineChars="0" w:firstLine="0"/>
              <w:jc w:val="left"/>
            </w:pPr>
            <w:r w:rsidRPr="00AC2978">
              <w:rPr>
                <w:rFonts w:hint="eastAsia"/>
              </w:rPr>
              <w:lastRenderedPageBreak/>
              <w:t>目標</w:t>
            </w:r>
            <w:r w:rsidRPr="00AC2978">
              <w:t>：</w:t>
            </w:r>
          </w:p>
          <w:p w14:paraId="65255090" w14:textId="77777777" w:rsidR="00E93409" w:rsidRPr="00AC2978" w:rsidRDefault="00E93409" w:rsidP="00A35E1A">
            <w:pPr>
              <w:tabs>
                <w:tab w:val="left" w:pos="1830"/>
              </w:tabs>
              <w:ind w:firstLineChars="0" w:firstLine="0"/>
              <w:jc w:val="left"/>
            </w:pPr>
            <w:r w:rsidRPr="00AC2978">
              <w:t>3ヶ月以内に、顧客データや個人情報の取り扱いに関する基本的なガイドラインを策定し、従業員がデータ保護の基本的な手順を実践できるようにする。</w:t>
            </w:r>
          </w:p>
        </w:tc>
      </w:tr>
    </w:tbl>
    <w:p w14:paraId="3E7A33D5" w14:textId="77777777" w:rsidR="00E93409" w:rsidRPr="00AC2978" w:rsidRDefault="00E93409" w:rsidP="00E93409">
      <w:pPr>
        <w:ind w:firstLineChars="0" w:firstLine="0"/>
      </w:pPr>
    </w:p>
    <w:p w14:paraId="712351C3"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b/>
          <w:bCs/>
          <w:color w:val="2E5496"/>
        </w:rPr>
        <w:t>2. 学習</w:t>
      </w:r>
      <w:r w:rsidRPr="00AC2978">
        <w:rPr>
          <w:rFonts w:asciiTheme="majorHAnsi" w:eastAsiaTheme="majorEastAsia" w:hAnsiTheme="majorHAnsi" w:cstheme="majorBidi" w:hint="eastAsia"/>
          <w:b/>
          <w:bCs/>
          <w:color w:val="2E5496"/>
        </w:rPr>
        <w:t>計画</w:t>
      </w:r>
      <w:r w:rsidRPr="00AC2978">
        <w:rPr>
          <w:rFonts w:asciiTheme="majorHAnsi" w:eastAsiaTheme="majorEastAsia" w:hAnsiTheme="majorHAnsi" w:cstheme="majorBidi"/>
          <w:b/>
          <w:bCs/>
          <w:color w:val="2E5496"/>
        </w:rPr>
        <w:t>の作成</w:t>
      </w:r>
    </w:p>
    <w:p w14:paraId="73048871" w14:textId="77777777" w:rsidR="00E93409" w:rsidRPr="00AC2978" w:rsidRDefault="00E93409" w:rsidP="00E93409">
      <w:r w:rsidRPr="00AC2978">
        <w:rPr>
          <w:rFonts w:hint="eastAsia"/>
        </w:rPr>
        <w:t>目標を達成するための計画を作成します。</w:t>
      </w:r>
    </w:p>
    <w:p w14:paraId="0FF358C1" w14:textId="77777777" w:rsidR="00E93409" w:rsidRPr="00AC2978" w:rsidRDefault="00E93409" w:rsidP="00E93409"/>
    <w:p w14:paraId="05A0A7C7" w14:textId="77777777" w:rsidR="00E93409" w:rsidRPr="00AC2978" w:rsidRDefault="00E93409" w:rsidP="00E93409">
      <w:pPr>
        <w:tabs>
          <w:tab w:val="left" w:pos="4820"/>
        </w:tabs>
        <w:jc w:val="left"/>
        <w:rPr>
          <w:b/>
          <w:bCs/>
        </w:rPr>
      </w:pPr>
      <w:r w:rsidRPr="00AC2978">
        <w:rPr>
          <w:rFonts w:hint="eastAsia"/>
          <w:b/>
          <w:bCs/>
        </w:rPr>
        <w:t>計画作成のポイント</w:t>
      </w:r>
    </w:p>
    <w:p w14:paraId="7F513197" w14:textId="77777777" w:rsidR="00E93409" w:rsidRPr="00AC2978" w:rsidRDefault="00E93409" w:rsidP="00E93409">
      <w:pPr>
        <w:numPr>
          <w:ilvl w:val="0"/>
          <w:numId w:val="15"/>
        </w:numPr>
        <w:ind w:firstLineChars="0"/>
      </w:pPr>
      <w:r w:rsidRPr="00AC2978">
        <w:t>シンプルで実践的な内容にする</w:t>
      </w:r>
      <w:r w:rsidRPr="00AC2978">
        <w:rPr>
          <w:rFonts w:hint="eastAsia"/>
        </w:rPr>
        <w:t>（即実践できるスキルを重視）</w:t>
      </w:r>
    </w:p>
    <w:p w14:paraId="68E865D0" w14:textId="77777777" w:rsidR="00E93409" w:rsidRPr="00AC2978" w:rsidRDefault="00E93409" w:rsidP="00E93409">
      <w:pPr>
        <w:ind w:left="440" w:firstLineChars="0" w:firstLine="0"/>
      </w:pPr>
      <w:r w:rsidRPr="00AC2978">
        <w:rPr>
          <w:rFonts w:hint="eastAsia"/>
        </w:rPr>
        <w:t>複雑な理論よりも、日常業務で使えるシンプルなスキルを学ばせます。フィッシング対策やパスワード管理など、すぐに役立つ内容を中心にして、従業員がすぐに行動に移せるようにします。</w:t>
      </w:r>
    </w:p>
    <w:p w14:paraId="3696D56C" w14:textId="77777777" w:rsidR="00E93409" w:rsidRPr="00AC2978" w:rsidRDefault="00E93409" w:rsidP="00E93409">
      <w:pPr>
        <w:numPr>
          <w:ilvl w:val="0"/>
          <w:numId w:val="15"/>
        </w:numPr>
        <w:ind w:firstLineChars="0"/>
      </w:pPr>
      <w:r w:rsidRPr="00AC2978">
        <w:t>段階的な進行と定期的なフィードバック</w:t>
      </w:r>
      <w:r w:rsidRPr="00AC2978">
        <w:rPr>
          <w:rFonts w:hint="eastAsia"/>
        </w:rPr>
        <w:t>（進捗を段階的に確認し、小さな成功を積み重ねる）</w:t>
      </w:r>
    </w:p>
    <w:p w14:paraId="5386698C" w14:textId="77777777" w:rsidR="00E93409" w:rsidRPr="00AC2978" w:rsidRDefault="00E93409" w:rsidP="00E93409">
      <w:r w:rsidRPr="00AC2978">
        <w:rPr>
          <w:rFonts w:hint="eastAsia"/>
        </w:rPr>
        <w:t>すべてを一度に学ばせるのではなく、段階ごとに小さな成功体験を積み重ねるプランにします。定期的に進捗を確認し、フィードバックを与えて次のステップに進める形にします。</w:t>
      </w:r>
    </w:p>
    <w:p w14:paraId="668C0D7A" w14:textId="77777777" w:rsidR="00E93409" w:rsidRPr="00AC2978" w:rsidRDefault="00E93409" w:rsidP="00E93409">
      <w:pPr>
        <w:tabs>
          <w:tab w:val="left" w:pos="1360"/>
        </w:tabs>
        <w:ind w:firstLineChars="0" w:firstLine="0"/>
      </w:pPr>
    </w:p>
    <w:tbl>
      <w:tblPr>
        <w:tblStyle w:val="aa"/>
        <w:tblW w:w="0" w:type="auto"/>
        <w:tblLook w:val="04A0" w:firstRow="1" w:lastRow="0" w:firstColumn="1" w:lastColumn="0" w:noHBand="0" w:noVBand="1"/>
      </w:tblPr>
      <w:tblGrid>
        <w:gridCol w:w="10456"/>
      </w:tblGrid>
      <w:tr w:rsidR="00E93409" w:rsidRPr="00AC2978" w14:paraId="353EF48E" w14:textId="77777777" w:rsidTr="00A35E1A">
        <w:tc>
          <w:tcPr>
            <w:tcW w:w="10456" w:type="dxa"/>
            <w:shd w:val="clear" w:color="auto" w:fill="215E99" w:themeFill="text2" w:themeFillTint="BF"/>
          </w:tcPr>
          <w:p w14:paraId="25EDF78F" w14:textId="77777777" w:rsidR="00E93409" w:rsidRPr="00AC2978" w:rsidRDefault="00E93409" w:rsidP="00A35E1A">
            <w:pPr>
              <w:widowControl/>
              <w:ind w:firstLineChars="0" w:firstLine="0"/>
              <w:jc w:val="left"/>
              <w:rPr>
                <w:b/>
                <w:bCs/>
                <w:color w:val="FFFFFF" w:themeColor="background1"/>
                <w:szCs w:val="32"/>
              </w:rPr>
            </w:pPr>
            <w:r w:rsidRPr="00AC2978">
              <w:rPr>
                <w:rFonts w:hint="eastAsia"/>
                <w:b/>
                <w:bCs/>
                <w:color w:val="FFFFFF" w:themeColor="background1"/>
                <w:szCs w:val="32"/>
              </w:rPr>
              <w:t>計画作成の例</w:t>
            </w:r>
          </w:p>
        </w:tc>
      </w:tr>
      <w:tr w:rsidR="00E93409" w:rsidRPr="00AC2978" w14:paraId="29E29351" w14:textId="77777777" w:rsidTr="00A35E1A">
        <w:tc>
          <w:tcPr>
            <w:tcW w:w="10456" w:type="dxa"/>
          </w:tcPr>
          <w:p w14:paraId="4B38A9A0" w14:textId="77777777" w:rsidR="00E93409" w:rsidRPr="00AC2978" w:rsidRDefault="00E93409" w:rsidP="00A35E1A">
            <w:pPr>
              <w:tabs>
                <w:tab w:val="left" w:pos="4820"/>
              </w:tabs>
              <w:ind w:firstLineChars="0" w:firstLine="0"/>
              <w:jc w:val="left"/>
              <w:rPr>
                <w:b/>
                <w:bCs/>
              </w:rPr>
            </w:pPr>
            <w:r w:rsidRPr="00AC2978">
              <w:rPr>
                <w:b/>
                <w:bCs/>
              </w:rPr>
              <w:t>1. セキュリティ体制構築・運営</w:t>
            </w:r>
          </w:p>
          <w:p w14:paraId="57D04840" w14:textId="77777777" w:rsidR="00E93409" w:rsidRPr="00AC2978" w:rsidRDefault="00E93409" w:rsidP="00A35E1A">
            <w:pPr>
              <w:tabs>
                <w:tab w:val="left" w:pos="1830"/>
              </w:tabs>
              <w:ind w:firstLineChars="0" w:firstLine="0"/>
              <w:jc w:val="left"/>
            </w:pPr>
            <w:r w:rsidRPr="00AC2978">
              <w:rPr>
                <w:rFonts w:hint="eastAsia"/>
              </w:rPr>
              <w:t>目標</w:t>
            </w:r>
            <w:r w:rsidRPr="00AC2978">
              <w:t>：3ヶ月以内に、基本的なセキュリティポリシーを全従業員に共有し、日常業務において実践できるようにする。</w:t>
            </w:r>
          </w:p>
          <w:p w14:paraId="6C709304"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1週 - 第2週</w:t>
            </w:r>
          </w:p>
          <w:p w14:paraId="35C50381" w14:textId="77777777" w:rsidR="00E93409" w:rsidRPr="00AC2978" w:rsidRDefault="00E93409" w:rsidP="00A35E1A">
            <w:pPr>
              <w:tabs>
                <w:tab w:val="left" w:pos="1830"/>
              </w:tabs>
              <w:ind w:firstLineChars="0" w:firstLine="0"/>
              <w:jc w:val="left"/>
            </w:pPr>
            <w:r w:rsidRPr="00AC2978">
              <w:rPr>
                <w:rFonts w:hint="eastAsia"/>
              </w:rPr>
              <w:t>セキュリティポリシーの作成</w:t>
            </w:r>
          </w:p>
          <w:p w14:paraId="622439DD" w14:textId="77777777" w:rsidR="00E93409" w:rsidRPr="00AC2978" w:rsidRDefault="00E93409" w:rsidP="00A35E1A">
            <w:pPr>
              <w:tabs>
                <w:tab w:val="left" w:pos="1830"/>
              </w:tabs>
              <w:ind w:firstLineChars="0" w:firstLine="0"/>
              <w:jc w:val="left"/>
            </w:pPr>
            <w:r w:rsidRPr="00AC2978">
              <w:rPr>
                <w:rFonts w:hint="eastAsia"/>
              </w:rPr>
              <w:t>インターネット上で公開されている無料のセキュリティポリシーテンプレートを活用し、パスワード管理やフィッシング対策を含むシンプルなポリシーを作成します。</w:t>
            </w:r>
          </w:p>
          <w:p w14:paraId="22CCB080" w14:textId="77777777" w:rsidR="00E93409" w:rsidRPr="00AC2978" w:rsidRDefault="00E93409" w:rsidP="00A35E1A">
            <w:pPr>
              <w:tabs>
                <w:tab w:val="left" w:pos="1830"/>
              </w:tabs>
              <w:ind w:firstLineChars="0" w:firstLine="0"/>
              <w:jc w:val="left"/>
            </w:pPr>
            <w:r w:rsidRPr="00AC2978">
              <w:t>ツール例：NISTや中小企業向けサイバーセキュリティポリシーの無料リソースを利用。</w:t>
            </w:r>
          </w:p>
          <w:p w14:paraId="219BD07B"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3週 - 第4週</w:t>
            </w:r>
          </w:p>
          <w:p w14:paraId="7199B813" w14:textId="77777777" w:rsidR="00E93409" w:rsidRPr="00AC2978" w:rsidRDefault="00E93409" w:rsidP="00A35E1A">
            <w:pPr>
              <w:tabs>
                <w:tab w:val="left" w:pos="1830"/>
              </w:tabs>
              <w:ind w:firstLineChars="0" w:firstLine="0"/>
              <w:jc w:val="left"/>
            </w:pPr>
            <w:r w:rsidRPr="00AC2978">
              <w:rPr>
                <w:rFonts w:hint="eastAsia"/>
              </w:rPr>
              <w:t>社内で簡単な説明会を開催</w:t>
            </w:r>
          </w:p>
          <w:p w14:paraId="3137B65A" w14:textId="77777777" w:rsidR="00E93409" w:rsidRPr="00AC2978" w:rsidRDefault="00E93409" w:rsidP="00A35E1A">
            <w:pPr>
              <w:tabs>
                <w:tab w:val="left" w:pos="1830"/>
              </w:tabs>
              <w:ind w:firstLineChars="0" w:firstLine="0"/>
              <w:jc w:val="left"/>
            </w:pPr>
            <w:r w:rsidRPr="00AC2978">
              <w:rPr>
                <w:rFonts w:hint="eastAsia"/>
              </w:rPr>
              <w:t>経営者や</w:t>
            </w:r>
            <w:r w:rsidRPr="00AC2978">
              <w:t>IT担当者がリーダーとなり、30分程度の説明</w:t>
            </w:r>
            <w:r w:rsidRPr="00AC2978">
              <w:rPr>
                <w:rFonts w:hint="eastAsia"/>
              </w:rPr>
              <w:t>会を開催し、セキュリティポリシーの内容を簡単に説明します。</w:t>
            </w:r>
          </w:p>
          <w:p w14:paraId="415B6181" w14:textId="77777777" w:rsidR="00E93409" w:rsidRPr="00AC2978" w:rsidRDefault="00E93409" w:rsidP="00A35E1A">
            <w:pPr>
              <w:tabs>
                <w:tab w:val="left" w:pos="1830"/>
              </w:tabs>
              <w:ind w:firstLineChars="0" w:firstLine="0"/>
              <w:jc w:val="left"/>
            </w:pPr>
            <w:r w:rsidRPr="00AC2978">
              <w:t>クイズやディスカッション形式で理解を深めます。</w:t>
            </w:r>
          </w:p>
          <w:p w14:paraId="69B85E4A"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5週 - 第6週</w:t>
            </w:r>
          </w:p>
          <w:p w14:paraId="61062136" w14:textId="77777777" w:rsidR="00E93409" w:rsidRPr="00AC2978" w:rsidRDefault="00E93409" w:rsidP="00A35E1A">
            <w:pPr>
              <w:tabs>
                <w:tab w:val="left" w:pos="1830"/>
              </w:tabs>
              <w:ind w:firstLineChars="0" w:firstLine="0"/>
              <w:jc w:val="left"/>
            </w:pPr>
            <w:r w:rsidRPr="00AC2978">
              <w:rPr>
                <w:rFonts w:hint="eastAsia"/>
              </w:rPr>
              <w:t>実践トレーニング</w:t>
            </w:r>
          </w:p>
          <w:p w14:paraId="4334F6C6" w14:textId="77777777" w:rsidR="00E93409" w:rsidRPr="00AC2978" w:rsidRDefault="00E93409" w:rsidP="00A35E1A">
            <w:pPr>
              <w:tabs>
                <w:tab w:val="left" w:pos="1830"/>
              </w:tabs>
              <w:ind w:firstLineChars="0" w:firstLine="0"/>
              <w:jc w:val="left"/>
            </w:pPr>
            <w:r w:rsidRPr="00AC2978">
              <w:rPr>
                <w:rFonts w:hint="eastAsia"/>
              </w:rPr>
              <w:t>タスク</w:t>
            </w:r>
            <w:r w:rsidRPr="00AC2978">
              <w:t>： USBデバイスの管理と紙資料の処理に関する簡単な演習を実施。</w:t>
            </w:r>
          </w:p>
          <w:p w14:paraId="61EBE1D2" w14:textId="77777777" w:rsidR="00E93409" w:rsidRPr="00AC2978" w:rsidRDefault="00E93409" w:rsidP="00A35E1A">
            <w:pPr>
              <w:tabs>
                <w:tab w:val="left" w:pos="1830"/>
              </w:tabs>
              <w:ind w:firstLineChars="0" w:firstLine="0"/>
              <w:jc w:val="left"/>
            </w:pPr>
            <w:r w:rsidRPr="00AC2978">
              <w:rPr>
                <w:rFonts w:hint="eastAsia"/>
              </w:rPr>
              <w:t>内容</w:t>
            </w:r>
          </w:p>
          <w:p w14:paraId="3143119A" w14:textId="77777777" w:rsidR="00E93409" w:rsidRPr="00AC2978" w:rsidRDefault="00E93409" w:rsidP="00A35E1A">
            <w:pPr>
              <w:numPr>
                <w:ilvl w:val="0"/>
                <w:numId w:val="17"/>
              </w:numPr>
              <w:tabs>
                <w:tab w:val="left" w:pos="1830"/>
              </w:tabs>
              <w:ind w:firstLineChars="0"/>
              <w:jc w:val="left"/>
            </w:pPr>
            <w:r w:rsidRPr="00AC2978">
              <w:t>USBデバイスの管理</w:t>
            </w:r>
            <w:r w:rsidRPr="00AC2978">
              <w:rPr>
                <w:rFonts w:hint="eastAsia"/>
              </w:rPr>
              <w:t>：</w:t>
            </w:r>
            <w:r w:rsidRPr="00AC2978">
              <w:t>従業員がUSBメモリなどを使用する際、デバイスを適切に取り扱い、安全にデータを移動・管理する方法を実演。</w:t>
            </w:r>
          </w:p>
          <w:p w14:paraId="75071264" w14:textId="77777777" w:rsidR="00E93409" w:rsidRPr="00AC2978" w:rsidRDefault="00E93409" w:rsidP="00A35E1A">
            <w:pPr>
              <w:tabs>
                <w:tab w:val="left" w:pos="1830"/>
              </w:tabs>
              <w:ind w:left="440" w:firstLineChars="0" w:firstLine="0"/>
              <w:jc w:val="left"/>
            </w:pPr>
            <w:r w:rsidRPr="00AC2978">
              <w:rPr>
                <w:rFonts w:hint="eastAsia"/>
              </w:rPr>
              <w:lastRenderedPageBreak/>
              <w:t>例：外部デバイスを使う際のリスクや、使用後のデバイスの安全な保管方法を学びます。</w:t>
            </w:r>
          </w:p>
          <w:p w14:paraId="2B59712D" w14:textId="77777777" w:rsidR="00E93409" w:rsidRPr="00AC2978" w:rsidRDefault="00E93409" w:rsidP="00A35E1A">
            <w:pPr>
              <w:numPr>
                <w:ilvl w:val="0"/>
                <w:numId w:val="17"/>
              </w:numPr>
              <w:tabs>
                <w:tab w:val="left" w:pos="1830"/>
              </w:tabs>
              <w:ind w:firstLineChars="0"/>
              <w:jc w:val="left"/>
            </w:pPr>
            <w:r w:rsidRPr="00AC2978">
              <w:rPr>
                <w:rFonts w:hint="eastAsia"/>
              </w:rPr>
              <w:t>紙資料の取り扱い：</w:t>
            </w:r>
            <w:r w:rsidRPr="00AC2978">
              <w:t>紙ベースの情報管理について、重要な資料の廃棄方法（シュレッダーの使用）や、デスクの片付け（クリアデスク）の実践演習を行います。</w:t>
            </w:r>
          </w:p>
          <w:p w14:paraId="2157A617" w14:textId="77777777" w:rsidR="00E93409" w:rsidRPr="00AC2978" w:rsidRDefault="00E93409" w:rsidP="00A35E1A">
            <w:pPr>
              <w:tabs>
                <w:tab w:val="left" w:pos="1830"/>
              </w:tabs>
              <w:ind w:left="440" w:firstLineChars="0" w:firstLine="0"/>
              <w:jc w:val="left"/>
            </w:pPr>
            <w:r w:rsidRPr="00AC2978">
              <w:t>例：印刷された重要書類をどのように処理すべきかを実際に体験させます。</w:t>
            </w:r>
          </w:p>
          <w:p w14:paraId="3A8B728F"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7週 - 第12週</w:t>
            </w:r>
          </w:p>
          <w:p w14:paraId="12B6A641" w14:textId="77777777" w:rsidR="00E93409" w:rsidRPr="00AC2978" w:rsidRDefault="00E93409" w:rsidP="00A35E1A">
            <w:pPr>
              <w:tabs>
                <w:tab w:val="left" w:pos="1830"/>
              </w:tabs>
              <w:ind w:firstLineChars="0" w:firstLine="0"/>
              <w:jc w:val="left"/>
            </w:pPr>
            <w:r w:rsidRPr="00AC2978">
              <w:t>簡単な社内チェックとフィードバック</w:t>
            </w:r>
          </w:p>
          <w:p w14:paraId="0414B7FA" w14:textId="77777777" w:rsidR="00E93409" w:rsidRPr="00AC2978" w:rsidRDefault="00E93409" w:rsidP="00A35E1A">
            <w:pPr>
              <w:tabs>
                <w:tab w:val="left" w:pos="1830"/>
              </w:tabs>
              <w:ind w:firstLineChars="0" w:firstLine="0"/>
              <w:jc w:val="left"/>
            </w:pPr>
            <w:r w:rsidRPr="00AC2978">
              <w:t>月に1度、従業員がセキュリティポリシーを実践できているか簡単なチェックを行い、必要に応じて改善フィードバックを行います。</w:t>
            </w:r>
          </w:p>
        </w:tc>
      </w:tr>
      <w:tr w:rsidR="00E93409" w:rsidRPr="00AC2978" w14:paraId="10B6B051" w14:textId="77777777" w:rsidTr="00A35E1A">
        <w:tc>
          <w:tcPr>
            <w:tcW w:w="10456" w:type="dxa"/>
          </w:tcPr>
          <w:p w14:paraId="743A4551" w14:textId="77777777" w:rsidR="00E93409" w:rsidRPr="00AC2978" w:rsidRDefault="00E93409" w:rsidP="00A35E1A">
            <w:pPr>
              <w:tabs>
                <w:tab w:val="left" w:pos="4820"/>
              </w:tabs>
              <w:ind w:firstLineChars="0" w:firstLine="0"/>
              <w:jc w:val="left"/>
              <w:rPr>
                <w:b/>
                <w:bCs/>
              </w:rPr>
            </w:pPr>
            <w:r w:rsidRPr="00AC2978">
              <w:rPr>
                <w:b/>
                <w:bCs/>
              </w:rPr>
              <w:lastRenderedPageBreak/>
              <w:t>2. セキュリティマネジメント</w:t>
            </w:r>
          </w:p>
          <w:p w14:paraId="7A822BC9" w14:textId="77777777" w:rsidR="00E93409" w:rsidRPr="00AC2978" w:rsidRDefault="00E93409" w:rsidP="00A35E1A">
            <w:pPr>
              <w:tabs>
                <w:tab w:val="left" w:pos="1830"/>
              </w:tabs>
              <w:ind w:firstLineChars="0" w:firstLine="0"/>
              <w:jc w:val="left"/>
            </w:pPr>
            <w:r w:rsidRPr="00AC2978">
              <w:rPr>
                <w:rFonts w:hint="eastAsia"/>
              </w:rPr>
              <w:t>目標：</w:t>
            </w:r>
            <w:r w:rsidRPr="00AC2978">
              <w:t>3ヶ月以内に、主要なセキュリティリスクを把握し、簡単なリスク評価を実施できるようにする。</w:t>
            </w:r>
          </w:p>
          <w:p w14:paraId="6ED6A57E"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1週 - 第2週</w:t>
            </w:r>
          </w:p>
          <w:p w14:paraId="3B97CD22" w14:textId="77777777" w:rsidR="00E93409" w:rsidRPr="00AC2978" w:rsidRDefault="00E93409" w:rsidP="00A35E1A">
            <w:pPr>
              <w:tabs>
                <w:tab w:val="left" w:pos="1830"/>
              </w:tabs>
              <w:ind w:firstLineChars="0" w:firstLine="0"/>
              <w:jc w:val="left"/>
            </w:pPr>
            <w:r w:rsidRPr="00AC2978">
              <w:rPr>
                <w:rFonts w:hint="eastAsia"/>
              </w:rPr>
              <w:t>主要なリスクのリストアップ</w:t>
            </w:r>
          </w:p>
          <w:p w14:paraId="49A55CA7" w14:textId="77777777" w:rsidR="00E93409" w:rsidRPr="00AC2978" w:rsidRDefault="00E93409" w:rsidP="00A35E1A">
            <w:pPr>
              <w:tabs>
                <w:tab w:val="left" w:pos="1830"/>
              </w:tabs>
              <w:ind w:firstLineChars="0" w:firstLine="0"/>
              <w:jc w:val="left"/>
            </w:pPr>
            <w:r w:rsidRPr="00AC2978">
              <w:rPr>
                <w:rFonts w:hint="eastAsia"/>
              </w:rPr>
              <w:t>経営者と</w:t>
            </w:r>
            <w:r w:rsidRPr="00AC2978">
              <w:t>IT担当者がリーダーとなり、事業に関連するリスク（データ漏</w:t>
            </w:r>
            <w:r w:rsidRPr="00AC2978">
              <w:rPr>
                <w:rFonts w:hint="eastAsia"/>
              </w:rPr>
              <w:t>えい</w:t>
            </w:r>
            <w:r w:rsidRPr="00AC2978">
              <w:t>、内部不正、機器故障など）をリストアップし、シンプルなリスク評価シートを作成します。</w:t>
            </w:r>
          </w:p>
          <w:p w14:paraId="67E0618F"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3週 - 第4週</w:t>
            </w:r>
          </w:p>
          <w:p w14:paraId="260BA48F" w14:textId="77777777" w:rsidR="00E93409" w:rsidRPr="00AC2978" w:rsidRDefault="00E93409" w:rsidP="00A35E1A">
            <w:pPr>
              <w:tabs>
                <w:tab w:val="left" w:pos="1830"/>
              </w:tabs>
              <w:ind w:firstLineChars="0" w:firstLine="0"/>
              <w:jc w:val="left"/>
            </w:pPr>
            <w:r w:rsidRPr="00AC2978">
              <w:rPr>
                <w:rFonts w:hint="eastAsia"/>
              </w:rPr>
              <w:t>データバックアップの実施指導</w:t>
            </w:r>
          </w:p>
          <w:p w14:paraId="27B4D439" w14:textId="77777777" w:rsidR="00E93409" w:rsidRPr="00AC2978" w:rsidRDefault="00E93409" w:rsidP="00A35E1A">
            <w:pPr>
              <w:tabs>
                <w:tab w:val="left" w:pos="1830"/>
              </w:tabs>
              <w:ind w:firstLineChars="0" w:firstLine="0"/>
              <w:jc w:val="left"/>
            </w:pPr>
            <w:r w:rsidRPr="00AC2978">
              <w:t>各部門で定期的に重要データのバックアップが行われるように指導し、クラウドストレージを利用してデータ保護を強化します。</w:t>
            </w:r>
          </w:p>
          <w:p w14:paraId="5F3E531D"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5週 - 第6週</w:t>
            </w:r>
          </w:p>
          <w:p w14:paraId="75077984" w14:textId="77777777" w:rsidR="00E93409" w:rsidRPr="00AC2978" w:rsidRDefault="00E93409" w:rsidP="00A35E1A">
            <w:pPr>
              <w:tabs>
                <w:tab w:val="left" w:pos="1830"/>
              </w:tabs>
              <w:ind w:firstLineChars="0" w:firstLine="0"/>
              <w:jc w:val="left"/>
            </w:pPr>
            <w:r w:rsidRPr="00AC2978">
              <w:rPr>
                <w:rFonts w:hint="eastAsia"/>
              </w:rPr>
              <w:t>アクセス権限の簡単な見直し</w:t>
            </w:r>
          </w:p>
          <w:p w14:paraId="3ACDB211" w14:textId="77777777" w:rsidR="00E93409" w:rsidRPr="00AC2978" w:rsidRDefault="00E93409" w:rsidP="00A35E1A">
            <w:pPr>
              <w:tabs>
                <w:tab w:val="left" w:pos="1830"/>
              </w:tabs>
              <w:ind w:firstLineChars="0" w:firstLine="0"/>
              <w:jc w:val="left"/>
            </w:pPr>
            <w:r w:rsidRPr="00AC2978">
              <w:t>各部門で使用しているファイルやシステムに対して、必要な人だけがアクセスできるよう、アクセス権限を見直します。特別なシステムがない場合は、共有フォルダの権限設定を調整。</w:t>
            </w:r>
          </w:p>
          <w:p w14:paraId="00350C6C"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7週 - 第12週</w:t>
            </w:r>
          </w:p>
          <w:p w14:paraId="0E2A4156" w14:textId="77777777" w:rsidR="00E93409" w:rsidRPr="00AC2978" w:rsidRDefault="00E93409" w:rsidP="00A35E1A">
            <w:pPr>
              <w:tabs>
                <w:tab w:val="left" w:pos="1830"/>
              </w:tabs>
              <w:ind w:firstLineChars="0" w:firstLine="0"/>
              <w:jc w:val="left"/>
            </w:pPr>
            <w:r w:rsidRPr="00AC2978">
              <w:t>リスク評価結果の共有</w:t>
            </w:r>
          </w:p>
          <w:p w14:paraId="06193945" w14:textId="77777777" w:rsidR="00E93409" w:rsidRPr="00AC2978" w:rsidRDefault="00E93409" w:rsidP="00A35E1A">
            <w:pPr>
              <w:tabs>
                <w:tab w:val="left" w:pos="1830"/>
              </w:tabs>
              <w:ind w:firstLineChars="0" w:firstLine="0"/>
              <w:jc w:val="left"/>
            </w:pPr>
            <w:r w:rsidRPr="00AC2978">
              <w:t>各部門が実施したリスク評価の結果を簡単な報告書としてまとめ、全体会議で共有します。大きなリスクに対する対応策を検討し、全従業員に対策を通知。</w:t>
            </w:r>
          </w:p>
        </w:tc>
      </w:tr>
      <w:tr w:rsidR="00E93409" w:rsidRPr="00AC2978" w14:paraId="008560BF" w14:textId="77777777" w:rsidTr="00A35E1A">
        <w:tc>
          <w:tcPr>
            <w:tcW w:w="10456" w:type="dxa"/>
          </w:tcPr>
          <w:p w14:paraId="4B96CB74" w14:textId="77777777" w:rsidR="00E93409" w:rsidRPr="00AC2978" w:rsidRDefault="00E93409" w:rsidP="00A35E1A">
            <w:pPr>
              <w:tabs>
                <w:tab w:val="left" w:pos="4820"/>
              </w:tabs>
              <w:ind w:firstLineChars="0" w:firstLine="0"/>
              <w:jc w:val="left"/>
              <w:rPr>
                <w:b/>
                <w:bCs/>
              </w:rPr>
            </w:pPr>
            <w:r w:rsidRPr="00AC2978">
              <w:rPr>
                <w:b/>
                <w:bCs/>
              </w:rPr>
              <w:t>3. インシデント対応と事業継続</w:t>
            </w:r>
          </w:p>
          <w:p w14:paraId="7307FDBB" w14:textId="77777777" w:rsidR="00E93409" w:rsidRPr="00AC2978" w:rsidRDefault="00E93409" w:rsidP="00A35E1A">
            <w:pPr>
              <w:tabs>
                <w:tab w:val="left" w:pos="1830"/>
              </w:tabs>
              <w:ind w:firstLineChars="0" w:firstLine="0"/>
              <w:jc w:val="left"/>
            </w:pPr>
            <w:r w:rsidRPr="00AC2978">
              <w:rPr>
                <w:rFonts w:hint="eastAsia"/>
              </w:rPr>
              <w:t>目標：</w:t>
            </w:r>
            <w:r w:rsidRPr="00AC2978">
              <w:t>3ヶ月以内に、インシデント発生時の基本的な対応フローを整備し、従業員が対応できるようにする。</w:t>
            </w:r>
          </w:p>
          <w:p w14:paraId="149DE420"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1週 - 第2週</w:t>
            </w:r>
          </w:p>
          <w:p w14:paraId="08455667" w14:textId="77777777" w:rsidR="00E93409" w:rsidRPr="00AC2978" w:rsidRDefault="00E93409" w:rsidP="00A35E1A">
            <w:pPr>
              <w:tabs>
                <w:tab w:val="left" w:pos="1830"/>
              </w:tabs>
              <w:ind w:firstLineChars="0" w:firstLine="0"/>
              <w:jc w:val="left"/>
            </w:pPr>
            <w:r w:rsidRPr="00AC2978">
              <w:rPr>
                <w:rFonts w:hint="eastAsia"/>
              </w:rPr>
              <w:t>シンプルなインシデント対応フローを作成</w:t>
            </w:r>
          </w:p>
          <w:p w14:paraId="6710586D" w14:textId="77777777" w:rsidR="00E93409" w:rsidRPr="00AC2978" w:rsidRDefault="00E93409" w:rsidP="00A35E1A">
            <w:pPr>
              <w:tabs>
                <w:tab w:val="left" w:pos="1830"/>
              </w:tabs>
              <w:ind w:firstLineChars="0" w:firstLine="0"/>
              <w:jc w:val="left"/>
            </w:pPr>
            <w:r w:rsidRPr="00AC2978">
              <w:t>報告から初期対応、上司や関係部署への連絡までのシンプルなフローを作成します。例えば、チャットやメールで報告する際のフォーマットを準備。</w:t>
            </w:r>
          </w:p>
          <w:p w14:paraId="791D3179"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3週 - 第4週</w:t>
            </w:r>
          </w:p>
          <w:p w14:paraId="6FFFF407" w14:textId="77777777" w:rsidR="00E93409" w:rsidRPr="00AC2978" w:rsidRDefault="00E93409" w:rsidP="00A35E1A">
            <w:pPr>
              <w:tabs>
                <w:tab w:val="left" w:pos="1830"/>
              </w:tabs>
              <w:ind w:firstLineChars="0" w:firstLine="0"/>
              <w:jc w:val="left"/>
            </w:pPr>
            <w:r w:rsidRPr="00AC2978">
              <w:rPr>
                <w:rFonts w:hint="eastAsia"/>
              </w:rPr>
              <w:t>インシデント対応説明会</w:t>
            </w:r>
          </w:p>
          <w:p w14:paraId="4941A129" w14:textId="77777777" w:rsidR="00E93409" w:rsidRPr="00AC2978" w:rsidRDefault="00E93409" w:rsidP="00A35E1A">
            <w:pPr>
              <w:tabs>
                <w:tab w:val="left" w:pos="1830"/>
              </w:tabs>
              <w:ind w:firstLineChars="0" w:firstLine="0"/>
              <w:jc w:val="left"/>
            </w:pPr>
            <w:r w:rsidRPr="00AC2978">
              <w:lastRenderedPageBreak/>
              <w:t>全従業員に対して、インシデント対応フローの説明会を開催し、実際のシナリオを使って報告の練習を行います。</w:t>
            </w:r>
          </w:p>
          <w:p w14:paraId="75D07C08"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5週 - 第6週</w:t>
            </w:r>
          </w:p>
          <w:p w14:paraId="5A332C73" w14:textId="77777777" w:rsidR="00E93409" w:rsidRPr="00AC2978" w:rsidRDefault="00E93409" w:rsidP="00A35E1A">
            <w:pPr>
              <w:tabs>
                <w:tab w:val="left" w:pos="1830"/>
              </w:tabs>
              <w:ind w:firstLineChars="0" w:firstLine="0"/>
              <w:jc w:val="left"/>
            </w:pPr>
            <w:r w:rsidRPr="00AC2978">
              <w:rPr>
                <w:rFonts w:hint="eastAsia"/>
              </w:rPr>
              <w:t>インシデント対応シミュレーション</w:t>
            </w:r>
          </w:p>
          <w:p w14:paraId="783D2731" w14:textId="77777777" w:rsidR="00E93409" w:rsidRPr="00AC2978" w:rsidRDefault="00E93409" w:rsidP="00A35E1A">
            <w:pPr>
              <w:tabs>
                <w:tab w:val="left" w:pos="1830"/>
              </w:tabs>
              <w:ind w:firstLineChars="0" w:firstLine="0"/>
              <w:jc w:val="left"/>
            </w:pPr>
            <w:r w:rsidRPr="00AC2978">
              <w:t>簡単なインシデント（例えば、ウイルス感染やデータ損失）を想定したシミュレーションを実施し、従業員がフローに従って報告・対応できるかを確認します。</w:t>
            </w:r>
          </w:p>
          <w:p w14:paraId="5D1586D3"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7週 - 第12週</w:t>
            </w:r>
          </w:p>
          <w:p w14:paraId="1DE22897" w14:textId="77777777" w:rsidR="00E93409" w:rsidRPr="00AC2978" w:rsidRDefault="00E93409" w:rsidP="00A35E1A">
            <w:pPr>
              <w:tabs>
                <w:tab w:val="left" w:pos="1830"/>
              </w:tabs>
              <w:ind w:firstLineChars="0" w:firstLine="0"/>
              <w:jc w:val="left"/>
            </w:pPr>
            <w:r w:rsidRPr="00AC2978">
              <w:t>定期的なチェックと改善</w:t>
            </w:r>
          </w:p>
          <w:p w14:paraId="083BFDD4" w14:textId="77777777" w:rsidR="00E93409" w:rsidRPr="00AC2978" w:rsidRDefault="00E93409" w:rsidP="00A35E1A">
            <w:pPr>
              <w:tabs>
                <w:tab w:val="left" w:pos="1830"/>
              </w:tabs>
              <w:ind w:firstLineChars="0" w:firstLine="0"/>
              <w:jc w:val="left"/>
            </w:pPr>
            <w:r w:rsidRPr="00AC2978">
              <w:t>週に1度、インシデントが発生した場合の報告フローをチェックし、問題がないかを確認し、必要に応じてフローを改善します。</w:t>
            </w:r>
          </w:p>
        </w:tc>
      </w:tr>
      <w:tr w:rsidR="00E93409" w:rsidRPr="00AC2978" w14:paraId="73108336" w14:textId="77777777" w:rsidTr="00A35E1A">
        <w:tc>
          <w:tcPr>
            <w:tcW w:w="10456" w:type="dxa"/>
          </w:tcPr>
          <w:p w14:paraId="17DD31BE" w14:textId="77777777" w:rsidR="00E93409" w:rsidRPr="00AC2978" w:rsidRDefault="00E93409" w:rsidP="00A35E1A">
            <w:pPr>
              <w:tabs>
                <w:tab w:val="left" w:pos="4820"/>
              </w:tabs>
              <w:ind w:firstLineChars="0" w:firstLine="0"/>
              <w:jc w:val="left"/>
              <w:rPr>
                <w:b/>
                <w:bCs/>
              </w:rPr>
            </w:pPr>
            <w:r w:rsidRPr="00AC2978">
              <w:rPr>
                <w:b/>
                <w:bCs/>
              </w:rPr>
              <w:lastRenderedPageBreak/>
              <w:t>4. プライバシー保護</w:t>
            </w:r>
          </w:p>
          <w:p w14:paraId="1BC9FBE7" w14:textId="77777777" w:rsidR="00E93409" w:rsidRPr="00AC2978" w:rsidRDefault="00E93409" w:rsidP="00A35E1A">
            <w:pPr>
              <w:tabs>
                <w:tab w:val="left" w:pos="1830"/>
              </w:tabs>
              <w:ind w:firstLineChars="0" w:firstLine="0"/>
              <w:jc w:val="left"/>
            </w:pPr>
            <w:r w:rsidRPr="00AC2978">
              <w:rPr>
                <w:rFonts w:hint="eastAsia"/>
              </w:rPr>
              <w:t>目標：</w:t>
            </w:r>
            <w:r w:rsidRPr="00AC2978">
              <w:t>3ヶ月以内に、顧客データや個人情報の取り扱いガイドラインを策定し、従業員が実践できるようにする。</w:t>
            </w:r>
          </w:p>
          <w:p w14:paraId="2ED17C89"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1週 - 第2週</w:t>
            </w:r>
          </w:p>
          <w:p w14:paraId="35A36B06" w14:textId="77777777" w:rsidR="00E93409" w:rsidRPr="00AC2978" w:rsidRDefault="00E93409" w:rsidP="00A35E1A">
            <w:pPr>
              <w:tabs>
                <w:tab w:val="left" w:pos="1830"/>
              </w:tabs>
              <w:ind w:firstLineChars="0" w:firstLine="0"/>
              <w:jc w:val="left"/>
            </w:pPr>
            <w:r w:rsidRPr="00AC2978">
              <w:rPr>
                <w:rFonts w:hint="eastAsia"/>
              </w:rPr>
              <w:t>シンプルなガイドライン作成</w:t>
            </w:r>
          </w:p>
          <w:p w14:paraId="594D9FCE" w14:textId="77777777" w:rsidR="00E93409" w:rsidRPr="00AC2978" w:rsidRDefault="00E93409" w:rsidP="00A35E1A">
            <w:pPr>
              <w:tabs>
                <w:tab w:val="left" w:pos="1830"/>
              </w:tabs>
              <w:ind w:firstLineChars="0" w:firstLine="0"/>
              <w:jc w:val="left"/>
            </w:pPr>
            <w:r w:rsidRPr="00AC2978">
              <w:t>法令（個人情報保護法）を参照しつつ、データの収集、保存、破棄に関する基本的な手順をガイドラインとして作成。データの最小限の収集や、不要なデータの定期的な削除方法などを明確にします。</w:t>
            </w:r>
          </w:p>
          <w:p w14:paraId="11F88319"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3週 - 第4週</w:t>
            </w:r>
          </w:p>
          <w:p w14:paraId="05CA00B8" w14:textId="77777777" w:rsidR="00E93409" w:rsidRPr="00AC2978" w:rsidRDefault="00E93409" w:rsidP="00A35E1A">
            <w:pPr>
              <w:tabs>
                <w:tab w:val="left" w:pos="1830"/>
              </w:tabs>
              <w:ind w:firstLineChars="0" w:firstLine="0"/>
              <w:jc w:val="left"/>
            </w:pPr>
            <w:r w:rsidRPr="00AC2978">
              <w:rPr>
                <w:rFonts w:hint="eastAsia"/>
              </w:rPr>
              <w:t>従業員向けガイドラインの共有</w:t>
            </w:r>
          </w:p>
          <w:p w14:paraId="318A53E2" w14:textId="77777777" w:rsidR="00E93409" w:rsidRPr="00AC2978" w:rsidRDefault="00E93409" w:rsidP="00A35E1A">
            <w:pPr>
              <w:tabs>
                <w:tab w:val="left" w:pos="1830"/>
              </w:tabs>
              <w:ind w:firstLineChars="0" w:firstLine="0"/>
              <w:jc w:val="left"/>
            </w:pPr>
            <w:r w:rsidRPr="00AC2978">
              <w:t>ガイドラインを全従業員に配布し、短い説明会を通じてデータ保護の基本的な考え方を共有します。</w:t>
            </w:r>
          </w:p>
          <w:p w14:paraId="22C0D20E"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5週 - 第6週</w:t>
            </w:r>
          </w:p>
          <w:p w14:paraId="5A472B77" w14:textId="77777777" w:rsidR="00E93409" w:rsidRPr="00AC2978" w:rsidRDefault="00E93409" w:rsidP="00A35E1A">
            <w:pPr>
              <w:tabs>
                <w:tab w:val="left" w:pos="1830"/>
              </w:tabs>
              <w:ind w:firstLineChars="0" w:firstLine="0"/>
              <w:jc w:val="left"/>
            </w:pPr>
            <w:r w:rsidRPr="00AC2978">
              <w:rPr>
                <w:rFonts w:hint="eastAsia"/>
              </w:rPr>
              <w:t>データ保護の実践</w:t>
            </w:r>
          </w:p>
          <w:p w14:paraId="775B5FE6" w14:textId="77777777" w:rsidR="00E93409" w:rsidRPr="00AC2978" w:rsidRDefault="00E93409" w:rsidP="00A35E1A">
            <w:pPr>
              <w:tabs>
                <w:tab w:val="left" w:pos="1830"/>
              </w:tabs>
              <w:ind w:firstLineChars="0" w:firstLine="0"/>
              <w:jc w:val="left"/>
            </w:pPr>
            <w:r w:rsidRPr="00AC2978">
              <w:t>従業員が日常業務の中で、顧客データの取り扱いやアクセス権の管理を実際に行えるよう指導し、定期的なデータ監査を行います。</w:t>
            </w:r>
          </w:p>
          <w:p w14:paraId="077AFB6F" w14:textId="77777777" w:rsidR="00E93409" w:rsidRPr="00AC2978" w:rsidRDefault="00E93409" w:rsidP="00A35E1A">
            <w:pPr>
              <w:tabs>
                <w:tab w:val="left" w:pos="4820"/>
              </w:tabs>
              <w:ind w:firstLineChars="0" w:firstLine="0"/>
              <w:jc w:val="left"/>
              <w:rPr>
                <w:b/>
                <w:bCs/>
              </w:rPr>
            </w:pPr>
            <w:r w:rsidRPr="00AC2978">
              <w:rPr>
                <w:rFonts w:hint="eastAsia"/>
                <w:b/>
                <w:bCs/>
              </w:rPr>
              <w:t>第</w:t>
            </w:r>
            <w:r w:rsidRPr="00AC2978">
              <w:rPr>
                <w:b/>
                <w:bCs/>
              </w:rPr>
              <w:t>7週 - 第12週</w:t>
            </w:r>
          </w:p>
          <w:p w14:paraId="140C94FD" w14:textId="77777777" w:rsidR="00E93409" w:rsidRPr="00AC2978" w:rsidRDefault="00E93409" w:rsidP="00A35E1A">
            <w:pPr>
              <w:tabs>
                <w:tab w:val="left" w:pos="1830"/>
              </w:tabs>
              <w:ind w:firstLineChars="0" w:firstLine="0"/>
              <w:jc w:val="left"/>
            </w:pPr>
            <w:r w:rsidRPr="00AC2978">
              <w:t>フォローアップと改善</w:t>
            </w:r>
          </w:p>
          <w:p w14:paraId="41BC6236" w14:textId="77777777" w:rsidR="00E93409" w:rsidRPr="00AC2978" w:rsidRDefault="00E93409" w:rsidP="00A35E1A">
            <w:pPr>
              <w:tabs>
                <w:tab w:val="left" w:pos="1830"/>
              </w:tabs>
              <w:ind w:firstLineChars="0" w:firstLine="0"/>
              <w:jc w:val="left"/>
            </w:pPr>
            <w:r w:rsidRPr="00AC2978">
              <w:t>ガイドラインが遵守されているか、簡単なチェックリストを作成し、各部門で確認します。問題点があればすぐに改善策を検討し、再度周知します。</w:t>
            </w:r>
          </w:p>
        </w:tc>
      </w:tr>
    </w:tbl>
    <w:p w14:paraId="5B86A766" w14:textId="77777777" w:rsidR="00E93409" w:rsidRPr="00AC2978" w:rsidRDefault="00E93409" w:rsidP="00E93409">
      <w:pPr>
        <w:ind w:firstLineChars="0" w:firstLine="0"/>
      </w:pPr>
    </w:p>
    <w:p w14:paraId="57D0ECC3" w14:textId="77777777" w:rsidR="00E93409" w:rsidRPr="00AC2978" w:rsidRDefault="00E93409" w:rsidP="00E93409">
      <w:pPr>
        <w:ind w:firstLineChars="0" w:firstLine="0"/>
      </w:pPr>
      <w:r w:rsidRPr="00AC2978">
        <w:rPr>
          <w:rFonts w:hint="eastAsia"/>
        </w:rPr>
        <w:t>作成した計画をガントチャートにすることで、進捗管理が容易になったり、スケジュール管理が容易になったりするため、効率的に学習を進めることができます。</w:t>
      </w:r>
    </w:p>
    <w:p w14:paraId="0517E696" w14:textId="77777777" w:rsidR="00E93409" w:rsidRPr="00AC2978" w:rsidRDefault="00E93409" w:rsidP="00E93409">
      <w:pPr>
        <w:ind w:firstLineChars="0" w:firstLine="0"/>
      </w:pPr>
    </w:p>
    <w:p w14:paraId="00F5B1A2" w14:textId="77777777" w:rsidR="00E93409" w:rsidRPr="00AC2978" w:rsidRDefault="00E93409" w:rsidP="00E93409">
      <w:r w:rsidRPr="00AC2978">
        <w:rPr>
          <w:rFonts w:hint="eastAsia"/>
        </w:rPr>
        <w:t>「</w:t>
      </w:r>
      <w:r w:rsidRPr="00AC2978">
        <w:t>セキュリティ体制構築・運営</w:t>
      </w:r>
      <w:r w:rsidRPr="00AC2978">
        <w:rPr>
          <w:rFonts w:hint="eastAsia"/>
        </w:rPr>
        <w:t>」のガントチャート作成例</w:t>
      </w:r>
    </w:p>
    <w:tbl>
      <w:tblPr>
        <w:tblStyle w:val="aa"/>
        <w:tblW w:w="10485" w:type="dxa"/>
        <w:tblLayout w:type="fixed"/>
        <w:tblLook w:val="04A0" w:firstRow="1" w:lastRow="0" w:firstColumn="1" w:lastColumn="0" w:noHBand="0" w:noVBand="1"/>
      </w:tblPr>
      <w:tblGrid>
        <w:gridCol w:w="704"/>
        <w:gridCol w:w="1559"/>
        <w:gridCol w:w="709"/>
        <w:gridCol w:w="794"/>
        <w:gridCol w:w="765"/>
        <w:gridCol w:w="1134"/>
        <w:gridCol w:w="993"/>
        <w:gridCol w:w="1275"/>
        <w:gridCol w:w="2552"/>
      </w:tblGrid>
      <w:tr w:rsidR="00E93409" w:rsidRPr="00AC2978" w14:paraId="3D8A5B29" w14:textId="77777777" w:rsidTr="00A35E1A">
        <w:trPr>
          <w:trHeight w:val="1080"/>
        </w:trPr>
        <w:tc>
          <w:tcPr>
            <w:tcW w:w="704" w:type="dxa"/>
            <w:shd w:val="clear" w:color="auto" w:fill="215E99" w:themeFill="text2" w:themeFillTint="BF"/>
            <w:hideMark/>
          </w:tcPr>
          <w:p w14:paraId="6CAC3C9C"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lastRenderedPageBreak/>
              <w:t>タスクID</w:t>
            </w:r>
          </w:p>
        </w:tc>
        <w:tc>
          <w:tcPr>
            <w:tcW w:w="1559" w:type="dxa"/>
            <w:shd w:val="clear" w:color="auto" w:fill="215E99" w:themeFill="text2" w:themeFillTint="BF"/>
            <w:hideMark/>
          </w:tcPr>
          <w:p w14:paraId="269E25AF"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タスク名</w:t>
            </w:r>
          </w:p>
        </w:tc>
        <w:tc>
          <w:tcPr>
            <w:tcW w:w="709" w:type="dxa"/>
            <w:shd w:val="clear" w:color="auto" w:fill="215E99" w:themeFill="text2" w:themeFillTint="BF"/>
            <w:hideMark/>
          </w:tcPr>
          <w:p w14:paraId="1C187714"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担当者</w:t>
            </w:r>
          </w:p>
        </w:tc>
        <w:tc>
          <w:tcPr>
            <w:tcW w:w="794" w:type="dxa"/>
            <w:shd w:val="clear" w:color="auto" w:fill="215E99" w:themeFill="text2" w:themeFillTint="BF"/>
            <w:hideMark/>
          </w:tcPr>
          <w:p w14:paraId="719CFF32"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開始日</w:t>
            </w:r>
          </w:p>
        </w:tc>
        <w:tc>
          <w:tcPr>
            <w:tcW w:w="765" w:type="dxa"/>
            <w:shd w:val="clear" w:color="auto" w:fill="215E99" w:themeFill="text2" w:themeFillTint="BF"/>
            <w:hideMark/>
          </w:tcPr>
          <w:p w14:paraId="2EF72590"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終了日</w:t>
            </w:r>
          </w:p>
        </w:tc>
        <w:tc>
          <w:tcPr>
            <w:tcW w:w="1134" w:type="dxa"/>
            <w:shd w:val="clear" w:color="auto" w:fill="215E99" w:themeFill="text2" w:themeFillTint="BF"/>
            <w:hideMark/>
          </w:tcPr>
          <w:p w14:paraId="5A68DDA7"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前提条件</w:t>
            </w:r>
          </w:p>
        </w:tc>
        <w:tc>
          <w:tcPr>
            <w:tcW w:w="993" w:type="dxa"/>
            <w:shd w:val="clear" w:color="auto" w:fill="215E99" w:themeFill="text2" w:themeFillTint="BF"/>
            <w:hideMark/>
          </w:tcPr>
          <w:p w14:paraId="040C2F6E"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リソース</w:t>
            </w:r>
          </w:p>
        </w:tc>
        <w:tc>
          <w:tcPr>
            <w:tcW w:w="1275" w:type="dxa"/>
            <w:shd w:val="clear" w:color="auto" w:fill="215E99" w:themeFill="text2" w:themeFillTint="BF"/>
            <w:hideMark/>
          </w:tcPr>
          <w:p w14:paraId="628447AE"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依存関係</w:t>
            </w:r>
          </w:p>
        </w:tc>
        <w:tc>
          <w:tcPr>
            <w:tcW w:w="2552" w:type="dxa"/>
            <w:shd w:val="clear" w:color="auto" w:fill="215E99" w:themeFill="text2" w:themeFillTint="BF"/>
            <w:hideMark/>
          </w:tcPr>
          <w:p w14:paraId="07BECB4F" w14:textId="77777777" w:rsidR="00E93409" w:rsidRPr="00AC2978" w:rsidRDefault="00E93409" w:rsidP="00A35E1A">
            <w:pPr>
              <w:widowControl/>
              <w:ind w:firstLineChars="0" w:firstLine="0"/>
              <w:jc w:val="left"/>
              <w:rPr>
                <w:b/>
                <w:bCs/>
                <w:color w:val="FFFFFF" w:themeColor="background1"/>
                <w:sz w:val="16"/>
                <w:szCs w:val="16"/>
              </w:rPr>
            </w:pPr>
            <w:r w:rsidRPr="00AC2978">
              <w:rPr>
                <w:rFonts w:hint="eastAsia"/>
                <w:b/>
                <w:bCs/>
                <w:color w:val="FFFFFF" w:themeColor="background1"/>
                <w:sz w:val="16"/>
                <w:szCs w:val="16"/>
              </w:rPr>
              <w:t>成果の確認ポイント</w:t>
            </w:r>
          </w:p>
        </w:tc>
      </w:tr>
      <w:tr w:rsidR="00E93409" w:rsidRPr="00AC2978" w14:paraId="06BC23B2" w14:textId="77777777" w:rsidTr="00A35E1A">
        <w:trPr>
          <w:trHeight w:val="1500"/>
        </w:trPr>
        <w:tc>
          <w:tcPr>
            <w:tcW w:w="704" w:type="dxa"/>
            <w:hideMark/>
          </w:tcPr>
          <w:p w14:paraId="7FD7F5F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1</w:t>
            </w:r>
          </w:p>
        </w:tc>
        <w:tc>
          <w:tcPr>
            <w:tcW w:w="1559" w:type="dxa"/>
            <w:hideMark/>
          </w:tcPr>
          <w:p w14:paraId="1B047FF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セキュリティポリシーの作成</w:t>
            </w:r>
          </w:p>
        </w:tc>
        <w:tc>
          <w:tcPr>
            <w:tcW w:w="709" w:type="dxa"/>
            <w:hideMark/>
          </w:tcPr>
          <w:p w14:paraId="16AE023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IT部門</w:t>
            </w:r>
          </w:p>
        </w:tc>
        <w:tc>
          <w:tcPr>
            <w:tcW w:w="794" w:type="dxa"/>
            <w:hideMark/>
          </w:tcPr>
          <w:p w14:paraId="2C97EFD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2024/1/5</w:t>
            </w:r>
          </w:p>
        </w:tc>
        <w:tc>
          <w:tcPr>
            <w:tcW w:w="765" w:type="dxa"/>
            <w:hideMark/>
          </w:tcPr>
          <w:p w14:paraId="5BD9E31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2024/1/17</w:t>
            </w:r>
          </w:p>
        </w:tc>
        <w:tc>
          <w:tcPr>
            <w:tcW w:w="1134" w:type="dxa"/>
            <w:hideMark/>
          </w:tcPr>
          <w:p w14:paraId="50EA32E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993" w:type="dxa"/>
            <w:hideMark/>
          </w:tcPr>
          <w:p w14:paraId="43B0060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NISTテンプレート</w:t>
            </w:r>
          </w:p>
        </w:tc>
        <w:tc>
          <w:tcPr>
            <w:tcW w:w="1275" w:type="dxa"/>
            <w:hideMark/>
          </w:tcPr>
          <w:p w14:paraId="52E3741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2552" w:type="dxa"/>
            <w:hideMark/>
          </w:tcPr>
          <w:p w14:paraId="7AEA39E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セキュリティポリシー作成完了</w:t>
            </w:r>
          </w:p>
        </w:tc>
      </w:tr>
      <w:tr w:rsidR="00E93409" w:rsidRPr="00AC2978" w14:paraId="4458F739" w14:textId="77777777" w:rsidTr="00A35E1A">
        <w:trPr>
          <w:trHeight w:val="1875"/>
        </w:trPr>
        <w:tc>
          <w:tcPr>
            <w:tcW w:w="704" w:type="dxa"/>
            <w:hideMark/>
          </w:tcPr>
          <w:p w14:paraId="7AB20FF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w:t>
            </w:r>
          </w:p>
        </w:tc>
        <w:tc>
          <w:tcPr>
            <w:tcW w:w="1559" w:type="dxa"/>
            <w:hideMark/>
          </w:tcPr>
          <w:p w14:paraId="1C1A9E2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セキュリティポリシーのレビューと最終化</w:t>
            </w:r>
          </w:p>
        </w:tc>
        <w:tc>
          <w:tcPr>
            <w:tcW w:w="709" w:type="dxa"/>
            <w:hideMark/>
          </w:tcPr>
          <w:p w14:paraId="443296C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IT部門</w:t>
            </w:r>
          </w:p>
        </w:tc>
        <w:tc>
          <w:tcPr>
            <w:tcW w:w="794" w:type="dxa"/>
            <w:hideMark/>
          </w:tcPr>
          <w:p w14:paraId="63CF7B9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2024/1/18</w:t>
            </w:r>
          </w:p>
        </w:tc>
        <w:tc>
          <w:tcPr>
            <w:tcW w:w="765" w:type="dxa"/>
            <w:hideMark/>
          </w:tcPr>
          <w:p w14:paraId="29C4BF7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2024/1/19</w:t>
            </w:r>
          </w:p>
        </w:tc>
        <w:tc>
          <w:tcPr>
            <w:tcW w:w="1134" w:type="dxa"/>
            <w:hideMark/>
          </w:tcPr>
          <w:p w14:paraId="7BF15AB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セキュリティポリシーの作成完了</w:t>
            </w:r>
          </w:p>
        </w:tc>
        <w:tc>
          <w:tcPr>
            <w:tcW w:w="993" w:type="dxa"/>
            <w:hideMark/>
          </w:tcPr>
          <w:p w14:paraId="75322AA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内部リソース</w:t>
            </w:r>
          </w:p>
        </w:tc>
        <w:tc>
          <w:tcPr>
            <w:tcW w:w="1275" w:type="dxa"/>
            <w:hideMark/>
          </w:tcPr>
          <w:p w14:paraId="209BDCA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タスクID 1</w:t>
            </w:r>
          </w:p>
        </w:tc>
        <w:tc>
          <w:tcPr>
            <w:tcW w:w="2552" w:type="dxa"/>
            <w:hideMark/>
          </w:tcPr>
          <w:p w14:paraId="166BE5B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ポリシー最終化</w:t>
            </w:r>
          </w:p>
        </w:tc>
      </w:tr>
      <w:tr w:rsidR="00E93409" w:rsidRPr="00AC2978" w14:paraId="4FB1CC01" w14:textId="77777777" w:rsidTr="00A35E1A">
        <w:trPr>
          <w:trHeight w:val="1875"/>
        </w:trPr>
        <w:tc>
          <w:tcPr>
            <w:tcW w:w="704" w:type="dxa"/>
            <w:hideMark/>
          </w:tcPr>
          <w:p w14:paraId="241119B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3</w:t>
            </w:r>
          </w:p>
        </w:tc>
        <w:tc>
          <w:tcPr>
            <w:tcW w:w="1559" w:type="dxa"/>
            <w:hideMark/>
          </w:tcPr>
          <w:p w14:paraId="3F13D99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社内向けセキュリティポリシー説明会の準備</w:t>
            </w:r>
          </w:p>
        </w:tc>
        <w:tc>
          <w:tcPr>
            <w:tcW w:w="709" w:type="dxa"/>
            <w:hideMark/>
          </w:tcPr>
          <w:p w14:paraId="77906A5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総務部</w:t>
            </w:r>
          </w:p>
        </w:tc>
        <w:tc>
          <w:tcPr>
            <w:tcW w:w="794" w:type="dxa"/>
            <w:hideMark/>
          </w:tcPr>
          <w:p w14:paraId="7A4BC98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2024/1/22</w:t>
            </w:r>
          </w:p>
        </w:tc>
        <w:tc>
          <w:tcPr>
            <w:tcW w:w="765" w:type="dxa"/>
            <w:hideMark/>
          </w:tcPr>
          <w:p w14:paraId="487EC55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2024/1/26</w:t>
            </w:r>
          </w:p>
        </w:tc>
        <w:tc>
          <w:tcPr>
            <w:tcW w:w="1134" w:type="dxa"/>
            <w:hideMark/>
          </w:tcPr>
          <w:p w14:paraId="426656B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ポリシーがレビューされていること</w:t>
            </w:r>
          </w:p>
        </w:tc>
        <w:tc>
          <w:tcPr>
            <w:tcW w:w="993" w:type="dxa"/>
            <w:hideMark/>
          </w:tcPr>
          <w:p w14:paraId="6B1A0485"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プレゼンテーション資料、共有スペース</w:t>
            </w:r>
          </w:p>
        </w:tc>
        <w:tc>
          <w:tcPr>
            <w:tcW w:w="1275" w:type="dxa"/>
            <w:hideMark/>
          </w:tcPr>
          <w:p w14:paraId="602C522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タスクID 2</w:t>
            </w:r>
          </w:p>
        </w:tc>
        <w:tc>
          <w:tcPr>
            <w:tcW w:w="2552" w:type="dxa"/>
            <w:hideMark/>
          </w:tcPr>
          <w:p w14:paraId="1F59B64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説明会準備完了</w:t>
            </w:r>
          </w:p>
        </w:tc>
      </w:tr>
      <w:tr w:rsidR="00E93409" w:rsidRPr="00AC2978" w14:paraId="1222D41D" w14:textId="77777777" w:rsidTr="00A35E1A">
        <w:trPr>
          <w:trHeight w:val="1875"/>
        </w:trPr>
        <w:tc>
          <w:tcPr>
            <w:tcW w:w="704" w:type="dxa"/>
            <w:hideMark/>
          </w:tcPr>
          <w:p w14:paraId="72EC2DE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4</w:t>
            </w:r>
          </w:p>
        </w:tc>
        <w:tc>
          <w:tcPr>
            <w:tcW w:w="1559" w:type="dxa"/>
            <w:hideMark/>
          </w:tcPr>
          <w:p w14:paraId="69A92A0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社内向けセキュリティポリシーの説明会開催</w:t>
            </w:r>
          </w:p>
        </w:tc>
        <w:tc>
          <w:tcPr>
            <w:tcW w:w="709" w:type="dxa"/>
            <w:hideMark/>
          </w:tcPr>
          <w:p w14:paraId="19BEB40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総務部</w:t>
            </w:r>
          </w:p>
        </w:tc>
        <w:tc>
          <w:tcPr>
            <w:tcW w:w="794" w:type="dxa"/>
            <w:hideMark/>
          </w:tcPr>
          <w:p w14:paraId="440E183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2024/1/29</w:t>
            </w:r>
          </w:p>
        </w:tc>
        <w:tc>
          <w:tcPr>
            <w:tcW w:w="765" w:type="dxa"/>
            <w:hideMark/>
          </w:tcPr>
          <w:p w14:paraId="6BC3A00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2024/2/2</w:t>
            </w:r>
          </w:p>
        </w:tc>
        <w:tc>
          <w:tcPr>
            <w:tcW w:w="1134" w:type="dxa"/>
            <w:hideMark/>
          </w:tcPr>
          <w:p w14:paraId="4ADE8F7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説明会準備完了</w:t>
            </w:r>
          </w:p>
        </w:tc>
        <w:tc>
          <w:tcPr>
            <w:tcW w:w="993" w:type="dxa"/>
            <w:hideMark/>
          </w:tcPr>
          <w:p w14:paraId="5732DC8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参加者、プレゼンテーション資料</w:t>
            </w:r>
          </w:p>
        </w:tc>
        <w:tc>
          <w:tcPr>
            <w:tcW w:w="1275" w:type="dxa"/>
            <w:hideMark/>
          </w:tcPr>
          <w:p w14:paraId="5542795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タスクID 3</w:t>
            </w:r>
          </w:p>
        </w:tc>
        <w:tc>
          <w:tcPr>
            <w:tcW w:w="2552" w:type="dxa"/>
            <w:hideMark/>
          </w:tcPr>
          <w:p w14:paraId="7235B9B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説明会開催完了</w:t>
            </w:r>
          </w:p>
        </w:tc>
      </w:tr>
      <w:tr w:rsidR="00E93409" w:rsidRPr="00AC2978" w14:paraId="5335B5BF" w14:textId="77777777" w:rsidTr="00A35E1A">
        <w:trPr>
          <w:trHeight w:val="1125"/>
        </w:trPr>
        <w:tc>
          <w:tcPr>
            <w:tcW w:w="704" w:type="dxa"/>
            <w:hideMark/>
          </w:tcPr>
          <w:p w14:paraId="5D301135"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5</w:t>
            </w:r>
          </w:p>
        </w:tc>
        <w:tc>
          <w:tcPr>
            <w:tcW w:w="1559" w:type="dxa"/>
            <w:hideMark/>
          </w:tcPr>
          <w:p w14:paraId="181112B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USBデバイス管理演習</w:t>
            </w:r>
          </w:p>
        </w:tc>
        <w:tc>
          <w:tcPr>
            <w:tcW w:w="709" w:type="dxa"/>
            <w:hideMark/>
          </w:tcPr>
          <w:p w14:paraId="6206F47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IT部門</w:t>
            </w:r>
          </w:p>
        </w:tc>
        <w:tc>
          <w:tcPr>
            <w:tcW w:w="794" w:type="dxa"/>
            <w:hideMark/>
          </w:tcPr>
          <w:p w14:paraId="3FDDE6E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2024/2/5</w:t>
            </w:r>
          </w:p>
        </w:tc>
        <w:tc>
          <w:tcPr>
            <w:tcW w:w="765" w:type="dxa"/>
            <w:hideMark/>
          </w:tcPr>
          <w:p w14:paraId="3EF00C0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2024/2/9</w:t>
            </w:r>
          </w:p>
        </w:tc>
        <w:tc>
          <w:tcPr>
            <w:tcW w:w="1134" w:type="dxa"/>
            <w:hideMark/>
          </w:tcPr>
          <w:p w14:paraId="1A0B2A4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993" w:type="dxa"/>
            <w:hideMark/>
          </w:tcPr>
          <w:p w14:paraId="39620B0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USBメモリ</w:t>
            </w:r>
          </w:p>
        </w:tc>
        <w:tc>
          <w:tcPr>
            <w:tcW w:w="1275" w:type="dxa"/>
            <w:hideMark/>
          </w:tcPr>
          <w:p w14:paraId="014D396D"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2552" w:type="dxa"/>
            <w:hideMark/>
          </w:tcPr>
          <w:p w14:paraId="0AA0BB1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演習完了</w:t>
            </w:r>
          </w:p>
        </w:tc>
      </w:tr>
      <w:tr w:rsidR="00E93409" w:rsidRPr="00AC2978" w14:paraId="70015E47" w14:textId="77777777" w:rsidTr="00A35E1A">
        <w:trPr>
          <w:trHeight w:val="1500"/>
        </w:trPr>
        <w:tc>
          <w:tcPr>
            <w:tcW w:w="704" w:type="dxa"/>
            <w:hideMark/>
          </w:tcPr>
          <w:p w14:paraId="4E8A50A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6</w:t>
            </w:r>
          </w:p>
        </w:tc>
        <w:tc>
          <w:tcPr>
            <w:tcW w:w="1559" w:type="dxa"/>
            <w:hideMark/>
          </w:tcPr>
          <w:p w14:paraId="2B457E0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紙資料処理演習</w:t>
            </w:r>
          </w:p>
        </w:tc>
        <w:tc>
          <w:tcPr>
            <w:tcW w:w="709" w:type="dxa"/>
            <w:hideMark/>
          </w:tcPr>
          <w:p w14:paraId="2401689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総務部</w:t>
            </w:r>
          </w:p>
        </w:tc>
        <w:tc>
          <w:tcPr>
            <w:tcW w:w="794" w:type="dxa"/>
            <w:hideMark/>
          </w:tcPr>
          <w:p w14:paraId="6516B86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2024/2/13</w:t>
            </w:r>
          </w:p>
        </w:tc>
        <w:tc>
          <w:tcPr>
            <w:tcW w:w="765" w:type="dxa"/>
            <w:hideMark/>
          </w:tcPr>
          <w:p w14:paraId="33AD4D2B"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2024/2/19</w:t>
            </w:r>
          </w:p>
        </w:tc>
        <w:tc>
          <w:tcPr>
            <w:tcW w:w="1134" w:type="dxa"/>
            <w:hideMark/>
          </w:tcPr>
          <w:p w14:paraId="1A7626DE"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USBデバイス管理演習完了</w:t>
            </w:r>
          </w:p>
        </w:tc>
        <w:tc>
          <w:tcPr>
            <w:tcW w:w="993" w:type="dxa"/>
            <w:hideMark/>
          </w:tcPr>
          <w:p w14:paraId="41BDC79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シュレッダー、チェックリスト</w:t>
            </w:r>
          </w:p>
        </w:tc>
        <w:tc>
          <w:tcPr>
            <w:tcW w:w="1275" w:type="dxa"/>
            <w:hideMark/>
          </w:tcPr>
          <w:p w14:paraId="28A008B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タスクID 5</w:t>
            </w:r>
          </w:p>
        </w:tc>
        <w:tc>
          <w:tcPr>
            <w:tcW w:w="2552" w:type="dxa"/>
            <w:hideMark/>
          </w:tcPr>
          <w:p w14:paraId="1E7B01D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演習完了</w:t>
            </w:r>
          </w:p>
        </w:tc>
      </w:tr>
      <w:tr w:rsidR="00E93409" w:rsidRPr="00AC2978" w14:paraId="2328DF78" w14:textId="77777777" w:rsidTr="00A35E1A">
        <w:trPr>
          <w:trHeight w:val="1875"/>
        </w:trPr>
        <w:tc>
          <w:tcPr>
            <w:tcW w:w="704" w:type="dxa"/>
            <w:hideMark/>
          </w:tcPr>
          <w:p w14:paraId="7F8AC233"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7</w:t>
            </w:r>
          </w:p>
        </w:tc>
        <w:tc>
          <w:tcPr>
            <w:tcW w:w="1559" w:type="dxa"/>
            <w:hideMark/>
          </w:tcPr>
          <w:p w14:paraId="09491AD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セキュリティポリシーの実践状況チェック</w:t>
            </w:r>
          </w:p>
        </w:tc>
        <w:tc>
          <w:tcPr>
            <w:tcW w:w="709" w:type="dxa"/>
            <w:hideMark/>
          </w:tcPr>
          <w:p w14:paraId="54974468"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IT部門</w:t>
            </w:r>
          </w:p>
        </w:tc>
        <w:tc>
          <w:tcPr>
            <w:tcW w:w="794" w:type="dxa"/>
            <w:hideMark/>
          </w:tcPr>
          <w:p w14:paraId="4A281A4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2024/2/20</w:t>
            </w:r>
          </w:p>
        </w:tc>
        <w:tc>
          <w:tcPr>
            <w:tcW w:w="765" w:type="dxa"/>
            <w:hideMark/>
          </w:tcPr>
          <w:p w14:paraId="7F840C9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2024/3/4</w:t>
            </w:r>
          </w:p>
        </w:tc>
        <w:tc>
          <w:tcPr>
            <w:tcW w:w="1134" w:type="dxa"/>
            <w:hideMark/>
          </w:tcPr>
          <w:p w14:paraId="07E4336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993" w:type="dxa"/>
            <w:hideMark/>
          </w:tcPr>
          <w:p w14:paraId="5893FC5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チェックリスト</w:t>
            </w:r>
          </w:p>
        </w:tc>
        <w:tc>
          <w:tcPr>
            <w:tcW w:w="1275" w:type="dxa"/>
            <w:hideMark/>
          </w:tcPr>
          <w:p w14:paraId="40453362"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なし</w:t>
            </w:r>
          </w:p>
        </w:tc>
        <w:tc>
          <w:tcPr>
            <w:tcW w:w="2552" w:type="dxa"/>
            <w:hideMark/>
          </w:tcPr>
          <w:p w14:paraId="39D107E6"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ポリシー実践確認完了</w:t>
            </w:r>
          </w:p>
        </w:tc>
      </w:tr>
      <w:tr w:rsidR="00E93409" w:rsidRPr="00AC2978" w14:paraId="7DEA2A5B" w14:textId="77777777" w:rsidTr="00A35E1A">
        <w:trPr>
          <w:trHeight w:val="779"/>
        </w:trPr>
        <w:tc>
          <w:tcPr>
            <w:tcW w:w="704" w:type="dxa"/>
            <w:hideMark/>
          </w:tcPr>
          <w:p w14:paraId="7211BB0F"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8</w:t>
            </w:r>
          </w:p>
        </w:tc>
        <w:tc>
          <w:tcPr>
            <w:tcW w:w="1559" w:type="dxa"/>
            <w:hideMark/>
          </w:tcPr>
          <w:p w14:paraId="2D421EB1"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フィードバックと改善提案の作成</w:t>
            </w:r>
          </w:p>
        </w:tc>
        <w:tc>
          <w:tcPr>
            <w:tcW w:w="709" w:type="dxa"/>
            <w:hideMark/>
          </w:tcPr>
          <w:p w14:paraId="5CA04A09"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IT部門</w:t>
            </w:r>
          </w:p>
        </w:tc>
        <w:tc>
          <w:tcPr>
            <w:tcW w:w="794" w:type="dxa"/>
            <w:hideMark/>
          </w:tcPr>
          <w:p w14:paraId="0C451E0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2024/3/5</w:t>
            </w:r>
          </w:p>
        </w:tc>
        <w:tc>
          <w:tcPr>
            <w:tcW w:w="765" w:type="dxa"/>
            <w:hideMark/>
          </w:tcPr>
          <w:p w14:paraId="529DB574"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2024/3/25</w:t>
            </w:r>
          </w:p>
        </w:tc>
        <w:tc>
          <w:tcPr>
            <w:tcW w:w="1134" w:type="dxa"/>
            <w:hideMark/>
          </w:tcPr>
          <w:p w14:paraId="074704DA"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チェック完了</w:t>
            </w:r>
          </w:p>
        </w:tc>
        <w:tc>
          <w:tcPr>
            <w:tcW w:w="993" w:type="dxa"/>
            <w:hideMark/>
          </w:tcPr>
          <w:p w14:paraId="4A91CD4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フィードバックフォーム</w:t>
            </w:r>
          </w:p>
        </w:tc>
        <w:tc>
          <w:tcPr>
            <w:tcW w:w="1275" w:type="dxa"/>
            <w:hideMark/>
          </w:tcPr>
          <w:p w14:paraId="567CEB77"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タスクID 7</w:t>
            </w:r>
          </w:p>
        </w:tc>
        <w:tc>
          <w:tcPr>
            <w:tcW w:w="2552" w:type="dxa"/>
            <w:hideMark/>
          </w:tcPr>
          <w:p w14:paraId="116229CC" w14:textId="77777777" w:rsidR="00E93409" w:rsidRPr="00AC2978" w:rsidRDefault="00E93409" w:rsidP="00A35E1A">
            <w:pPr>
              <w:tabs>
                <w:tab w:val="left" w:pos="1830"/>
              </w:tabs>
              <w:ind w:firstLineChars="0" w:firstLine="0"/>
              <w:jc w:val="left"/>
              <w:rPr>
                <w:sz w:val="16"/>
                <w:szCs w:val="16"/>
              </w:rPr>
            </w:pPr>
            <w:r w:rsidRPr="00AC2978">
              <w:rPr>
                <w:rFonts w:hint="eastAsia"/>
                <w:sz w:val="16"/>
                <w:szCs w:val="16"/>
              </w:rPr>
              <w:t>改善提案完了</w:t>
            </w:r>
          </w:p>
        </w:tc>
      </w:tr>
    </w:tbl>
    <w:p w14:paraId="1B67EE8E" w14:textId="77777777" w:rsidR="00E93409" w:rsidRPr="00AC2978" w:rsidRDefault="00E93409" w:rsidP="00E93409">
      <w:pPr>
        <w:ind w:firstLineChars="0" w:firstLine="0"/>
      </w:pPr>
      <w:r w:rsidRPr="00AC2978">
        <w:rPr>
          <w:noProof/>
        </w:rPr>
        <w:lastRenderedPageBreak/>
        <w:drawing>
          <wp:anchor distT="0" distB="0" distL="114300" distR="114300" simplePos="0" relativeHeight="251770880" behindDoc="0" locked="0" layoutInCell="1" allowOverlap="1" wp14:anchorId="317E3ABD" wp14:editId="1B316064">
            <wp:simplePos x="0" y="0"/>
            <wp:positionH relativeFrom="column">
              <wp:posOffset>-22225</wp:posOffset>
            </wp:positionH>
            <wp:positionV relativeFrom="paragraph">
              <wp:posOffset>132622</wp:posOffset>
            </wp:positionV>
            <wp:extent cx="6672580" cy="3877310"/>
            <wp:effectExtent l="0" t="0" r="0" b="8890"/>
            <wp:wrapTopAndBottom/>
            <wp:docPr id="219847087" name="図 24"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47087" name="図 24" descr="グラフ&#10;&#10;AI によって生成されたコンテンツは間違っている可能性があります。"/>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7258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77D0C" w14:textId="77777777" w:rsidR="00E93409" w:rsidRPr="00AC2978" w:rsidRDefault="00E93409" w:rsidP="00E93409">
      <w:pPr>
        <w:tabs>
          <w:tab w:val="left" w:pos="4820"/>
        </w:tabs>
        <w:jc w:val="left"/>
        <w:rPr>
          <w:b/>
          <w:bCs/>
        </w:rPr>
      </w:pPr>
      <w:r w:rsidRPr="00AC2978">
        <w:rPr>
          <w:rFonts w:hint="eastAsia"/>
          <w:b/>
          <w:bCs/>
        </w:rPr>
        <w:t>ガントチャート作成のポイント</w:t>
      </w:r>
    </w:p>
    <w:p w14:paraId="54C52FCB" w14:textId="77777777" w:rsidR="00E93409" w:rsidRPr="00AC2978" w:rsidRDefault="00E93409" w:rsidP="00E93409">
      <w:pPr>
        <w:numPr>
          <w:ilvl w:val="0"/>
          <w:numId w:val="17"/>
        </w:numPr>
        <w:ind w:firstLineChars="0"/>
      </w:pPr>
      <w:r w:rsidRPr="00AC2978">
        <w:t>タスクを具体的に分解する</w:t>
      </w:r>
    </w:p>
    <w:p w14:paraId="2BC75118" w14:textId="77777777" w:rsidR="00E93409" w:rsidRPr="00AC2978" w:rsidRDefault="00E93409" w:rsidP="00E93409">
      <w:pPr>
        <w:ind w:left="440" w:firstLineChars="0" w:firstLine="0"/>
      </w:pPr>
      <w:r w:rsidRPr="00AC2978">
        <w:rPr>
          <w:rFonts w:hint="eastAsia"/>
        </w:rPr>
        <w:t>プロジェクト全体を小さな作業単位（タスク）に分け、それぞれが具体的で実行可能な内容にします。</w:t>
      </w:r>
    </w:p>
    <w:p w14:paraId="187ED119" w14:textId="77777777" w:rsidR="00E93409" w:rsidRPr="00AC2978" w:rsidRDefault="00E93409" w:rsidP="00E93409">
      <w:pPr>
        <w:ind w:left="440" w:firstLineChars="0" w:firstLine="0"/>
      </w:pPr>
      <w:r w:rsidRPr="00AC2978">
        <w:rPr>
          <w:rFonts w:hint="eastAsia"/>
        </w:rPr>
        <w:t>例</w:t>
      </w:r>
      <w:r w:rsidRPr="00AC2978">
        <w:t>：「セキュリティポリシー作成」「説明会の準備」など</w:t>
      </w:r>
    </w:p>
    <w:p w14:paraId="54287B94" w14:textId="77777777" w:rsidR="00E93409" w:rsidRPr="00AC2978" w:rsidRDefault="00E93409" w:rsidP="00E93409">
      <w:pPr>
        <w:numPr>
          <w:ilvl w:val="0"/>
          <w:numId w:val="17"/>
        </w:numPr>
        <w:ind w:firstLineChars="0"/>
      </w:pPr>
      <w:r w:rsidRPr="00AC2978">
        <w:t>依存関係とスケジュールを設定する</w:t>
      </w:r>
    </w:p>
    <w:p w14:paraId="3019D241" w14:textId="77777777" w:rsidR="00E93409" w:rsidRPr="00AC2978" w:rsidRDefault="00E93409" w:rsidP="00E93409">
      <w:pPr>
        <w:ind w:left="440" w:firstLineChars="0" w:firstLine="0"/>
      </w:pPr>
      <w:r w:rsidRPr="00AC2978">
        <w:rPr>
          <w:rFonts w:hint="eastAsia"/>
        </w:rPr>
        <w:t>各タスクの実行順序と、前のタスクが完了しないと次に進めない場合の依存関係を明示します。また、各タスクの開始日と終了日を設定し、全体のスケジュール管理ができるようにします。</w:t>
      </w:r>
    </w:p>
    <w:p w14:paraId="69A3DA42" w14:textId="77777777" w:rsidR="00E93409" w:rsidRPr="00AC2978" w:rsidRDefault="00E93409" w:rsidP="00E93409">
      <w:pPr>
        <w:ind w:left="440" w:firstLineChars="0" w:firstLine="0"/>
      </w:pPr>
      <w:r w:rsidRPr="00AC2978">
        <w:rPr>
          <w:rFonts w:hint="eastAsia"/>
        </w:rPr>
        <w:t>例</w:t>
      </w:r>
      <w:r w:rsidRPr="00AC2978">
        <w:t>：「ポリシー作成が終わってから説明会準備を開始」</w:t>
      </w:r>
    </w:p>
    <w:p w14:paraId="4DF8FD3A" w14:textId="77777777" w:rsidR="00E93409" w:rsidRPr="00AC2978" w:rsidRDefault="00E93409" w:rsidP="00E93409">
      <w:pPr>
        <w:numPr>
          <w:ilvl w:val="0"/>
          <w:numId w:val="17"/>
        </w:numPr>
        <w:ind w:firstLineChars="0"/>
      </w:pPr>
      <w:r w:rsidRPr="00AC2978">
        <w:t>成果物（完了条件）を明確にする</w:t>
      </w:r>
    </w:p>
    <w:p w14:paraId="64177F72" w14:textId="77777777" w:rsidR="00E93409" w:rsidRPr="00AC2978" w:rsidRDefault="00E93409" w:rsidP="00E93409">
      <w:pPr>
        <w:ind w:left="440" w:firstLineChars="0" w:firstLine="0"/>
      </w:pPr>
      <w:r w:rsidRPr="00AC2978">
        <w:rPr>
          <w:rFonts w:hint="eastAsia"/>
        </w:rPr>
        <w:t>各タスクの完了を確認するための成果物や基準を設定し、進捗状況を評価しやすくします。</w:t>
      </w:r>
    </w:p>
    <w:p w14:paraId="74812F66" w14:textId="77777777" w:rsidR="00E93409" w:rsidRPr="00AC2978" w:rsidRDefault="00E93409" w:rsidP="00E93409">
      <w:pPr>
        <w:ind w:left="440" w:firstLineChars="0" w:firstLine="0"/>
      </w:pPr>
      <w:r w:rsidRPr="00AC2978">
        <w:rPr>
          <w:rFonts w:hint="eastAsia"/>
        </w:rPr>
        <w:t>例</w:t>
      </w:r>
      <w:r w:rsidRPr="00AC2978">
        <w:t>：「セキュリティポリシーの最終版完成」「説明会が無事に開催された」</w:t>
      </w:r>
    </w:p>
    <w:p w14:paraId="1B0446FB" w14:textId="77777777" w:rsidR="00E93409" w:rsidRPr="00AC2978" w:rsidRDefault="00E93409" w:rsidP="00E93409"/>
    <w:p w14:paraId="0E23C675" w14:textId="77777777" w:rsidR="00E93409" w:rsidRPr="00AC2978" w:rsidRDefault="00E93409" w:rsidP="00E93409">
      <w:r w:rsidRPr="00AC2978">
        <w:rPr>
          <w:rFonts w:hint="eastAsia"/>
        </w:rPr>
        <w:t>これら</w:t>
      </w:r>
      <w:r w:rsidRPr="00AC2978">
        <w:t>3つのポイントを押さえることで、WBSがシンプルかつ効果的なものになります。</w:t>
      </w:r>
    </w:p>
    <w:p w14:paraId="0D811D9F" w14:textId="77777777" w:rsidR="00E93409" w:rsidRPr="00AC2978" w:rsidRDefault="00E93409" w:rsidP="00E93409">
      <w:pPr>
        <w:ind w:firstLineChars="0" w:firstLine="0"/>
      </w:pPr>
    </w:p>
    <w:p w14:paraId="2D5A0932"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3.学習計画の周知と実施準備</w:t>
      </w:r>
    </w:p>
    <w:p w14:paraId="721F91FC" w14:textId="77777777" w:rsidR="00E93409" w:rsidRPr="00AC2978" w:rsidRDefault="00E93409" w:rsidP="00E93409">
      <w:pPr>
        <w:numPr>
          <w:ilvl w:val="0"/>
          <w:numId w:val="15"/>
        </w:numPr>
        <w:ind w:firstLineChars="0"/>
      </w:pPr>
      <w:r w:rsidRPr="00AC2978">
        <w:rPr>
          <w:rFonts w:hint="eastAsia"/>
        </w:rPr>
        <w:t>従業員への周知</w:t>
      </w:r>
    </w:p>
    <w:p w14:paraId="4030740C" w14:textId="77777777" w:rsidR="00E93409" w:rsidRPr="00AC2978" w:rsidRDefault="00E93409" w:rsidP="00E93409">
      <w:pPr>
        <w:ind w:left="440" w:firstLineChars="0" w:firstLine="0"/>
      </w:pPr>
      <w:r w:rsidRPr="00AC2978">
        <w:rPr>
          <w:rFonts w:hint="eastAsia"/>
        </w:rPr>
        <w:t>作成した学習計画を全従業員に共有し、学習目標、内容、進め方について説明します。従業員が学習計画の重要性を理解し、積極的に参加できるように動機づけることが大切です。</w:t>
      </w:r>
    </w:p>
    <w:p w14:paraId="1DE0C1CF" w14:textId="77777777" w:rsidR="00E93409" w:rsidRPr="00AC2978" w:rsidRDefault="00E93409" w:rsidP="00E93409">
      <w:pPr>
        <w:numPr>
          <w:ilvl w:val="0"/>
          <w:numId w:val="15"/>
        </w:numPr>
        <w:ind w:firstLineChars="0"/>
      </w:pPr>
      <w:r w:rsidRPr="00AC2978">
        <w:rPr>
          <w:rFonts w:hint="eastAsia"/>
        </w:rPr>
        <w:lastRenderedPageBreak/>
        <w:t>学習環境の整備</w:t>
      </w:r>
    </w:p>
    <w:p w14:paraId="5277E6AF" w14:textId="77777777" w:rsidR="00E93409" w:rsidRPr="00AC2978" w:rsidRDefault="00E93409" w:rsidP="00E93409">
      <w:pPr>
        <w:ind w:left="440" w:firstLineChars="0" w:firstLine="0"/>
      </w:pPr>
      <w:r w:rsidRPr="00AC2978">
        <w:t>eラーニングの導入や、教材、トレーニング資料の準備を整えます。もし外部講師や専門家を招く場合は、そのスケジュールを確保しておきます。</w:t>
      </w:r>
    </w:p>
    <w:p w14:paraId="5CD9A229" w14:textId="77777777" w:rsidR="00E93409" w:rsidRPr="00AC2978" w:rsidRDefault="00E93409" w:rsidP="00E93409">
      <w:pPr>
        <w:numPr>
          <w:ilvl w:val="0"/>
          <w:numId w:val="15"/>
        </w:numPr>
        <w:ind w:firstLineChars="0"/>
      </w:pPr>
      <w:r w:rsidRPr="00AC2978">
        <w:rPr>
          <w:rFonts w:hint="eastAsia"/>
        </w:rPr>
        <w:t>担当者の配置とサポート体制の構築</w:t>
      </w:r>
    </w:p>
    <w:p w14:paraId="242EEFE3" w14:textId="77777777" w:rsidR="00E93409" w:rsidRPr="00AC2978" w:rsidRDefault="00E93409" w:rsidP="00E93409">
      <w:pPr>
        <w:ind w:left="440" w:firstLineChars="0" w:firstLine="0"/>
      </w:pPr>
      <w:r w:rsidRPr="00AC2978">
        <w:rPr>
          <w:rFonts w:hint="eastAsia"/>
        </w:rPr>
        <w:t>プランの進行を管理する担当者を設定し、従業員の学習をサポートする体制を整えます。質問や問題が発生した際にすぐに対応できる窓口を作ることも重要です。</w:t>
      </w:r>
    </w:p>
    <w:p w14:paraId="37B5AE02" w14:textId="77777777" w:rsidR="00E93409" w:rsidRPr="00AC2978" w:rsidRDefault="00E93409" w:rsidP="00E93409"/>
    <w:p w14:paraId="4FE154B3"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4.学習の実行</w:t>
      </w:r>
    </w:p>
    <w:p w14:paraId="127B25EE" w14:textId="77777777" w:rsidR="00E93409" w:rsidRPr="00AC2978" w:rsidRDefault="00E93409" w:rsidP="00E93409">
      <w:pPr>
        <w:numPr>
          <w:ilvl w:val="0"/>
          <w:numId w:val="15"/>
        </w:numPr>
        <w:ind w:firstLineChars="0"/>
      </w:pPr>
      <w:r w:rsidRPr="00AC2978">
        <w:rPr>
          <w:rFonts w:hint="eastAsia"/>
        </w:rPr>
        <w:t>スケジュールに従ってトレーニングを進行</w:t>
      </w:r>
    </w:p>
    <w:p w14:paraId="196AD934" w14:textId="77777777" w:rsidR="00E93409" w:rsidRPr="00AC2978" w:rsidRDefault="00E93409" w:rsidP="00E93409">
      <w:pPr>
        <w:ind w:left="440" w:firstLineChars="0" w:firstLine="0"/>
      </w:pPr>
      <w:r w:rsidRPr="00AC2978">
        <w:rPr>
          <w:rFonts w:hint="eastAsia"/>
        </w:rPr>
        <w:t>作成したカリキュラムやスケジュールに沿って、トレーニングを開始します。各セッションやモジュールが順調に進んでいるかを確認し、必要に応じて進行を調整します。</w:t>
      </w:r>
    </w:p>
    <w:p w14:paraId="331B6D25" w14:textId="77777777" w:rsidR="00E93409" w:rsidRPr="00AC2978" w:rsidRDefault="00E93409" w:rsidP="00E93409">
      <w:pPr>
        <w:numPr>
          <w:ilvl w:val="0"/>
          <w:numId w:val="15"/>
        </w:numPr>
        <w:ind w:firstLineChars="0"/>
      </w:pPr>
      <w:r w:rsidRPr="00AC2978">
        <w:rPr>
          <w:rFonts w:hint="eastAsia"/>
        </w:rPr>
        <w:t>進捗報告の仕組みの導入</w:t>
      </w:r>
    </w:p>
    <w:p w14:paraId="3E36E255" w14:textId="77777777" w:rsidR="00E93409" w:rsidRPr="00AC2978" w:rsidRDefault="00E93409" w:rsidP="00E93409">
      <w:pPr>
        <w:ind w:left="440" w:firstLineChars="0" w:firstLine="0"/>
      </w:pPr>
      <w:r w:rsidRPr="00AC2978">
        <w:rPr>
          <w:rFonts w:hint="eastAsia"/>
        </w:rPr>
        <w:t>定期的に学習進捗を確認し、例えば週次または月次の進捗報告会を設けて従業員に学習の進捗状況を報告させることは有効です。これにより、モチベーションを維持し、計画の遅れを早期に発見できます。</w:t>
      </w:r>
    </w:p>
    <w:p w14:paraId="5A95B211" w14:textId="77777777" w:rsidR="00E93409" w:rsidRPr="00AC2978" w:rsidRDefault="00E93409" w:rsidP="00E93409">
      <w:pPr>
        <w:ind w:left="680" w:firstLineChars="0" w:firstLine="0"/>
      </w:pPr>
    </w:p>
    <w:p w14:paraId="3BDD1230"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5.</w:t>
      </w:r>
      <w:r w:rsidRPr="00AC2978">
        <w:rPr>
          <w:rFonts w:asciiTheme="majorHAnsi" w:eastAsiaTheme="majorEastAsia" w:hAnsiTheme="majorHAnsi" w:cstheme="majorBidi"/>
          <w:b/>
          <w:bCs/>
          <w:color w:val="2E5496"/>
        </w:rPr>
        <w:t>フィードバックと進捗管理</w:t>
      </w:r>
    </w:p>
    <w:p w14:paraId="2B0F9760" w14:textId="77777777" w:rsidR="00E93409" w:rsidRPr="00AC2978" w:rsidRDefault="00E93409" w:rsidP="00E93409">
      <w:pPr>
        <w:numPr>
          <w:ilvl w:val="0"/>
          <w:numId w:val="15"/>
        </w:numPr>
        <w:ind w:firstLineChars="0"/>
      </w:pPr>
      <w:r w:rsidRPr="00AC2978">
        <w:rPr>
          <w:rFonts w:hint="eastAsia"/>
        </w:rPr>
        <w:t>定期的なチェックポイントを設定</w:t>
      </w:r>
    </w:p>
    <w:p w14:paraId="102F12D9" w14:textId="77777777" w:rsidR="00E93409" w:rsidRPr="00AC2978" w:rsidRDefault="00E93409" w:rsidP="00E93409">
      <w:pPr>
        <w:ind w:left="440" w:firstLineChars="0" w:firstLine="0"/>
      </w:pPr>
      <w:r w:rsidRPr="00AC2978">
        <w:rPr>
          <w:rFonts w:hint="eastAsia"/>
        </w:rPr>
        <w:t>学習プランが順調に進んでいるか確認するために、定期的に学習内容のテストや確認を行います。これにより、理解度の確認と学習の定着を測定できます。</w:t>
      </w:r>
    </w:p>
    <w:p w14:paraId="78F2C18E" w14:textId="77777777" w:rsidR="00E93409" w:rsidRPr="00AC2978" w:rsidRDefault="00E93409" w:rsidP="00E93409">
      <w:pPr>
        <w:numPr>
          <w:ilvl w:val="0"/>
          <w:numId w:val="15"/>
        </w:numPr>
        <w:ind w:firstLineChars="0"/>
      </w:pPr>
      <w:r w:rsidRPr="00AC2978">
        <w:rPr>
          <w:rFonts w:hint="eastAsia"/>
        </w:rPr>
        <w:t>従業員からのフィードバック収集</w:t>
      </w:r>
    </w:p>
    <w:p w14:paraId="13F863AB" w14:textId="77777777" w:rsidR="00E93409" w:rsidRPr="00AC2978" w:rsidRDefault="00E93409" w:rsidP="00E93409">
      <w:pPr>
        <w:ind w:left="440" w:firstLineChars="0" w:firstLine="0"/>
      </w:pPr>
      <w:r w:rsidRPr="00AC2978">
        <w:rPr>
          <w:rFonts w:hint="eastAsia"/>
        </w:rPr>
        <w:t>トレーニングの内容や進め方について、従業員からフィードバックを収集します。もし内容が難しすぎる、もしくは簡単すぎる場合には、カリキュラムの調整を検討します。</w:t>
      </w:r>
    </w:p>
    <w:p w14:paraId="3B144CFF" w14:textId="77777777" w:rsidR="00E93409" w:rsidRPr="00AC2978" w:rsidRDefault="00E93409" w:rsidP="00E93409">
      <w:pPr>
        <w:ind w:leftChars="400" w:left="960" w:firstLineChars="0" w:firstLine="0"/>
      </w:pPr>
    </w:p>
    <w:p w14:paraId="14DA9D1E"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6.</w:t>
      </w:r>
      <w:r w:rsidRPr="00AC2978">
        <w:rPr>
          <w:rFonts w:asciiTheme="majorHAnsi" w:eastAsiaTheme="majorEastAsia" w:hAnsiTheme="majorHAnsi" w:cstheme="majorBidi"/>
          <w:b/>
          <w:bCs/>
          <w:color w:val="2E5496"/>
        </w:rPr>
        <w:t>学習プランの調整</w:t>
      </w:r>
    </w:p>
    <w:p w14:paraId="21CA5082" w14:textId="77777777" w:rsidR="00E93409" w:rsidRPr="00AC2978" w:rsidRDefault="00E93409" w:rsidP="00E93409">
      <w:pPr>
        <w:numPr>
          <w:ilvl w:val="0"/>
          <w:numId w:val="15"/>
        </w:numPr>
        <w:ind w:firstLineChars="0"/>
      </w:pPr>
      <w:r w:rsidRPr="00AC2978">
        <w:rPr>
          <w:rFonts w:hint="eastAsia"/>
        </w:rPr>
        <w:t>進捗に応じたプランの見直し</w:t>
      </w:r>
    </w:p>
    <w:p w14:paraId="697F3F13" w14:textId="77777777" w:rsidR="00E93409" w:rsidRPr="00AC2978" w:rsidRDefault="00E93409" w:rsidP="00E93409">
      <w:pPr>
        <w:ind w:left="440" w:firstLineChars="0" w:firstLine="0"/>
      </w:pPr>
      <w:r w:rsidRPr="00AC2978">
        <w:rPr>
          <w:rFonts w:hint="eastAsia"/>
        </w:rPr>
        <w:t>進捗状況やフィードバックに基づき、学習プランを柔軟に調整します。例えば、理解が進んでいる分野はスピードアップし、苦手な部分には追加トレーニングを提供するなど、個々の従業員のニーズに合わせた調整が必要です。</w:t>
      </w:r>
    </w:p>
    <w:p w14:paraId="51A3B06A" w14:textId="77777777" w:rsidR="00E93409" w:rsidRPr="00AC2978" w:rsidRDefault="00E93409" w:rsidP="00E93409">
      <w:pPr>
        <w:numPr>
          <w:ilvl w:val="0"/>
          <w:numId w:val="15"/>
        </w:numPr>
        <w:ind w:firstLineChars="0"/>
      </w:pPr>
      <w:r w:rsidRPr="00AC2978">
        <w:rPr>
          <w:rFonts w:hint="eastAsia"/>
        </w:rPr>
        <w:t>モチベーション向上施策</w:t>
      </w:r>
    </w:p>
    <w:p w14:paraId="0FB3BDA9" w14:textId="77777777" w:rsidR="00E93409" w:rsidRPr="00AC2978" w:rsidRDefault="00E93409" w:rsidP="00E93409">
      <w:pPr>
        <w:ind w:left="440" w:firstLineChars="0" w:firstLine="0"/>
      </w:pPr>
      <w:r w:rsidRPr="00AC2978">
        <w:rPr>
          <w:rFonts w:hint="eastAsia"/>
        </w:rPr>
        <w:t>成果が見えにくい段階では、従業員のモチベーションが下がる可能性があります。そのため、小さな成功体験や報酬（例えば、社内での称賛や学習ポイントによるインセンティブ）を設定し、モチベーションを維持します。</w:t>
      </w:r>
    </w:p>
    <w:p w14:paraId="7D7FA620" w14:textId="36804F4D" w:rsidR="00FA01E1" w:rsidRDefault="00FA01E1" w:rsidP="00E93409">
      <w:pPr>
        <w:ind w:leftChars="400" w:left="960" w:firstLineChars="0" w:firstLine="0"/>
      </w:pPr>
      <w:r>
        <w:br w:type="page"/>
      </w:r>
    </w:p>
    <w:p w14:paraId="2515207F"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lastRenderedPageBreak/>
        <w:t>7.</w:t>
      </w:r>
      <w:r w:rsidRPr="00AC2978">
        <w:rPr>
          <w:rFonts w:asciiTheme="majorHAnsi" w:eastAsiaTheme="majorEastAsia" w:hAnsiTheme="majorHAnsi" w:cstheme="majorBidi"/>
          <w:b/>
          <w:bCs/>
          <w:color w:val="2E5496"/>
        </w:rPr>
        <w:t>成果の評価とフィードバック</w:t>
      </w:r>
    </w:p>
    <w:p w14:paraId="368C802E" w14:textId="77777777" w:rsidR="00E93409" w:rsidRPr="00AC2978" w:rsidRDefault="00E93409" w:rsidP="00E93409">
      <w:pPr>
        <w:numPr>
          <w:ilvl w:val="0"/>
          <w:numId w:val="15"/>
        </w:numPr>
        <w:ind w:firstLineChars="0"/>
      </w:pPr>
      <w:r w:rsidRPr="00AC2978">
        <w:rPr>
          <w:rFonts w:hint="eastAsia"/>
        </w:rPr>
        <w:t>成果の測定とフィードバックの提供</w:t>
      </w:r>
    </w:p>
    <w:p w14:paraId="471E2899" w14:textId="77777777" w:rsidR="00E93409" w:rsidRPr="00AC2978" w:rsidRDefault="00E93409" w:rsidP="00E93409">
      <w:pPr>
        <w:ind w:left="440" w:firstLineChars="0" w:firstLine="0"/>
      </w:pPr>
      <w:r w:rsidRPr="00AC2978">
        <w:rPr>
          <w:rFonts w:hint="eastAsia"/>
        </w:rPr>
        <w:t>学習が一通り終了したら、最終的なテストや評価を行い、どの程度スキルが習得されたかを確認します。各従業員に対して個別のフィードバックを行い、今後の改善点やさらなる学習の方向性を示します。</w:t>
      </w:r>
    </w:p>
    <w:p w14:paraId="6B083EC9" w14:textId="77777777" w:rsidR="00E93409" w:rsidRPr="00AC2978" w:rsidRDefault="00E93409" w:rsidP="00E93409">
      <w:pPr>
        <w:numPr>
          <w:ilvl w:val="0"/>
          <w:numId w:val="15"/>
        </w:numPr>
        <w:ind w:firstLineChars="0"/>
      </w:pPr>
      <w:r w:rsidRPr="00AC2978">
        <w:rPr>
          <w:rFonts w:hint="eastAsia"/>
        </w:rPr>
        <w:t>学習効果の測定</w:t>
      </w:r>
    </w:p>
    <w:p w14:paraId="365D909E" w14:textId="77777777" w:rsidR="00E93409" w:rsidRPr="00AC2978" w:rsidRDefault="00E93409" w:rsidP="00E93409">
      <w:pPr>
        <w:ind w:left="440" w:firstLineChars="0" w:firstLine="0"/>
      </w:pPr>
      <w:r w:rsidRPr="00AC2978">
        <w:rPr>
          <w:rFonts w:hint="eastAsia"/>
        </w:rPr>
        <w:t>学習による効果がどの程度業務に反映されているかも重要です。例えば、セキュリティインシデントの減少や、従業員のセキュリティ対応能力の向上が確認できれば、学習プランが効果的であったと判断できます。</w:t>
      </w:r>
    </w:p>
    <w:p w14:paraId="3E81D0F2" w14:textId="77777777" w:rsidR="00E93409" w:rsidRPr="00AC2978" w:rsidRDefault="00E93409" w:rsidP="00E93409">
      <w:pPr>
        <w:ind w:leftChars="400" w:left="960" w:firstLineChars="0" w:firstLine="0"/>
      </w:pPr>
    </w:p>
    <w:p w14:paraId="15399BB3" w14:textId="77777777" w:rsidR="00E93409" w:rsidRPr="00AC2978" w:rsidRDefault="00E93409" w:rsidP="00E93409">
      <w:pPr>
        <w:widowControl/>
        <w:ind w:firstLineChars="0" w:firstLine="0"/>
        <w:jc w:val="left"/>
        <w:outlineLvl w:val="5"/>
        <w:rPr>
          <w:rFonts w:asciiTheme="majorHAnsi" w:eastAsiaTheme="majorEastAsia" w:hAnsiTheme="majorHAnsi" w:cstheme="majorBidi"/>
          <w:b/>
          <w:bCs/>
          <w:color w:val="2E5496"/>
        </w:rPr>
      </w:pPr>
      <w:r w:rsidRPr="00AC2978">
        <w:rPr>
          <w:rFonts w:asciiTheme="majorHAnsi" w:eastAsiaTheme="majorEastAsia" w:hAnsiTheme="majorHAnsi" w:cstheme="majorBidi" w:hint="eastAsia"/>
          <w:b/>
          <w:bCs/>
          <w:color w:val="2E5496"/>
        </w:rPr>
        <w:t>8.</w:t>
      </w:r>
      <w:r w:rsidRPr="00AC2978">
        <w:rPr>
          <w:rFonts w:asciiTheme="majorHAnsi" w:eastAsiaTheme="majorEastAsia" w:hAnsiTheme="majorHAnsi" w:cstheme="majorBidi"/>
          <w:b/>
          <w:bCs/>
          <w:color w:val="2E5496"/>
        </w:rPr>
        <w:t>フォローアップと継続学習</w:t>
      </w:r>
    </w:p>
    <w:p w14:paraId="5E16D5F3" w14:textId="77777777" w:rsidR="00E93409" w:rsidRPr="00AC2978" w:rsidRDefault="00E93409" w:rsidP="00E93409">
      <w:pPr>
        <w:numPr>
          <w:ilvl w:val="0"/>
          <w:numId w:val="15"/>
        </w:numPr>
        <w:ind w:firstLineChars="0"/>
      </w:pPr>
      <w:r w:rsidRPr="00AC2978">
        <w:rPr>
          <w:rFonts w:hint="eastAsia"/>
        </w:rPr>
        <w:t>継続的な学習計画の策定</w:t>
      </w:r>
    </w:p>
    <w:p w14:paraId="2D1AC6C3" w14:textId="77777777" w:rsidR="00E93409" w:rsidRPr="00AC2978" w:rsidRDefault="00E93409" w:rsidP="00E93409">
      <w:pPr>
        <w:ind w:left="440" w:firstLineChars="0" w:firstLine="0"/>
      </w:pPr>
      <w:r w:rsidRPr="00AC2978">
        <w:rPr>
          <w:rFonts w:hint="eastAsia"/>
        </w:rPr>
        <w:t>セキュリティは常に進化しているため、</w:t>
      </w:r>
      <w:r w:rsidRPr="00AC2978">
        <w:t>1度の学習プランで終わるのではなく、継続的な学習計画を策定します。例えば、最新のサイバーセキュリティ脅威に対応するための定期的なアップデートや新しいツールの習得を含めた継続学習が必要です。</w:t>
      </w:r>
    </w:p>
    <w:p w14:paraId="7747E780" w14:textId="77777777" w:rsidR="00E93409" w:rsidRPr="00AC2978" w:rsidRDefault="00E93409" w:rsidP="00E93409">
      <w:pPr>
        <w:numPr>
          <w:ilvl w:val="0"/>
          <w:numId w:val="15"/>
        </w:numPr>
        <w:ind w:firstLineChars="0"/>
      </w:pPr>
      <w:r w:rsidRPr="00AC2978">
        <w:rPr>
          <w:rFonts w:hint="eastAsia"/>
        </w:rPr>
        <w:t>従業員の定着度合いのモニタリング</w:t>
      </w:r>
    </w:p>
    <w:p w14:paraId="1C891057" w14:textId="77777777" w:rsidR="00E93409" w:rsidRPr="00AC2978" w:rsidRDefault="00E93409" w:rsidP="00E93409">
      <w:pPr>
        <w:ind w:left="440" w:firstLineChars="0" w:firstLine="0"/>
      </w:pPr>
      <w:r w:rsidRPr="00AC2978">
        <w:rPr>
          <w:rFonts w:hint="eastAsia"/>
        </w:rPr>
        <w:t>学習内容が業務の中でどの程度実践されているかをモニタリングします。セキュリティインシデント対応やセキュリティガイドラインの実施状況を確認し、従業員が習得したスキルを日常的に活用しているか否かを把握します。</w:t>
      </w:r>
    </w:p>
    <w:p w14:paraId="51449061" w14:textId="77777777" w:rsidR="00E93409" w:rsidRPr="00AC2978" w:rsidRDefault="00E93409" w:rsidP="00E93409">
      <w:pPr>
        <w:ind w:left="680" w:firstLineChars="0" w:firstLine="0"/>
      </w:pPr>
    </w:p>
    <w:p w14:paraId="4E63AA9C" w14:textId="77777777" w:rsidR="00E93409" w:rsidRPr="00AC2978" w:rsidRDefault="00E93409" w:rsidP="00E93409">
      <w:r w:rsidRPr="00AC2978">
        <w:rPr>
          <w:rFonts w:hint="eastAsia"/>
        </w:rPr>
        <w:t>これらのステップを通じて、作成した学習プランが効果的に実行され、従業員が必要なスキルを確実に習得することができます。特に、進捗管理とフィードバックの提供を徹底し、学習の定着を促すことが成功の鍵です。</w:t>
      </w:r>
    </w:p>
    <w:p w14:paraId="6095068D" w14:textId="77777777" w:rsidR="00E93409" w:rsidRDefault="00E93409" w:rsidP="00E93409"/>
    <w:p w14:paraId="50292DEE" w14:textId="17F96E7A" w:rsidR="00422DD3" w:rsidRDefault="00422DD3">
      <w:pPr>
        <w:widowControl/>
        <w:spacing w:line="240" w:lineRule="auto"/>
        <w:ind w:firstLineChars="0" w:firstLine="0"/>
        <w:jc w:val="left"/>
      </w:pPr>
      <w:r>
        <w:br w:type="page"/>
      </w:r>
    </w:p>
    <w:p w14:paraId="795EC9F7" w14:textId="77777777" w:rsidR="00905FBC" w:rsidRDefault="00905FBC" w:rsidP="00905FBC">
      <w:pPr>
        <w:pStyle w:val="afff4"/>
        <w:spacing w:before="360" w:after="360"/>
      </w:pPr>
      <w:bookmarkStart w:id="322" w:name="_Toc213939497"/>
      <w:r>
        <w:rPr>
          <w:rFonts w:hint="eastAsia"/>
        </w:rPr>
        <w:lastRenderedPageBreak/>
        <w:t>編集後記</w:t>
      </w:r>
      <w:bookmarkEnd w:id="322"/>
    </w:p>
    <w:p w14:paraId="4476EE7C" w14:textId="77777777" w:rsidR="00905FBC" w:rsidRDefault="00905FBC" w:rsidP="00905FBC">
      <w:r>
        <w:rPr>
          <w:rFonts w:hint="eastAsia"/>
        </w:rPr>
        <w:t>第</w:t>
      </w:r>
      <w:r>
        <w:t>9</w:t>
      </w:r>
      <w:r>
        <w:rPr>
          <w:rFonts w:hint="eastAsia"/>
        </w:rPr>
        <w:t>編では、組織としてサイバーセキュリティ対策を実践するためのスキルや知識、そしてそれらを備えた人材の育成について紹介しました。本編では、経営層から現場のマネジメント層に至るまで、それぞれの役割に応じた教育プログラムやカリキュラムの具体例を取り上げ、企業が持続的なセキュリティ体制を築くための実践的な指針を提供しています。特に、デジタル時代において求められるスキル標準や人材育成の重要性を強調し、セキュリティリスクの管理や対応において、適切な判断を行うための知識の習得が不可欠であることを解説しています。</w:t>
      </w:r>
    </w:p>
    <w:p w14:paraId="21A7D84D" w14:textId="77777777" w:rsidR="00905FBC" w:rsidRDefault="00905FBC" w:rsidP="00905FBC">
      <w:r>
        <w:rPr>
          <w:rFonts w:hint="eastAsia"/>
        </w:rPr>
        <w:t>さらに、変化の速いこの領域では、リスキリングの取り組みが重要です。従業員が新たな知識やスキルを継続的に学ぶことで、組織全体のセキュリティ対応力が高まり、急速に進化する脅威に柔軟に対応できるようになります。リスキリングを通じて、個々のスキルをアップデートしながら、組織としても最新のセキュリティ標準に適応できる体制を整えることが、今後の競争力強化につながります。</w:t>
      </w:r>
    </w:p>
    <w:p w14:paraId="3F21BFDD" w14:textId="77777777" w:rsidR="00905FBC" w:rsidRDefault="00905FBC" w:rsidP="00905FBC">
      <w:r>
        <w:rPr>
          <w:rFonts w:hint="eastAsia"/>
        </w:rPr>
        <w:t>本編で紹介したカリキュラムや講座は一つの例です。業種、企業規模などによって合わない場合もあります。状況に合わせて内容を取捨選択し、自社にあった教育プログラムを作成していただくことで、より効果的・効率的に人材育成が可能です。紹介したカリキュラムを参考に自社のご状況を踏まえたカリキュラム作成、講座の選定をお勧めします。</w:t>
      </w:r>
    </w:p>
    <w:p w14:paraId="74EE527B" w14:textId="0CCA5C7A" w:rsidR="00905FBC" w:rsidRDefault="00905FBC" w:rsidP="00905FBC">
      <w:r>
        <w:rPr>
          <w:rFonts w:hint="eastAsia"/>
        </w:rPr>
        <w:t>本編で学んだ内容を活用し、各自が組織のセキュリティを高めるための一歩を踏み出していただければと思います。</w:t>
      </w:r>
    </w:p>
    <w:p w14:paraId="3415F1AB" w14:textId="77777777" w:rsidR="00422DD3" w:rsidRDefault="00422DD3" w:rsidP="00422DD3">
      <w:pPr>
        <w:pStyle w:val="aff6"/>
      </w:pPr>
      <w:bookmarkStart w:id="323" w:name="_Toc204087558"/>
      <w:bookmarkStart w:id="324" w:name="_Toc206761754"/>
      <w:bookmarkStart w:id="325" w:name="_Toc207636805"/>
      <w:bookmarkStart w:id="326" w:name="_Toc208593483"/>
      <w:bookmarkStart w:id="327" w:name="_Toc208596447"/>
      <w:bookmarkStart w:id="328" w:name="_Toc213939498"/>
      <w:bookmarkStart w:id="329" w:name="_Hlk203567563"/>
      <w:r w:rsidRPr="00D175CB">
        <w:lastRenderedPageBreak/>
        <w:t>引用文献</w:t>
      </w:r>
      <w:bookmarkEnd w:id="323"/>
      <w:bookmarkEnd w:id="324"/>
      <w:bookmarkEnd w:id="325"/>
      <w:bookmarkEnd w:id="326"/>
      <w:bookmarkEnd w:id="327"/>
      <w:bookmarkEnd w:id="328"/>
    </w:p>
    <w:tbl>
      <w:tblPr>
        <w:tblStyle w:val="TableNormal"/>
        <w:tblpPr w:leftFromText="142" w:rightFromText="142" w:vertAnchor="page" w:horzAnchor="margin" w:tblpY="1183"/>
        <w:tblW w:w="10526" w:type="dxa"/>
        <w:tblLayout w:type="fixed"/>
        <w:tblLook w:val="01E0" w:firstRow="1" w:lastRow="1" w:firstColumn="1" w:lastColumn="1" w:noHBand="0" w:noVBand="0"/>
      </w:tblPr>
      <w:tblGrid>
        <w:gridCol w:w="10526"/>
      </w:tblGrid>
      <w:tr w:rsidR="00422DD3" w:rsidRPr="00D175CB" w14:paraId="15379DD1" w14:textId="77777777" w:rsidTr="004A3753">
        <w:trPr>
          <w:trHeight w:val="400"/>
        </w:trPr>
        <w:tc>
          <w:tcPr>
            <w:tcW w:w="10526" w:type="dxa"/>
            <w:tcBorders>
              <w:top w:val="single" w:sz="4" w:space="0" w:color="000000"/>
              <w:bottom w:val="single" w:sz="4" w:space="0" w:color="D1D1D1"/>
            </w:tcBorders>
          </w:tcPr>
          <w:p w14:paraId="48E50683" w14:textId="5485EA05" w:rsidR="00422DD3" w:rsidRPr="00D175CB" w:rsidRDefault="00422DD3" w:rsidP="007306E4">
            <w:pPr>
              <w:pStyle w:val="afff6"/>
              <w:rPr>
                <w:lang w:eastAsia="ja-JP"/>
              </w:rPr>
            </w:pPr>
            <w:r w:rsidRPr="00422DD3">
              <w:rPr>
                <w:rFonts w:hint="eastAsia"/>
                <w:lang w:eastAsia="ja-JP"/>
              </w:rPr>
              <w:t>デジタルスキル標準</w:t>
            </w:r>
            <w:r w:rsidRPr="00422DD3">
              <w:rPr>
                <w:lang w:eastAsia="ja-JP"/>
              </w:rPr>
              <w:t>ver.1.2</w:t>
            </w:r>
            <w:r w:rsidRPr="00422DD3">
              <w:rPr>
                <w:rFonts w:hint="eastAsia"/>
                <w:lang w:eastAsia="ja-JP"/>
              </w:rPr>
              <w:t>（</w:t>
            </w:r>
            <w:r w:rsidRPr="00422DD3">
              <w:rPr>
                <w:lang w:eastAsia="ja-JP"/>
              </w:rPr>
              <w:t>PDF）</w:t>
            </w:r>
          </w:p>
        </w:tc>
      </w:tr>
      <w:tr w:rsidR="00422DD3" w:rsidRPr="00CA13E3" w14:paraId="610EAD30" w14:textId="77777777" w:rsidTr="00422DD3">
        <w:trPr>
          <w:cantSplit/>
          <w:trHeight w:val="435"/>
        </w:trPr>
        <w:tc>
          <w:tcPr>
            <w:tcW w:w="10526" w:type="dxa"/>
            <w:tcBorders>
              <w:top w:val="single" w:sz="4" w:space="0" w:color="D1D1D1"/>
              <w:bottom w:val="single" w:sz="4" w:space="0" w:color="auto"/>
            </w:tcBorders>
          </w:tcPr>
          <w:p w14:paraId="11AE26AE" w14:textId="22486DE7" w:rsidR="00422DD3" w:rsidRPr="007306E4" w:rsidRDefault="00422DD3" w:rsidP="007306E4">
            <w:pPr>
              <w:pStyle w:val="afff6"/>
            </w:pPr>
            <w:hyperlink r:id="rId46" w:history="1">
              <w:r w:rsidRPr="007306E4">
                <w:rPr>
                  <w:rStyle w:val="a7"/>
                  <w:color w:val="auto"/>
                  <w:u w:val="none"/>
                </w:rPr>
                <w:t>https://www.ipa.go.jp/jinzai/skill-standard/dss/ps6vr700000083ki-att/000106872.pdf</w:t>
              </w:r>
            </w:hyperlink>
          </w:p>
        </w:tc>
      </w:tr>
      <w:tr w:rsidR="00422DD3" w:rsidRPr="00CA13E3" w14:paraId="5063FE47" w14:textId="77777777" w:rsidTr="007306E4">
        <w:trPr>
          <w:cantSplit/>
          <w:trHeight w:val="435"/>
        </w:trPr>
        <w:tc>
          <w:tcPr>
            <w:tcW w:w="10526" w:type="dxa"/>
            <w:tcBorders>
              <w:top w:val="single" w:sz="4" w:space="0" w:color="auto"/>
              <w:bottom w:val="single" w:sz="4" w:space="0" w:color="D9D9D9" w:themeColor="background1" w:themeShade="D9"/>
            </w:tcBorders>
          </w:tcPr>
          <w:p w14:paraId="2B64AD95" w14:textId="0E13ACDE" w:rsidR="00422DD3" w:rsidRPr="007306E4" w:rsidRDefault="00422DD3" w:rsidP="007306E4">
            <w:pPr>
              <w:pStyle w:val="afff6"/>
              <w:rPr>
                <w:lang w:eastAsia="ja-JP"/>
              </w:rPr>
            </w:pPr>
            <w:r w:rsidRPr="007306E4">
              <w:rPr>
                <w:rFonts w:hint="eastAsia"/>
                <w:lang w:eastAsia="ja-JP"/>
              </w:rPr>
              <w:t>生成</w:t>
            </w:r>
            <w:r w:rsidRPr="007306E4">
              <w:rPr>
                <w:lang w:eastAsia="ja-JP"/>
              </w:rPr>
              <w:t>AI に関するDX 推進スキル標準の改訂</w:t>
            </w:r>
            <w:r w:rsidRPr="007306E4">
              <w:rPr>
                <w:rFonts w:hint="eastAsia"/>
                <w:lang w:eastAsia="ja-JP"/>
              </w:rPr>
              <w:t xml:space="preserve"> </w:t>
            </w:r>
            <w:r w:rsidRPr="007306E4">
              <w:rPr>
                <w:lang w:eastAsia="ja-JP"/>
              </w:rPr>
              <w:t>要旨（2024年7月）</w:t>
            </w:r>
          </w:p>
        </w:tc>
      </w:tr>
      <w:tr w:rsidR="00422DD3" w:rsidRPr="00CA13E3" w14:paraId="5B0BC3A3" w14:textId="77777777" w:rsidTr="007306E4">
        <w:trPr>
          <w:cantSplit/>
          <w:trHeight w:val="435"/>
        </w:trPr>
        <w:tc>
          <w:tcPr>
            <w:tcW w:w="10526" w:type="dxa"/>
            <w:tcBorders>
              <w:top w:val="single" w:sz="4" w:space="0" w:color="D9D9D9" w:themeColor="background1" w:themeShade="D9"/>
              <w:bottom w:val="single" w:sz="4" w:space="0" w:color="000000"/>
            </w:tcBorders>
          </w:tcPr>
          <w:p w14:paraId="44826FE7" w14:textId="517AD270" w:rsidR="00422DD3" w:rsidRPr="007306E4" w:rsidRDefault="00422DD3" w:rsidP="007306E4">
            <w:pPr>
              <w:pStyle w:val="afff6"/>
            </w:pPr>
            <w:hyperlink r:id="rId47" w:history="1">
              <w:r w:rsidRPr="007306E4">
                <w:rPr>
                  <w:rStyle w:val="a7"/>
                  <w:color w:val="auto"/>
                  <w:u w:val="none"/>
                </w:rPr>
                <w:t>https://www.ipa.go.jp/jinzai/skill-standard/dss/about_dss-p.html</w:t>
              </w:r>
            </w:hyperlink>
          </w:p>
        </w:tc>
      </w:tr>
      <w:tr w:rsidR="00422DD3" w:rsidRPr="00531186" w14:paraId="5FC948E4" w14:textId="77777777" w:rsidTr="00531186">
        <w:trPr>
          <w:cantSplit/>
          <w:trHeight w:val="435"/>
        </w:trPr>
        <w:tc>
          <w:tcPr>
            <w:tcW w:w="10526" w:type="dxa"/>
            <w:tcBorders>
              <w:top w:val="single" w:sz="4" w:space="0" w:color="auto"/>
              <w:bottom w:val="single" w:sz="4" w:space="0" w:color="D9D9D9" w:themeColor="background1" w:themeShade="D9"/>
            </w:tcBorders>
          </w:tcPr>
          <w:p w14:paraId="4DF23432" w14:textId="273B3E52" w:rsidR="00422DD3" w:rsidRPr="007306E4" w:rsidRDefault="00230260" w:rsidP="007306E4">
            <w:pPr>
              <w:pStyle w:val="afff6"/>
            </w:pPr>
            <w:r w:rsidRPr="007306E4">
              <w:t xml:space="preserve">Di-Lite </w:t>
            </w:r>
            <w:proofErr w:type="spellStart"/>
            <w:r w:rsidRPr="007306E4">
              <w:t>とは</w:t>
            </w:r>
            <w:proofErr w:type="spellEnd"/>
          </w:p>
        </w:tc>
      </w:tr>
      <w:tr w:rsidR="00422DD3" w:rsidRPr="00422DD3" w14:paraId="7D2F8BDA" w14:textId="77777777" w:rsidTr="00531186">
        <w:trPr>
          <w:cantSplit/>
          <w:trHeight w:val="435"/>
        </w:trPr>
        <w:tc>
          <w:tcPr>
            <w:tcW w:w="10526" w:type="dxa"/>
            <w:tcBorders>
              <w:top w:val="single" w:sz="4" w:space="0" w:color="D9D9D9" w:themeColor="background1" w:themeShade="D9"/>
              <w:bottom w:val="single" w:sz="4" w:space="0" w:color="000000"/>
            </w:tcBorders>
          </w:tcPr>
          <w:p w14:paraId="47FE2DCA" w14:textId="4E0E0E72" w:rsidR="00230260" w:rsidRPr="007306E4" w:rsidRDefault="00230260" w:rsidP="007306E4">
            <w:pPr>
              <w:pStyle w:val="afff6"/>
            </w:pPr>
            <w:hyperlink r:id="rId48" w:history="1">
              <w:r w:rsidRPr="007306E4">
                <w:rPr>
                  <w:rStyle w:val="a7"/>
                  <w:color w:val="auto"/>
                  <w:u w:val="none"/>
                </w:rPr>
                <w:t>https://www.dilite.jp/</w:t>
              </w:r>
            </w:hyperlink>
          </w:p>
        </w:tc>
      </w:tr>
      <w:tr w:rsidR="00422DD3" w14:paraId="577365FB" w14:textId="77777777" w:rsidTr="00531186">
        <w:trPr>
          <w:cantSplit/>
          <w:trHeight w:val="435"/>
        </w:trPr>
        <w:tc>
          <w:tcPr>
            <w:tcW w:w="10526" w:type="dxa"/>
            <w:tcBorders>
              <w:top w:val="single" w:sz="4" w:space="0" w:color="auto"/>
              <w:bottom w:val="single" w:sz="4" w:space="0" w:color="D9D9D9" w:themeColor="background1" w:themeShade="D9"/>
            </w:tcBorders>
          </w:tcPr>
          <w:p w14:paraId="2415127F" w14:textId="2E6F5D9E" w:rsidR="00422DD3" w:rsidRPr="007306E4" w:rsidRDefault="00230260" w:rsidP="007306E4">
            <w:pPr>
              <w:pStyle w:val="afff6"/>
            </w:pPr>
            <w:proofErr w:type="spellStart"/>
            <w:r w:rsidRPr="007306E4">
              <w:t>G検定とは</w:t>
            </w:r>
            <w:proofErr w:type="spellEnd"/>
          </w:p>
        </w:tc>
      </w:tr>
      <w:tr w:rsidR="00422DD3" w:rsidRPr="00422DD3" w14:paraId="31B0CEE9" w14:textId="77777777" w:rsidTr="00531186">
        <w:trPr>
          <w:cantSplit/>
          <w:trHeight w:val="435"/>
        </w:trPr>
        <w:tc>
          <w:tcPr>
            <w:tcW w:w="10526" w:type="dxa"/>
            <w:tcBorders>
              <w:top w:val="single" w:sz="4" w:space="0" w:color="D9D9D9" w:themeColor="background1" w:themeShade="D9"/>
              <w:bottom w:val="single" w:sz="4" w:space="0" w:color="000000"/>
            </w:tcBorders>
          </w:tcPr>
          <w:p w14:paraId="011C31D8" w14:textId="0A019050" w:rsidR="00230260" w:rsidRPr="007306E4" w:rsidRDefault="00230260" w:rsidP="007306E4">
            <w:pPr>
              <w:pStyle w:val="afff6"/>
            </w:pPr>
            <w:hyperlink r:id="rId49" w:history="1">
              <w:r w:rsidRPr="007306E4">
                <w:rPr>
                  <w:rStyle w:val="a7"/>
                  <w:color w:val="auto"/>
                  <w:u w:val="none"/>
                </w:rPr>
                <w:t>https://www.jdla.org/certificate/general/</w:t>
              </w:r>
            </w:hyperlink>
          </w:p>
        </w:tc>
      </w:tr>
      <w:tr w:rsidR="00422DD3" w14:paraId="4FFDC9C8" w14:textId="77777777" w:rsidTr="00531186">
        <w:trPr>
          <w:cantSplit/>
          <w:trHeight w:val="435"/>
        </w:trPr>
        <w:tc>
          <w:tcPr>
            <w:tcW w:w="10526" w:type="dxa"/>
            <w:tcBorders>
              <w:top w:val="single" w:sz="4" w:space="0" w:color="auto"/>
              <w:bottom w:val="single" w:sz="4" w:space="0" w:color="D9D9D9" w:themeColor="background1" w:themeShade="D9"/>
            </w:tcBorders>
          </w:tcPr>
          <w:p w14:paraId="66FE9743" w14:textId="653036D2" w:rsidR="00422DD3" w:rsidRPr="007306E4" w:rsidRDefault="00230260" w:rsidP="007306E4">
            <w:pPr>
              <w:pStyle w:val="afff6"/>
              <w:rPr>
                <w:lang w:eastAsia="ja-JP"/>
              </w:rPr>
            </w:pPr>
            <w:r w:rsidRPr="007306E4">
              <w:rPr>
                <w:lang w:eastAsia="ja-JP"/>
              </w:rPr>
              <w:t>G検定の試験範囲（シラバス）と例題</w:t>
            </w:r>
          </w:p>
        </w:tc>
      </w:tr>
      <w:tr w:rsidR="00422DD3" w:rsidRPr="00422DD3" w14:paraId="77739574" w14:textId="77777777" w:rsidTr="00531186">
        <w:trPr>
          <w:cantSplit/>
          <w:trHeight w:val="435"/>
        </w:trPr>
        <w:tc>
          <w:tcPr>
            <w:tcW w:w="10526" w:type="dxa"/>
            <w:tcBorders>
              <w:top w:val="single" w:sz="4" w:space="0" w:color="D9D9D9" w:themeColor="background1" w:themeShade="D9"/>
              <w:bottom w:val="single" w:sz="4" w:space="0" w:color="000000"/>
            </w:tcBorders>
          </w:tcPr>
          <w:p w14:paraId="5632D71F" w14:textId="348DE1A8" w:rsidR="00230260" w:rsidRPr="007306E4" w:rsidRDefault="00230260" w:rsidP="007306E4">
            <w:pPr>
              <w:pStyle w:val="afff6"/>
            </w:pPr>
            <w:hyperlink r:id="rId50" w:anchor="general_No03" w:history="1">
              <w:r w:rsidRPr="007306E4">
                <w:rPr>
                  <w:rStyle w:val="a7"/>
                  <w:color w:val="auto"/>
                  <w:u w:val="none"/>
                </w:rPr>
                <w:t>https://www.jdla.org/certificate/general/#general_No03</w:t>
              </w:r>
            </w:hyperlink>
          </w:p>
        </w:tc>
      </w:tr>
      <w:tr w:rsidR="00422DD3" w14:paraId="3EB61811" w14:textId="77777777" w:rsidTr="00531186">
        <w:trPr>
          <w:cantSplit/>
          <w:trHeight w:val="435"/>
        </w:trPr>
        <w:tc>
          <w:tcPr>
            <w:tcW w:w="10526" w:type="dxa"/>
            <w:tcBorders>
              <w:top w:val="single" w:sz="4" w:space="0" w:color="auto"/>
              <w:bottom w:val="single" w:sz="4" w:space="0" w:color="D9D9D9" w:themeColor="background1" w:themeShade="D9"/>
            </w:tcBorders>
          </w:tcPr>
          <w:p w14:paraId="28397123" w14:textId="1DD71361" w:rsidR="00422DD3" w:rsidRPr="007306E4" w:rsidRDefault="00230260" w:rsidP="007306E4">
            <w:pPr>
              <w:pStyle w:val="afff6"/>
              <w:rPr>
                <w:lang w:eastAsia="ja-JP"/>
              </w:rPr>
            </w:pPr>
            <w:r w:rsidRPr="007306E4">
              <w:rPr>
                <w:lang w:eastAsia="ja-JP"/>
              </w:rPr>
              <w:t>ITスキル標準 V3 2011 １部：概要編</w:t>
            </w:r>
          </w:p>
        </w:tc>
      </w:tr>
      <w:tr w:rsidR="00422DD3" w:rsidRPr="00422DD3" w14:paraId="4E016B0C" w14:textId="77777777" w:rsidTr="00531186">
        <w:trPr>
          <w:cantSplit/>
          <w:trHeight w:val="435"/>
        </w:trPr>
        <w:tc>
          <w:tcPr>
            <w:tcW w:w="10526" w:type="dxa"/>
            <w:tcBorders>
              <w:top w:val="single" w:sz="4" w:space="0" w:color="D9D9D9" w:themeColor="background1" w:themeShade="D9"/>
              <w:bottom w:val="single" w:sz="4" w:space="0" w:color="000000"/>
            </w:tcBorders>
          </w:tcPr>
          <w:p w14:paraId="6AC62189" w14:textId="4F5F1203" w:rsidR="00230260" w:rsidRPr="007306E4" w:rsidRDefault="00230260" w:rsidP="007306E4">
            <w:pPr>
              <w:pStyle w:val="afff6"/>
            </w:pPr>
            <w:hyperlink r:id="rId51" w:history="1">
              <w:r w:rsidRPr="007306E4">
                <w:rPr>
                  <w:rStyle w:val="a7"/>
                  <w:color w:val="auto"/>
                  <w:u w:val="none"/>
                </w:rPr>
                <w:t>https://www.ipa.go.jp/jinzai/skill-standard/plus-it-ui/itss/ps6vr70000004x60-att/000024840.pdf</w:t>
              </w:r>
            </w:hyperlink>
          </w:p>
        </w:tc>
      </w:tr>
      <w:tr w:rsidR="00422DD3" w14:paraId="3BD08B14" w14:textId="77777777" w:rsidTr="00531186">
        <w:trPr>
          <w:cantSplit/>
          <w:trHeight w:val="435"/>
        </w:trPr>
        <w:tc>
          <w:tcPr>
            <w:tcW w:w="10526" w:type="dxa"/>
            <w:tcBorders>
              <w:top w:val="single" w:sz="4" w:space="0" w:color="auto"/>
              <w:bottom w:val="single" w:sz="4" w:space="0" w:color="D9D9D9" w:themeColor="background1" w:themeShade="D9"/>
            </w:tcBorders>
          </w:tcPr>
          <w:p w14:paraId="277482F4" w14:textId="39AEEBAC" w:rsidR="00422DD3" w:rsidRPr="007306E4" w:rsidRDefault="00230260" w:rsidP="007306E4">
            <w:pPr>
              <w:pStyle w:val="afff6"/>
              <w:rPr>
                <w:lang w:eastAsia="ja-JP"/>
              </w:rPr>
            </w:pPr>
            <w:r w:rsidRPr="007306E4">
              <w:rPr>
                <w:lang w:eastAsia="ja-JP"/>
              </w:rPr>
              <w:t>ITスキル標準 V3 2011 ２部：キャリア編</w:t>
            </w:r>
          </w:p>
        </w:tc>
      </w:tr>
      <w:tr w:rsidR="00422DD3" w:rsidRPr="00422DD3" w14:paraId="6D9B4783" w14:textId="77777777" w:rsidTr="00531186">
        <w:trPr>
          <w:cantSplit/>
          <w:trHeight w:val="435"/>
        </w:trPr>
        <w:tc>
          <w:tcPr>
            <w:tcW w:w="10526" w:type="dxa"/>
            <w:tcBorders>
              <w:top w:val="single" w:sz="4" w:space="0" w:color="D9D9D9" w:themeColor="background1" w:themeShade="D9"/>
              <w:bottom w:val="single" w:sz="4" w:space="0" w:color="000000"/>
            </w:tcBorders>
          </w:tcPr>
          <w:p w14:paraId="4A746032" w14:textId="624144DD" w:rsidR="00230260" w:rsidRPr="007306E4" w:rsidRDefault="00230260" w:rsidP="007306E4">
            <w:pPr>
              <w:pStyle w:val="afff6"/>
            </w:pPr>
            <w:hyperlink r:id="rId52" w:history="1">
              <w:r w:rsidRPr="007306E4">
                <w:rPr>
                  <w:rStyle w:val="a7"/>
                  <w:color w:val="auto"/>
                  <w:u w:val="none"/>
                </w:rPr>
                <w:t>https://www.ipa.go.jp/jinzai/skill-standard/plus-it-ui/itss/ps6vr70000004x60-att/000024842.pdf</w:t>
              </w:r>
            </w:hyperlink>
          </w:p>
        </w:tc>
      </w:tr>
      <w:tr w:rsidR="00422DD3" w14:paraId="75BAE219" w14:textId="77777777" w:rsidTr="00531186">
        <w:trPr>
          <w:cantSplit/>
          <w:trHeight w:val="435"/>
        </w:trPr>
        <w:tc>
          <w:tcPr>
            <w:tcW w:w="10526" w:type="dxa"/>
            <w:tcBorders>
              <w:top w:val="single" w:sz="4" w:space="0" w:color="auto"/>
              <w:bottom w:val="single" w:sz="4" w:space="0" w:color="D9D9D9" w:themeColor="background1" w:themeShade="D9"/>
            </w:tcBorders>
          </w:tcPr>
          <w:p w14:paraId="79135543" w14:textId="71ABC564" w:rsidR="00422DD3" w:rsidRPr="007306E4" w:rsidRDefault="00230260" w:rsidP="007306E4">
            <w:pPr>
              <w:pStyle w:val="afff6"/>
              <w:rPr>
                <w:lang w:eastAsia="ja-JP"/>
              </w:rPr>
            </w:pPr>
            <w:r w:rsidRPr="007306E4">
              <w:rPr>
                <w:lang w:eastAsia="ja-JP"/>
              </w:rPr>
              <w:t>ITスキル標準 V3 2011 スキルディクショナリ _20120326</w:t>
            </w:r>
          </w:p>
        </w:tc>
      </w:tr>
      <w:tr w:rsidR="00422DD3" w:rsidRPr="00422DD3" w14:paraId="728CDDBB" w14:textId="77777777" w:rsidTr="00531186">
        <w:trPr>
          <w:cantSplit/>
          <w:trHeight w:val="435"/>
        </w:trPr>
        <w:tc>
          <w:tcPr>
            <w:tcW w:w="10526" w:type="dxa"/>
            <w:tcBorders>
              <w:top w:val="single" w:sz="4" w:space="0" w:color="D9D9D9" w:themeColor="background1" w:themeShade="D9"/>
              <w:bottom w:val="single" w:sz="4" w:space="0" w:color="000000"/>
            </w:tcBorders>
          </w:tcPr>
          <w:p w14:paraId="1D80D58A" w14:textId="4746AF50" w:rsidR="00230260" w:rsidRPr="007306E4" w:rsidRDefault="00230260" w:rsidP="007306E4">
            <w:pPr>
              <w:pStyle w:val="afff6"/>
            </w:pPr>
            <w:hyperlink r:id="rId53" w:history="1">
              <w:r w:rsidRPr="007306E4">
                <w:rPr>
                  <w:rStyle w:val="a7"/>
                  <w:color w:val="auto"/>
                  <w:u w:val="none"/>
                </w:rPr>
                <w:t>https://www.ipa.go.jp/jinzai/skill-standard/plus-it-ui/itss/ps6vr70000004x60-att/000024846.pdf</w:t>
              </w:r>
            </w:hyperlink>
          </w:p>
        </w:tc>
      </w:tr>
      <w:tr w:rsidR="00422DD3" w14:paraId="5FFC41C7" w14:textId="77777777" w:rsidTr="00531186">
        <w:trPr>
          <w:cantSplit/>
          <w:trHeight w:val="435"/>
        </w:trPr>
        <w:tc>
          <w:tcPr>
            <w:tcW w:w="10526" w:type="dxa"/>
            <w:tcBorders>
              <w:top w:val="single" w:sz="4" w:space="0" w:color="auto"/>
              <w:bottom w:val="single" w:sz="4" w:space="0" w:color="D9D9D9" w:themeColor="background1" w:themeShade="D9"/>
            </w:tcBorders>
          </w:tcPr>
          <w:p w14:paraId="21233D88" w14:textId="63C29615" w:rsidR="00422DD3" w:rsidRPr="007306E4" w:rsidRDefault="00230260" w:rsidP="007306E4">
            <w:pPr>
              <w:pStyle w:val="afff6"/>
              <w:rPr>
                <w:lang w:eastAsia="ja-JP"/>
              </w:rPr>
            </w:pPr>
            <w:r w:rsidRPr="007306E4">
              <w:rPr>
                <w:rFonts w:hint="eastAsia"/>
                <w:lang w:eastAsia="ja-JP"/>
              </w:rPr>
              <w:t>データサイエンティストスキルチェックリスト</w:t>
            </w:r>
            <w:r w:rsidRPr="007306E4">
              <w:rPr>
                <w:lang w:eastAsia="ja-JP"/>
              </w:rPr>
              <w:t xml:space="preserve"> Ver5.00</w:t>
            </w:r>
          </w:p>
        </w:tc>
      </w:tr>
      <w:tr w:rsidR="00422DD3" w:rsidRPr="00422DD3" w14:paraId="687C7FA2" w14:textId="77777777" w:rsidTr="00531186">
        <w:trPr>
          <w:cantSplit/>
          <w:trHeight w:val="435"/>
        </w:trPr>
        <w:tc>
          <w:tcPr>
            <w:tcW w:w="10526" w:type="dxa"/>
            <w:tcBorders>
              <w:top w:val="single" w:sz="4" w:space="0" w:color="D9D9D9" w:themeColor="background1" w:themeShade="D9"/>
              <w:bottom w:val="single" w:sz="4" w:space="0" w:color="000000"/>
            </w:tcBorders>
          </w:tcPr>
          <w:p w14:paraId="6B74520C" w14:textId="337C2762" w:rsidR="00230260" w:rsidRPr="007306E4" w:rsidRDefault="00230260" w:rsidP="007306E4">
            <w:pPr>
              <w:pStyle w:val="afff6"/>
            </w:pPr>
            <w:hyperlink r:id="rId54" w:history="1">
              <w:r w:rsidRPr="007306E4">
                <w:rPr>
                  <w:rStyle w:val="a7"/>
                  <w:color w:val="auto"/>
                  <w:u w:val="none"/>
                </w:rPr>
                <w:t>https://www.datascientist.or.jp/common/docs/skillcheck_ver5.00_simple.xlsx</w:t>
              </w:r>
            </w:hyperlink>
          </w:p>
        </w:tc>
      </w:tr>
      <w:tr w:rsidR="00422DD3" w14:paraId="30176144" w14:textId="77777777" w:rsidTr="00531186">
        <w:trPr>
          <w:cantSplit/>
          <w:trHeight w:val="435"/>
        </w:trPr>
        <w:tc>
          <w:tcPr>
            <w:tcW w:w="10526" w:type="dxa"/>
            <w:tcBorders>
              <w:top w:val="single" w:sz="4" w:space="0" w:color="auto"/>
              <w:bottom w:val="single" w:sz="4" w:space="0" w:color="D9D9D9" w:themeColor="background1" w:themeShade="D9"/>
            </w:tcBorders>
          </w:tcPr>
          <w:p w14:paraId="0B394BA3" w14:textId="48738EC1" w:rsidR="00422DD3" w:rsidRPr="007306E4" w:rsidRDefault="008035B9" w:rsidP="007306E4">
            <w:pPr>
              <w:pStyle w:val="afff6"/>
              <w:rPr>
                <w:lang w:eastAsia="ja-JP"/>
              </w:rPr>
            </w:pPr>
            <w:r w:rsidRPr="007306E4">
              <w:rPr>
                <w:rFonts w:hint="eastAsia"/>
                <w:lang w:eastAsia="ja-JP"/>
              </w:rPr>
              <w:t>アジャイル領域へのスキル変革の指針</w:t>
            </w:r>
          </w:p>
        </w:tc>
      </w:tr>
      <w:tr w:rsidR="00422DD3" w:rsidRPr="00422DD3" w14:paraId="3FAA0B8D" w14:textId="77777777" w:rsidTr="00531186">
        <w:trPr>
          <w:cantSplit/>
          <w:trHeight w:val="435"/>
        </w:trPr>
        <w:tc>
          <w:tcPr>
            <w:tcW w:w="10526" w:type="dxa"/>
            <w:tcBorders>
              <w:top w:val="single" w:sz="4" w:space="0" w:color="D9D9D9" w:themeColor="background1" w:themeShade="D9"/>
              <w:bottom w:val="single" w:sz="4" w:space="0" w:color="000000"/>
            </w:tcBorders>
          </w:tcPr>
          <w:p w14:paraId="0BFB3843" w14:textId="4BB7358F" w:rsidR="008035B9" w:rsidRPr="007306E4" w:rsidRDefault="008035B9" w:rsidP="007306E4">
            <w:pPr>
              <w:pStyle w:val="afff6"/>
            </w:pPr>
            <w:hyperlink r:id="rId55" w:history="1">
              <w:r w:rsidRPr="007306E4">
                <w:rPr>
                  <w:rStyle w:val="a7"/>
                  <w:color w:val="auto"/>
                  <w:u w:val="none"/>
                </w:rPr>
                <w:t>https://www.ipa.go.jp/jinzai/skill-standard/plus-it-ui/itssplus/ps6vr70000001i7c-att/000065571.pdf</w:t>
              </w:r>
            </w:hyperlink>
          </w:p>
        </w:tc>
      </w:tr>
      <w:tr w:rsidR="00422DD3" w14:paraId="3CBB4FF3" w14:textId="77777777" w:rsidTr="00531186">
        <w:trPr>
          <w:cantSplit/>
          <w:trHeight w:val="435"/>
        </w:trPr>
        <w:tc>
          <w:tcPr>
            <w:tcW w:w="10526" w:type="dxa"/>
            <w:tcBorders>
              <w:top w:val="single" w:sz="4" w:space="0" w:color="auto"/>
              <w:bottom w:val="single" w:sz="4" w:space="0" w:color="D9D9D9" w:themeColor="background1" w:themeShade="D9"/>
            </w:tcBorders>
          </w:tcPr>
          <w:p w14:paraId="7989F650" w14:textId="688C6757" w:rsidR="00422DD3" w:rsidRPr="007306E4" w:rsidRDefault="008035B9" w:rsidP="007306E4">
            <w:pPr>
              <w:pStyle w:val="afff6"/>
              <w:rPr>
                <w:lang w:eastAsia="ja-JP"/>
              </w:rPr>
            </w:pPr>
            <w:r w:rsidRPr="007306E4">
              <w:rPr>
                <w:lang w:eastAsia="ja-JP"/>
              </w:rPr>
              <w:t>IoTソリューション領域へのスキル変革の指針 2021改訂版</w:t>
            </w:r>
          </w:p>
        </w:tc>
      </w:tr>
      <w:tr w:rsidR="00422DD3" w:rsidRPr="00422DD3" w14:paraId="3783F3C6" w14:textId="77777777" w:rsidTr="00531186">
        <w:trPr>
          <w:cantSplit/>
          <w:trHeight w:val="435"/>
        </w:trPr>
        <w:tc>
          <w:tcPr>
            <w:tcW w:w="10526" w:type="dxa"/>
            <w:tcBorders>
              <w:top w:val="single" w:sz="4" w:space="0" w:color="D9D9D9" w:themeColor="background1" w:themeShade="D9"/>
              <w:bottom w:val="single" w:sz="4" w:space="0" w:color="000000"/>
            </w:tcBorders>
          </w:tcPr>
          <w:p w14:paraId="78F704E6" w14:textId="4463AF4A" w:rsidR="008035B9" w:rsidRPr="007306E4" w:rsidRDefault="008035B9" w:rsidP="007306E4">
            <w:pPr>
              <w:pStyle w:val="afff6"/>
            </w:pPr>
            <w:hyperlink r:id="rId56" w:history="1">
              <w:r w:rsidRPr="007306E4">
                <w:rPr>
                  <w:rStyle w:val="a7"/>
                  <w:color w:val="auto"/>
                  <w:u w:val="none"/>
                </w:rPr>
                <w:t>https://www.ipa.go.jp/jinzai/skill-standard/plus-it-ui/itssplus/ps6vr70000001i0x-att/000065568.pdf</w:t>
              </w:r>
            </w:hyperlink>
          </w:p>
        </w:tc>
      </w:tr>
      <w:tr w:rsidR="00422DD3" w14:paraId="18A8E43D" w14:textId="77777777" w:rsidTr="00531186">
        <w:trPr>
          <w:cantSplit/>
          <w:trHeight w:val="435"/>
        </w:trPr>
        <w:tc>
          <w:tcPr>
            <w:tcW w:w="10526" w:type="dxa"/>
            <w:tcBorders>
              <w:top w:val="single" w:sz="4" w:space="0" w:color="auto"/>
              <w:bottom w:val="single" w:sz="4" w:space="0" w:color="D9D9D9" w:themeColor="background1" w:themeShade="D9"/>
            </w:tcBorders>
          </w:tcPr>
          <w:p w14:paraId="5C2BD576" w14:textId="41A363C8" w:rsidR="00422DD3" w:rsidRPr="007306E4" w:rsidRDefault="008035B9" w:rsidP="007306E4">
            <w:pPr>
              <w:pStyle w:val="afff6"/>
              <w:rPr>
                <w:lang w:eastAsia="ja-JP"/>
              </w:rPr>
            </w:pPr>
            <w:r w:rsidRPr="007306E4">
              <w:rPr>
                <w:lang w:eastAsia="ja-JP"/>
              </w:rPr>
              <w:t>ITSS+（プラス）セキュリティ領域</w:t>
            </w:r>
          </w:p>
        </w:tc>
      </w:tr>
      <w:tr w:rsidR="00422DD3" w:rsidRPr="00422DD3" w14:paraId="5BF57AF8" w14:textId="77777777" w:rsidTr="00531186">
        <w:trPr>
          <w:cantSplit/>
          <w:trHeight w:val="435"/>
        </w:trPr>
        <w:tc>
          <w:tcPr>
            <w:tcW w:w="10526" w:type="dxa"/>
            <w:tcBorders>
              <w:top w:val="single" w:sz="4" w:space="0" w:color="D9D9D9" w:themeColor="background1" w:themeShade="D9"/>
              <w:bottom w:val="single" w:sz="4" w:space="0" w:color="000000"/>
            </w:tcBorders>
          </w:tcPr>
          <w:p w14:paraId="2248BFDE" w14:textId="28B8D162" w:rsidR="008035B9" w:rsidRPr="007306E4" w:rsidRDefault="008035B9" w:rsidP="007306E4">
            <w:pPr>
              <w:pStyle w:val="afff6"/>
            </w:pPr>
            <w:hyperlink r:id="rId57" w:history="1">
              <w:r w:rsidRPr="007306E4">
                <w:rPr>
                  <w:rStyle w:val="a7"/>
                  <w:color w:val="auto"/>
                  <w:u w:val="none"/>
                </w:rPr>
                <w:t>https://www.ipa.go.jp/jinzai/skill-standard/plus-it-ui/itssplus/security.html</w:t>
              </w:r>
            </w:hyperlink>
          </w:p>
        </w:tc>
      </w:tr>
      <w:tr w:rsidR="00422DD3" w14:paraId="5D858487" w14:textId="77777777" w:rsidTr="00531186">
        <w:trPr>
          <w:cantSplit/>
          <w:trHeight w:val="435"/>
        </w:trPr>
        <w:tc>
          <w:tcPr>
            <w:tcW w:w="10526" w:type="dxa"/>
            <w:tcBorders>
              <w:top w:val="single" w:sz="4" w:space="0" w:color="auto"/>
              <w:bottom w:val="single" w:sz="4" w:space="0" w:color="D9D9D9" w:themeColor="background1" w:themeShade="D9"/>
            </w:tcBorders>
          </w:tcPr>
          <w:p w14:paraId="737B5555" w14:textId="5993D877" w:rsidR="00422DD3" w:rsidRPr="007306E4" w:rsidRDefault="008035B9" w:rsidP="007306E4">
            <w:pPr>
              <w:pStyle w:val="afff6"/>
              <w:rPr>
                <w:lang w:eastAsia="ja-JP"/>
              </w:rPr>
            </w:pPr>
            <w:proofErr w:type="spellStart"/>
            <w:r w:rsidRPr="007306E4">
              <w:rPr>
                <w:lang w:eastAsia="ja-JP"/>
              </w:rPr>
              <w:t>i</w:t>
            </w:r>
            <w:proofErr w:type="spellEnd"/>
            <w:r w:rsidRPr="007306E4">
              <w:rPr>
                <w:lang w:eastAsia="ja-JP"/>
              </w:rPr>
              <w:t xml:space="preserve"> コンピテンシ ディクショナリ解説書</w:t>
            </w:r>
          </w:p>
        </w:tc>
      </w:tr>
      <w:tr w:rsidR="00422DD3" w:rsidRPr="00422DD3" w14:paraId="6058DF63" w14:textId="77777777" w:rsidTr="00531186">
        <w:trPr>
          <w:cantSplit/>
          <w:trHeight w:val="435"/>
        </w:trPr>
        <w:tc>
          <w:tcPr>
            <w:tcW w:w="10526" w:type="dxa"/>
            <w:tcBorders>
              <w:top w:val="single" w:sz="4" w:space="0" w:color="D9D9D9" w:themeColor="background1" w:themeShade="D9"/>
              <w:bottom w:val="single" w:sz="4" w:space="0" w:color="000000"/>
            </w:tcBorders>
          </w:tcPr>
          <w:p w14:paraId="663A298C" w14:textId="3B021052" w:rsidR="008035B9" w:rsidRPr="007306E4" w:rsidRDefault="008035B9" w:rsidP="007306E4">
            <w:pPr>
              <w:pStyle w:val="afff6"/>
            </w:pPr>
            <w:hyperlink r:id="rId58" w:history="1">
              <w:r w:rsidRPr="007306E4">
                <w:rPr>
                  <w:rStyle w:val="a7"/>
                  <w:color w:val="auto"/>
                  <w:u w:val="none"/>
                </w:rPr>
                <w:t>https://www.icda.or.jp/wp-content/uploads/2021/03/iCD_guidebook-1.pdf</w:t>
              </w:r>
            </w:hyperlink>
          </w:p>
        </w:tc>
      </w:tr>
      <w:tr w:rsidR="00422DD3" w14:paraId="347E906C" w14:textId="77777777" w:rsidTr="003C13A6">
        <w:trPr>
          <w:cantSplit/>
          <w:trHeight w:val="435"/>
        </w:trPr>
        <w:tc>
          <w:tcPr>
            <w:tcW w:w="10526" w:type="dxa"/>
            <w:tcBorders>
              <w:top w:val="single" w:sz="4" w:space="0" w:color="auto"/>
              <w:bottom w:val="single" w:sz="4" w:space="0" w:color="D9D9D9" w:themeColor="background1" w:themeShade="D9"/>
            </w:tcBorders>
          </w:tcPr>
          <w:p w14:paraId="6D421DFD" w14:textId="77777777" w:rsidR="00531186" w:rsidRPr="003C13A6" w:rsidRDefault="00531186" w:rsidP="008035B9">
            <w:pPr>
              <w:pStyle w:val="afff6"/>
              <w:ind w:firstLineChars="100" w:firstLine="240"/>
              <w:rPr>
                <w:lang w:eastAsia="ja-JP"/>
              </w:rPr>
            </w:pPr>
          </w:p>
          <w:p w14:paraId="4C7EB8A6" w14:textId="6DC30274" w:rsidR="00422DD3" w:rsidRPr="00FD5194" w:rsidRDefault="008035B9" w:rsidP="00FD5194">
            <w:pPr>
              <w:pStyle w:val="afff6"/>
              <w:rPr>
                <w:lang w:eastAsia="ja-JP"/>
              </w:rPr>
            </w:pPr>
            <w:r w:rsidRPr="00FD5194">
              <w:rPr>
                <w:rFonts w:hint="eastAsia"/>
                <w:lang w:eastAsia="ja-JP"/>
              </w:rPr>
              <w:lastRenderedPageBreak/>
              <w:t>情報処理技術者試験・情報処理安全確保支援士試験 試験要綱</w:t>
            </w:r>
          </w:p>
        </w:tc>
      </w:tr>
      <w:tr w:rsidR="00422DD3" w:rsidRPr="00422DD3" w14:paraId="59621970" w14:textId="77777777" w:rsidTr="003C13A6">
        <w:trPr>
          <w:cantSplit/>
          <w:trHeight w:val="435"/>
        </w:trPr>
        <w:tc>
          <w:tcPr>
            <w:tcW w:w="10526" w:type="dxa"/>
            <w:tcBorders>
              <w:top w:val="single" w:sz="4" w:space="0" w:color="D9D9D9" w:themeColor="background1" w:themeShade="D9"/>
              <w:bottom w:val="single" w:sz="4" w:space="0" w:color="000000"/>
            </w:tcBorders>
          </w:tcPr>
          <w:p w14:paraId="76774A16" w14:textId="27172D8C" w:rsidR="008035B9" w:rsidRPr="00FD5194" w:rsidRDefault="008035B9" w:rsidP="00FD5194">
            <w:pPr>
              <w:pStyle w:val="afff6"/>
            </w:pPr>
            <w:hyperlink r:id="rId59" w:history="1">
              <w:r w:rsidRPr="00FD5194">
                <w:rPr>
                  <w:rStyle w:val="a7"/>
                  <w:color w:val="auto"/>
                  <w:u w:val="none"/>
                </w:rPr>
                <w:t>https://www.ipa.go.jp/shiken/syllabus/nq6ept00000014lt-att/youkou_ver5_3.pdf</w:t>
              </w:r>
            </w:hyperlink>
          </w:p>
        </w:tc>
      </w:tr>
      <w:tr w:rsidR="00422DD3" w14:paraId="1F28E829" w14:textId="77777777" w:rsidTr="00531186">
        <w:trPr>
          <w:cantSplit/>
          <w:trHeight w:val="435"/>
        </w:trPr>
        <w:tc>
          <w:tcPr>
            <w:tcW w:w="10526" w:type="dxa"/>
            <w:tcBorders>
              <w:top w:val="single" w:sz="4" w:space="0" w:color="auto"/>
              <w:bottom w:val="single" w:sz="4" w:space="0" w:color="D9D9D9" w:themeColor="background1" w:themeShade="D9"/>
            </w:tcBorders>
          </w:tcPr>
          <w:p w14:paraId="2376C9D0" w14:textId="6BE83021" w:rsidR="00422DD3" w:rsidRPr="00FD5194" w:rsidRDefault="008035B9" w:rsidP="00FD5194">
            <w:pPr>
              <w:pStyle w:val="afff6"/>
              <w:rPr>
                <w:lang w:eastAsia="ja-JP"/>
              </w:rPr>
            </w:pPr>
            <w:r w:rsidRPr="00FD5194">
              <w:rPr>
                <w:lang w:eastAsia="ja-JP"/>
              </w:rPr>
              <w:t>CISSP 8 ドメインガイドブック</w:t>
            </w:r>
          </w:p>
        </w:tc>
      </w:tr>
      <w:tr w:rsidR="00422DD3" w:rsidRPr="00422DD3" w14:paraId="03E1BAB7" w14:textId="77777777" w:rsidTr="00531186">
        <w:trPr>
          <w:cantSplit/>
          <w:trHeight w:val="435"/>
        </w:trPr>
        <w:tc>
          <w:tcPr>
            <w:tcW w:w="10526" w:type="dxa"/>
            <w:tcBorders>
              <w:top w:val="single" w:sz="4" w:space="0" w:color="D9D9D9" w:themeColor="background1" w:themeShade="D9"/>
              <w:bottom w:val="single" w:sz="4" w:space="0" w:color="000000"/>
            </w:tcBorders>
          </w:tcPr>
          <w:p w14:paraId="7F5F3E30" w14:textId="26923E7A" w:rsidR="008035B9" w:rsidRPr="00FD5194" w:rsidRDefault="008035B9" w:rsidP="00FD5194">
            <w:pPr>
              <w:pStyle w:val="afff6"/>
            </w:pPr>
            <w:hyperlink r:id="rId60" w:history="1">
              <w:r w:rsidRPr="00FD5194">
                <w:rPr>
                  <w:rStyle w:val="a7"/>
                  <w:color w:val="auto"/>
                  <w:u w:val="none"/>
                </w:rPr>
                <w:t>https://japan.isc2.org/files/MAR-CISSP_Guidebook-JP-RB-2023.pdf</w:t>
              </w:r>
            </w:hyperlink>
          </w:p>
        </w:tc>
      </w:tr>
      <w:tr w:rsidR="00422DD3" w14:paraId="6744C628" w14:textId="77777777" w:rsidTr="00531186">
        <w:trPr>
          <w:cantSplit/>
          <w:trHeight w:val="435"/>
        </w:trPr>
        <w:tc>
          <w:tcPr>
            <w:tcW w:w="10526" w:type="dxa"/>
            <w:tcBorders>
              <w:top w:val="single" w:sz="4" w:space="0" w:color="auto"/>
              <w:bottom w:val="single" w:sz="4" w:space="0" w:color="D9D9D9" w:themeColor="background1" w:themeShade="D9"/>
            </w:tcBorders>
          </w:tcPr>
          <w:p w14:paraId="05C4BAF4" w14:textId="3D0A7587" w:rsidR="00422DD3" w:rsidRPr="00FD5194" w:rsidRDefault="008035B9" w:rsidP="00FD5194">
            <w:pPr>
              <w:pStyle w:val="afff6"/>
            </w:pPr>
            <w:r w:rsidRPr="00FD5194">
              <w:t xml:space="preserve">ISACA </w:t>
            </w:r>
            <w:proofErr w:type="spellStart"/>
            <w:r w:rsidRPr="00FD5194">
              <w:t>東京支部</w:t>
            </w:r>
            <w:proofErr w:type="spellEnd"/>
          </w:p>
        </w:tc>
      </w:tr>
      <w:tr w:rsidR="00422DD3" w:rsidRPr="00422DD3" w14:paraId="52C0B5B7" w14:textId="77777777" w:rsidTr="00531186">
        <w:trPr>
          <w:cantSplit/>
          <w:trHeight w:val="435"/>
        </w:trPr>
        <w:tc>
          <w:tcPr>
            <w:tcW w:w="10526" w:type="dxa"/>
            <w:tcBorders>
              <w:top w:val="single" w:sz="4" w:space="0" w:color="D9D9D9" w:themeColor="background1" w:themeShade="D9"/>
              <w:bottom w:val="single" w:sz="4" w:space="0" w:color="000000"/>
            </w:tcBorders>
          </w:tcPr>
          <w:p w14:paraId="5472CA1E" w14:textId="4301D5AE" w:rsidR="008035B9" w:rsidRPr="00FD5194" w:rsidRDefault="008035B9" w:rsidP="00FD5194">
            <w:pPr>
              <w:pStyle w:val="afff6"/>
            </w:pPr>
            <w:hyperlink r:id="rId61" w:history="1">
              <w:r w:rsidRPr="00FD5194">
                <w:rPr>
                  <w:rStyle w:val="a7"/>
                  <w:color w:val="auto"/>
                  <w:u w:val="none"/>
                </w:rPr>
                <w:t>https://www.isaca.gr.jp</w:t>
              </w:r>
            </w:hyperlink>
          </w:p>
        </w:tc>
      </w:tr>
      <w:tr w:rsidR="00422DD3" w14:paraId="4099FD98" w14:textId="77777777" w:rsidTr="00531186">
        <w:trPr>
          <w:cantSplit/>
          <w:trHeight w:val="435"/>
        </w:trPr>
        <w:tc>
          <w:tcPr>
            <w:tcW w:w="10526" w:type="dxa"/>
            <w:tcBorders>
              <w:top w:val="single" w:sz="4" w:space="0" w:color="auto"/>
              <w:bottom w:val="single" w:sz="4" w:space="0" w:color="D9D9D9" w:themeColor="background1" w:themeShade="D9"/>
            </w:tcBorders>
          </w:tcPr>
          <w:p w14:paraId="46081EFF" w14:textId="3AFF4094" w:rsidR="00422DD3" w:rsidRPr="00FD5194" w:rsidRDefault="006E74BD" w:rsidP="00FD5194">
            <w:pPr>
              <w:pStyle w:val="afff6"/>
              <w:rPr>
                <w:lang w:eastAsia="ja-JP"/>
              </w:rPr>
            </w:pPr>
            <w:r w:rsidRPr="00FD5194">
              <w:rPr>
                <w:rFonts w:hint="eastAsia"/>
                <w:lang w:eastAsia="ja-JP"/>
              </w:rPr>
              <w:t>プラス・セキュリティ知識補充講座 カリキュラム例</w:t>
            </w:r>
          </w:p>
        </w:tc>
      </w:tr>
      <w:tr w:rsidR="00422DD3" w:rsidRPr="00422DD3" w14:paraId="6CD67046" w14:textId="77777777" w:rsidTr="00531186">
        <w:trPr>
          <w:cantSplit/>
          <w:trHeight w:val="435"/>
        </w:trPr>
        <w:tc>
          <w:tcPr>
            <w:tcW w:w="10526" w:type="dxa"/>
            <w:tcBorders>
              <w:top w:val="single" w:sz="4" w:space="0" w:color="D9D9D9" w:themeColor="background1" w:themeShade="D9"/>
              <w:bottom w:val="single" w:sz="4" w:space="0" w:color="000000"/>
            </w:tcBorders>
          </w:tcPr>
          <w:p w14:paraId="6EA28BB4" w14:textId="5E2B031B" w:rsidR="006E74BD" w:rsidRPr="00FD5194" w:rsidRDefault="006E74BD" w:rsidP="00FD5194">
            <w:pPr>
              <w:pStyle w:val="afff6"/>
            </w:pPr>
            <w:hyperlink r:id="rId62" w:history="1">
              <w:r w:rsidRPr="00FD5194">
                <w:rPr>
                  <w:rStyle w:val="a7"/>
                  <w:color w:val="auto"/>
                  <w:u w:val="none"/>
                </w:rPr>
                <w:t>https://security-portal.nisc.go.jp/dx/pdf/plussecurity_curriculum.pdf</w:t>
              </w:r>
            </w:hyperlink>
          </w:p>
        </w:tc>
      </w:tr>
      <w:tr w:rsidR="00422DD3" w14:paraId="42218A6E" w14:textId="77777777" w:rsidTr="00531186">
        <w:trPr>
          <w:cantSplit/>
          <w:trHeight w:val="435"/>
        </w:trPr>
        <w:tc>
          <w:tcPr>
            <w:tcW w:w="10526" w:type="dxa"/>
            <w:tcBorders>
              <w:top w:val="single" w:sz="4" w:space="0" w:color="auto"/>
              <w:bottom w:val="single" w:sz="4" w:space="0" w:color="D9D9D9" w:themeColor="background1" w:themeShade="D9"/>
            </w:tcBorders>
          </w:tcPr>
          <w:p w14:paraId="799E1F3E" w14:textId="7F73EBB7" w:rsidR="00422DD3" w:rsidRPr="00FD5194" w:rsidRDefault="006E74BD" w:rsidP="00FD5194">
            <w:pPr>
              <w:pStyle w:val="afff6"/>
              <w:rPr>
                <w:lang w:eastAsia="ja-JP"/>
              </w:rPr>
            </w:pPr>
            <w:r w:rsidRPr="00FD5194">
              <w:rPr>
                <w:lang w:eastAsia="ja-JP"/>
              </w:rPr>
              <w:t>ITスキル標準モデルカリキュラム －レベル 1を目指して－</w:t>
            </w:r>
          </w:p>
        </w:tc>
      </w:tr>
      <w:tr w:rsidR="00422DD3" w:rsidRPr="00422DD3" w14:paraId="737DD297" w14:textId="77777777" w:rsidTr="00531186">
        <w:trPr>
          <w:cantSplit/>
          <w:trHeight w:val="435"/>
        </w:trPr>
        <w:tc>
          <w:tcPr>
            <w:tcW w:w="10526" w:type="dxa"/>
            <w:tcBorders>
              <w:top w:val="single" w:sz="4" w:space="0" w:color="D9D9D9" w:themeColor="background1" w:themeShade="D9"/>
              <w:bottom w:val="single" w:sz="4" w:space="0" w:color="000000"/>
            </w:tcBorders>
          </w:tcPr>
          <w:p w14:paraId="1BC87003" w14:textId="43698F63" w:rsidR="006E74BD" w:rsidRPr="00FD5194" w:rsidRDefault="006E74BD" w:rsidP="00FD5194">
            <w:pPr>
              <w:pStyle w:val="afff6"/>
            </w:pPr>
            <w:hyperlink r:id="rId63" w:history="1">
              <w:r w:rsidRPr="00FD5194">
                <w:rPr>
                  <w:rStyle w:val="a7"/>
                  <w:color w:val="auto"/>
                  <w:u w:val="none"/>
                </w:rPr>
                <w:t>https://www.ipa.go.jp/archive/jinzai/skill-standard/itss/qv6pgp000000buc8-att/000024802.pdf</w:t>
              </w:r>
            </w:hyperlink>
          </w:p>
        </w:tc>
      </w:tr>
      <w:tr w:rsidR="00422DD3" w14:paraId="01A62598" w14:textId="77777777" w:rsidTr="00531186">
        <w:trPr>
          <w:cantSplit/>
          <w:trHeight w:val="435"/>
        </w:trPr>
        <w:tc>
          <w:tcPr>
            <w:tcW w:w="10526" w:type="dxa"/>
            <w:tcBorders>
              <w:top w:val="single" w:sz="4" w:space="0" w:color="auto"/>
              <w:bottom w:val="single" w:sz="4" w:space="0" w:color="D9D9D9" w:themeColor="background1" w:themeShade="D9"/>
            </w:tcBorders>
          </w:tcPr>
          <w:p w14:paraId="3D04F134" w14:textId="20C59AE9" w:rsidR="00422DD3" w:rsidRPr="00FD5194" w:rsidRDefault="006E74BD" w:rsidP="00FD5194">
            <w:pPr>
              <w:pStyle w:val="afff6"/>
              <w:rPr>
                <w:lang w:eastAsia="ja-JP"/>
              </w:rPr>
            </w:pPr>
            <w:r w:rsidRPr="00FD5194">
              <w:rPr>
                <w:rFonts w:hint="eastAsia"/>
                <w:lang w:eastAsia="ja-JP"/>
              </w:rPr>
              <w:t>マナビ</w:t>
            </w:r>
            <w:r w:rsidRPr="00FD5194">
              <w:rPr>
                <w:lang w:eastAsia="ja-JP"/>
              </w:rPr>
              <w:t>DXでの学び方</w:t>
            </w:r>
          </w:p>
        </w:tc>
      </w:tr>
      <w:tr w:rsidR="00422DD3" w:rsidRPr="00422DD3" w14:paraId="4CFEA569" w14:textId="77777777" w:rsidTr="00531186">
        <w:trPr>
          <w:cantSplit/>
          <w:trHeight w:val="435"/>
        </w:trPr>
        <w:tc>
          <w:tcPr>
            <w:tcW w:w="10526" w:type="dxa"/>
            <w:tcBorders>
              <w:top w:val="single" w:sz="4" w:space="0" w:color="D9D9D9" w:themeColor="background1" w:themeShade="D9"/>
              <w:bottom w:val="single" w:sz="4" w:space="0" w:color="000000"/>
            </w:tcBorders>
          </w:tcPr>
          <w:p w14:paraId="5DFCF98E" w14:textId="259B8C73" w:rsidR="006E74BD" w:rsidRPr="00FD5194" w:rsidRDefault="006E74BD" w:rsidP="00FD5194">
            <w:pPr>
              <w:pStyle w:val="afff6"/>
            </w:pPr>
            <w:hyperlink r:id="rId64" w:history="1">
              <w:r w:rsidRPr="00FD5194">
                <w:rPr>
                  <w:rStyle w:val="a7"/>
                  <w:color w:val="auto"/>
                  <w:u w:val="none"/>
                </w:rPr>
                <w:t>https://manabi-dx.ipa.go.jp/how</w:t>
              </w:r>
            </w:hyperlink>
          </w:p>
        </w:tc>
      </w:tr>
    </w:tbl>
    <w:p w14:paraId="0B16EB53" w14:textId="77777777" w:rsidR="00422DD3" w:rsidRPr="00422DD3" w:rsidRDefault="00422DD3" w:rsidP="00422DD3">
      <w:pPr>
        <w:ind w:firstLineChars="0" w:firstLine="0"/>
      </w:pPr>
    </w:p>
    <w:p w14:paraId="094E7D50" w14:textId="77777777" w:rsidR="00422DD3" w:rsidRDefault="00422DD3" w:rsidP="00422DD3">
      <w:pPr>
        <w:ind w:firstLineChars="0" w:firstLine="0"/>
      </w:pPr>
    </w:p>
    <w:p w14:paraId="232A1558" w14:textId="77777777" w:rsidR="00422DD3" w:rsidRDefault="00422DD3" w:rsidP="00422DD3">
      <w:pPr>
        <w:ind w:firstLineChars="0" w:firstLine="0"/>
        <w:sectPr w:rsidR="00422DD3" w:rsidSect="00AA5219">
          <w:footerReference w:type="default" r:id="rId65"/>
          <w:footerReference w:type="first" r:id="rId66"/>
          <w:type w:val="continuous"/>
          <w:pgSz w:w="11906" w:h="16838"/>
          <w:pgMar w:top="720" w:right="720" w:bottom="720" w:left="720" w:header="851" w:footer="737" w:gutter="0"/>
          <w:pgNumType w:start="1"/>
          <w:cols w:space="425"/>
          <w:docGrid w:type="lines" w:linePitch="360"/>
        </w:sectPr>
      </w:pPr>
    </w:p>
    <w:p w14:paraId="20819C0D" w14:textId="77777777" w:rsidR="00422DD3" w:rsidRPr="000755E8" w:rsidRDefault="00422DD3" w:rsidP="00422DD3">
      <w:pPr>
        <w:pStyle w:val="aff6"/>
      </w:pPr>
      <w:bookmarkStart w:id="330" w:name="_Toc208593484"/>
      <w:bookmarkStart w:id="331" w:name="_Toc208596448"/>
      <w:bookmarkStart w:id="332" w:name="_Toc213939499"/>
      <w:r w:rsidRPr="00566ECF">
        <w:lastRenderedPageBreak/>
        <w:t>参考</w:t>
      </w:r>
      <w:r>
        <w:rPr>
          <w:rFonts w:hint="eastAsia"/>
        </w:rPr>
        <w:t>文献</w:t>
      </w:r>
      <w:bookmarkEnd w:id="330"/>
      <w:bookmarkEnd w:id="331"/>
      <w:bookmarkEnd w:id="332"/>
    </w:p>
    <w:tbl>
      <w:tblPr>
        <w:tblStyle w:val="TableNormal"/>
        <w:tblW w:w="10526" w:type="dxa"/>
        <w:tblInd w:w="67" w:type="dxa"/>
        <w:tblLayout w:type="fixed"/>
        <w:tblLook w:val="01E0" w:firstRow="1" w:lastRow="1" w:firstColumn="1" w:lastColumn="1" w:noHBand="0" w:noVBand="0"/>
      </w:tblPr>
      <w:tblGrid>
        <w:gridCol w:w="10526"/>
      </w:tblGrid>
      <w:tr w:rsidR="00422DD3" w:rsidRPr="00D175CB" w14:paraId="35FFFFF1" w14:textId="77777777" w:rsidTr="004B6601">
        <w:trPr>
          <w:trHeight w:val="400"/>
        </w:trPr>
        <w:tc>
          <w:tcPr>
            <w:tcW w:w="10526" w:type="dxa"/>
            <w:tcBorders>
              <w:bottom w:val="single" w:sz="4" w:space="0" w:color="D9D9D9" w:themeColor="background1" w:themeShade="D9"/>
            </w:tcBorders>
          </w:tcPr>
          <w:bookmarkEnd w:id="329"/>
          <w:p w14:paraId="274C525A" w14:textId="5F2DD3D9" w:rsidR="00422DD3" w:rsidRPr="00735B0B" w:rsidRDefault="008035B9" w:rsidP="00735B0B">
            <w:pPr>
              <w:pStyle w:val="afff6"/>
            </w:pPr>
            <w:proofErr w:type="spellStart"/>
            <w:r w:rsidRPr="00735B0B">
              <w:rPr>
                <w:rFonts w:hint="eastAsia"/>
              </w:rPr>
              <w:t>デジタルスキル標準</w:t>
            </w:r>
            <w:proofErr w:type="spellEnd"/>
          </w:p>
        </w:tc>
      </w:tr>
      <w:tr w:rsidR="00422DD3" w:rsidRPr="00CA13E3" w14:paraId="65844F00" w14:textId="77777777" w:rsidTr="004B6601">
        <w:trPr>
          <w:trHeight w:val="400"/>
        </w:trPr>
        <w:tc>
          <w:tcPr>
            <w:tcW w:w="10526" w:type="dxa"/>
            <w:tcBorders>
              <w:top w:val="single" w:sz="4" w:space="0" w:color="D9D9D9" w:themeColor="background1" w:themeShade="D9"/>
              <w:bottom w:val="single" w:sz="4" w:space="0" w:color="000000" w:themeColor="text1"/>
            </w:tcBorders>
          </w:tcPr>
          <w:p w14:paraId="390A91B3" w14:textId="65566E48" w:rsidR="008035B9" w:rsidRPr="00735B0B" w:rsidRDefault="008035B9" w:rsidP="00735B0B">
            <w:pPr>
              <w:pStyle w:val="afff6"/>
            </w:pPr>
            <w:hyperlink r:id="rId67" w:history="1">
              <w:r w:rsidRPr="00735B0B">
                <w:rPr>
                  <w:rStyle w:val="a7"/>
                  <w:color w:val="auto"/>
                  <w:u w:val="none"/>
                </w:rPr>
                <w:t>https://www.meti.go.jp/policy/it_policy/jinzai/skill_standard/main.html</w:t>
              </w:r>
            </w:hyperlink>
          </w:p>
        </w:tc>
      </w:tr>
      <w:tr w:rsidR="00422DD3" w:rsidRPr="007D6559" w14:paraId="2DD80809" w14:textId="77777777" w:rsidTr="004B6601">
        <w:trPr>
          <w:trHeight w:val="400"/>
        </w:trPr>
        <w:tc>
          <w:tcPr>
            <w:tcW w:w="10526" w:type="dxa"/>
            <w:tcBorders>
              <w:top w:val="single" w:sz="4" w:space="0" w:color="000000" w:themeColor="text1"/>
              <w:bottom w:val="single" w:sz="4" w:space="0" w:color="D1D1D1"/>
            </w:tcBorders>
          </w:tcPr>
          <w:p w14:paraId="1FD79E13" w14:textId="212E3AEB" w:rsidR="00422DD3" w:rsidRPr="00735B0B" w:rsidRDefault="008035B9" w:rsidP="00735B0B">
            <w:pPr>
              <w:pStyle w:val="afff6"/>
              <w:rPr>
                <w:lang w:eastAsia="ja-JP"/>
              </w:rPr>
            </w:pPr>
            <w:r w:rsidRPr="00735B0B">
              <w:rPr>
                <w:rFonts w:hint="eastAsia"/>
                <w:lang w:eastAsia="ja-JP"/>
              </w:rPr>
              <w:t>デジタルスキル標準</w:t>
            </w:r>
            <w:r w:rsidRPr="00735B0B">
              <w:rPr>
                <w:lang w:eastAsia="ja-JP"/>
              </w:rPr>
              <w:t>ver.1.2（PDF）</w:t>
            </w:r>
          </w:p>
        </w:tc>
      </w:tr>
      <w:tr w:rsidR="00422DD3" w:rsidRPr="00995EBD" w14:paraId="7B30026F" w14:textId="77777777" w:rsidTr="006E74BD">
        <w:trPr>
          <w:trHeight w:val="400"/>
        </w:trPr>
        <w:tc>
          <w:tcPr>
            <w:tcW w:w="10526" w:type="dxa"/>
            <w:tcBorders>
              <w:top w:val="single" w:sz="4" w:space="0" w:color="D1D1D1"/>
              <w:bottom w:val="single" w:sz="4" w:space="0" w:color="auto"/>
            </w:tcBorders>
          </w:tcPr>
          <w:p w14:paraId="53B8FF89" w14:textId="32B1210A" w:rsidR="008035B9" w:rsidRPr="00735B0B" w:rsidRDefault="008035B9" w:rsidP="00735B0B">
            <w:pPr>
              <w:pStyle w:val="afff6"/>
            </w:pPr>
            <w:hyperlink r:id="rId68" w:history="1">
              <w:r w:rsidRPr="00735B0B">
                <w:rPr>
                  <w:rStyle w:val="a7"/>
                  <w:color w:val="auto"/>
                  <w:u w:val="none"/>
                </w:rPr>
                <w:t>https://www.ipa.go.jp/jinzai/skill-standard/dss/ps6vr700000083ki-att/000106872.pdf</w:t>
              </w:r>
            </w:hyperlink>
          </w:p>
        </w:tc>
      </w:tr>
      <w:tr w:rsidR="00422DD3" w:rsidRPr="007D6559" w14:paraId="0059589C" w14:textId="77777777" w:rsidTr="006E74BD">
        <w:trPr>
          <w:trHeight w:val="400"/>
        </w:trPr>
        <w:tc>
          <w:tcPr>
            <w:tcW w:w="10526" w:type="dxa"/>
            <w:tcBorders>
              <w:top w:val="single" w:sz="4" w:space="0" w:color="auto"/>
              <w:bottom w:val="single" w:sz="4" w:space="0" w:color="D1D1D1"/>
            </w:tcBorders>
          </w:tcPr>
          <w:p w14:paraId="7BDA4A17" w14:textId="45FAB2E6" w:rsidR="00422DD3" w:rsidRPr="00735B0B" w:rsidRDefault="008035B9" w:rsidP="00735B0B">
            <w:pPr>
              <w:pStyle w:val="afff6"/>
            </w:pPr>
            <w:proofErr w:type="spellStart"/>
            <w:r w:rsidRPr="00735B0B">
              <w:rPr>
                <w:rFonts w:hint="eastAsia"/>
              </w:rPr>
              <w:t>マナビ</w:t>
            </w:r>
            <w:r w:rsidRPr="00735B0B">
              <w:t>DX</w:t>
            </w:r>
            <w:proofErr w:type="spellEnd"/>
          </w:p>
        </w:tc>
      </w:tr>
      <w:tr w:rsidR="00422DD3" w:rsidRPr="00995EBD" w14:paraId="33F3BA1F" w14:textId="77777777" w:rsidTr="006E74BD">
        <w:trPr>
          <w:trHeight w:val="400"/>
        </w:trPr>
        <w:tc>
          <w:tcPr>
            <w:tcW w:w="10526" w:type="dxa"/>
            <w:tcBorders>
              <w:top w:val="single" w:sz="4" w:space="0" w:color="D1D1D1"/>
              <w:bottom w:val="single" w:sz="4" w:space="0" w:color="auto"/>
            </w:tcBorders>
          </w:tcPr>
          <w:p w14:paraId="7EA8FCB5" w14:textId="7394A3A9" w:rsidR="008035B9" w:rsidRPr="00735B0B" w:rsidRDefault="008035B9" w:rsidP="00735B0B">
            <w:pPr>
              <w:pStyle w:val="afff6"/>
            </w:pPr>
            <w:hyperlink r:id="rId69" w:history="1">
              <w:r w:rsidRPr="00735B0B">
                <w:rPr>
                  <w:rStyle w:val="a7"/>
                  <w:color w:val="auto"/>
                  <w:u w:val="none"/>
                </w:rPr>
                <w:t>https://manabi-dx.ipa.go.jp/</w:t>
              </w:r>
            </w:hyperlink>
          </w:p>
        </w:tc>
      </w:tr>
      <w:tr w:rsidR="00422DD3" w:rsidRPr="007D6559" w14:paraId="070985BF" w14:textId="77777777" w:rsidTr="006E74BD">
        <w:trPr>
          <w:trHeight w:val="400"/>
        </w:trPr>
        <w:tc>
          <w:tcPr>
            <w:tcW w:w="10526" w:type="dxa"/>
            <w:tcBorders>
              <w:top w:val="single" w:sz="4" w:space="0" w:color="auto"/>
              <w:bottom w:val="single" w:sz="4" w:space="0" w:color="D1D1D1"/>
            </w:tcBorders>
          </w:tcPr>
          <w:p w14:paraId="2837FD9F" w14:textId="7CC44CBD" w:rsidR="00422DD3" w:rsidRPr="00735B0B" w:rsidRDefault="008035B9" w:rsidP="00735B0B">
            <w:pPr>
              <w:pStyle w:val="afff6"/>
            </w:pPr>
            <w:r w:rsidRPr="00735B0B">
              <w:t>Di-Lite</w:t>
            </w:r>
          </w:p>
        </w:tc>
      </w:tr>
      <w:tr w:rsidR="00422DD3" w:rsidRPr="00427316" w14:paraId="638E6C63" w14:textId="77777777" w:rsidTr="006E74BD">
        <w:trPr>
          <w:trHeight w:val="400"/>
        </w:trPr>
        <w:tc>
          <w:tcPr>
            <w:tcW w:w="10526" w:type="dxa"/>
            <w:tcBorders>
              <w:top w:val="single" w:sz="4" w:space="0" w:color="D1D1D1"/>
              <w:bottom w:val="single" w:sz="4" w:space="0" w:color="auto"/>
            </w:tcBorders>
          </w:tcPr>
          <w:p w14:paraId="135CA0B8" w14:textId="1B04D29F" w:rsidR="008035B9" w:rsidRPr="00735B0B" w:rsidRDefault="008035B9" w:rsidP="00735B0B">
            <w:pPr>
              <w:pStyle w:val="afff6"/>
            </w:pPr>
            <w:hyperlink r:id="rId70" w:history="1">
              <w:r w:rsidRPr="00735B0B">
                <w:rPr>
                  <w:rStyle w:val="a7"/>
                  <w:color w:val="auto"/>
                  <w:u w:val="none"/>
                </w:rPr>
                <w:t>https://www.dilite.jp/</w:t>
              </w:r>
            </w:hyperlink>
          </w:p>
        </w:tc>
      </w:tr>
      <w:tr w:rsidR="00422DD3" w:rsidRPr="007D6559" w14:paraId="77A2EE66" w14:textId="77777777" w:rsidTr="006E74BD">
        <w:trPr>
          <w:trHeight w:val="400"/>
        </w:trPr>
        <w:tc>
          <w:tcPr>
            <w:tcW w:w="10526" w:type="dxa"/>
            <w:tcBorders>
              <w:top w:val="single" w:sz="4" w:space="0" w:color="auto"/>
              <w:bottom w:val="single" w:sz="4" w:space="0" w:color="D1D1D1"/>
            </w:tcBorders>
          </w:tcPr>
          <w:p w14:paraId="69E0FEFC" w14:textId="66810AB7" w:rsidR="00422DD3" w:rsidRPr="00735B0B" w:rsidRDefault="008035B9" w:rsidP="00735B0B">
            <w:pPr>
              <w:pStyle w:val="afff6"/>
              <w:rPr>
                <w:lang w:eastAsia="ja-JP"/>
              </w:rPr>
            </w:pPr>
            <w:r w:rsidRPr="00735B0B">
              <w:rPr>
                <w:lang w:eastAsia="ja-JP"/>
              </w:rPr>
              <w:t>ITパスポート試験シラバス</w:t>
            </w:r>
            <w:r w:rsidR="00A948F7" w:rsidRPr="00A948F7">
              <w:rPr>
                <w:rFonts w:hint="eastAsia"/>
                <w:lang w:eastAsia="ja-JP"/>
              </w:rPr>
              <w:t>（</w:t>
            </w:r>
            <w:r w:rsidR="00A948F7" w:rsidRPr="00A948F7">
              <w:rPr>
                <w:lang w:eastAsia="ja-JP"/>
              </w:rPr>
              <w:t>Ver.6.4）</w:t>
            </w:r>
          </w:p>
        </w:tc>
      </w:tr>
      <w:tr w:rsidR="00422DD3" w:rsidRPr="00427316" w14:paraId="6EE4FA9B" w14:textId="77777777" w:rsidTr="006E74BD">
        <w:trPr>
          <w:trHeight w:val="400"/>
        </w:trPr>
        <w:tc>
          <w:tcPr>
            <w:tcW w:w="10526" w:type="dxa"/>
            <w:tcBorders>
              <w:top w:val="single" w:sz="4" w:space="0" w:color="D1D1D1"/>
              <w:bottom w:val="single" w:sz="4" w:space="0" w:color="auto"/>
            </w:tcBorders>
          </w:tcPr>
          <w:p w14:paraId="40A0ABA0" w14:textId="75EF502F" w:rsidR="008035B9" w:rsidRPr="00A948F7" w:rsidRDefault="00A948F7" w:rsidP="00735B0B">
            <w:pPr>
              <w:pStyle w:val="afff6"/>
            </w:pPr>
            <w:hyperlink r:id="rId71" w:history="1">
              <w:r w:rsidRPr="00A948F7">
                <w:rPr>
                  <w:rStyle w:val="a7"/>
                  <w:color w:val="auto"/>
                  <w:u w:val="none"/>
                </w:rPr>
                <w:t>https://www.ipa.go.jp/shiken/syllabus/nl10bi0000007sxy-att/syllabus_ip_ver6_4.pdf</w:t>
              </w:r>
            </w:hyperlink>
          </w:p>
        </w:tc>
      </w:tr>
      <w:tr w:rsidR="00422DD3" w:rsidRPr="007D6559" w14:paraId="784EDCA7" w14:textId="77777777" w:rsidTr="006E74BD">
        <w:tblPrEx>
          <w:tblLook w:val="04A0" w:firstRow="1" w:lastRow="0" w:firstColumn="1" w:lastColumn="0" w:noHBand="0" w:noVBand="1"/>
        </w:tblPrEx>
        <w:trPr>
          <w:trHeight w:val="400"/>
        </w:trPr>
        <w:tc>
          <w:tcPr>
            <w:tcW w:w="10526" w:type="dxa"/>
            <w:tcBorders>
              <w:top w:val="single" w:sz="4" w:space="0" w:color="auto"/>
            </w:tcBorders>
          </w:tcPr>
          <w:p w14:paraId="616EF236" w14:textId="34476B1C" w:rsidR="00422DD3" w:rsidRPr="00735B0B" w:rsidRDefault="008035B9" w:rsidP="00735B0B">
            <w:pPr>
              <w:pStyle w:val="afff6"/>
              <w:rPr>
                <w:lang w:eastAsia="ja-JP"/>
              </w:rPr>
            </w:pPr>
            <w:r w:rsidRPr="00735B0B">
              <w:rPr>
                <w:rFonts w:hint="eastAsia"/>
                <w:lang w:eastAsia="ja-JP"/>
              </w:rPr>
              <w:t>データサイエンティスト検定 リテラシ－レベルとは</w:t>
            </w:r>
          </w:p>
        </w:tc>
      </w:tr>
      <w:tr w:rsidR="00422DD3" w:rsidRPr="00A0722E" w14:paraId="6D75DB23" w14:textId="77777777" w:rsidTr="006E74BD">
        <w:tblPrEx>
          <w:tblLook w:val="04A0" w:firstRow="1" w:lastRow="0" w:firstColumn="1" w:lastColumn="0" w:noHBand="0" w:noVBand="1"/>
        </w:tblPrEx>
        <w:trPr>
          <w:trHeight w:val="400"/>
        </w:trPr>
        <w:tc>
          <w:tcPr>
            <w:tcW w:w="10526" w:type="dxa"/>
            <w:tcBorders>
              <w:bottom w:val="single" w:sz="4" w:space="0" w:color="auto"/>
            </w:tcBorders>
          </w:tcPr>
          <w:p w14:paraId="0473E71C" w14:textId="0215B975" w:rsidR="008035B9" w:rsidRPr="00735B0B" w:rsidRDefault="008035B9" w:rsidP="00735B0B">
            <w:pPr>
              <w:pStyle w:val="afff6"/>
            </w:pPr>
            <w:hyperlink r:id="rId72" w:history="1">
              <w:r w:rsidRPr="00735B0B">
                <w:rPr>
                  <w:rStyle w:val="a7"/>
                  <w:color w:val="auto"/>
                  <w:u w:val="none"/>
                </w:rPr>
                <w:t>https://www.datascientist.or.jp/dscertification/what/</w:t>
              </w:r>
            </w:hyperlink>
          </w:p>
        </w:tc>
      </w:tr>
      <w:tr w:rsidR="00422DD3" w:rsidRPr="007D6559" w14:paraId="7ABBD60D" w14:textId="77777777" w:rsidTr="006E74BD">
        <w:tblPrEx>
          <w:tblLook w:val="04A0" w:firstRow="1" w:lastRow="0" w:firstColumn="1" w:lastColumn="0" w:noHBand="0" w:noVBand="1"/>
        </w:tblPrEx>
        <w:trPr>
          <w:trHeight w:val="400"/>
        </w:trPr>
        <w:tc>
          <w:tcPr>
            <w:tcW w:w="10526" w:type="dxa"/>
            <w:tcBorders>
              <w:top w:val="single" w:sz="4" w:space="0" w:color="auto"/>
            </w:tcBorders>
          </w:tcPr>
          <w:p w14:paraId="5D64AFDF" w14:textId="7012008B" w:rsidR="00422DD3" w:rsidRPr="00735B0B" w:rsidRDefault="008035B9" w:rsidP="00735B0B">
            <w:pPr>
              <w:pStyle w:val="afff6"/>
            </w:pPr>
            <w:proofErr w:type="spellStart"/>
            <w:r w:rsidRPr="00735B0B">
              <w:t>G検定とは</w:t>
            </w:r>
            <w:proofErr w:type="spellEnd"/>
          </w:p>
        </w:tc>
      </w:tr>
      <w:tr w:rsidR="00422DD3" w:rsidRPr="00A0722E" w14:paraId="58B90BD0" w14:textId="77777777" w:rsidTr="006E74BD">
        <w:tblPrEx>
          <w:tblLook w:val="04A0" w:firstRow="1" w:lastRow="0" w:firstColumn="1" w:lastColumn="0" w:noHBand="0" w:noVBand="1"/>
        </w:tblPrEx>
        <w:trPr>
          <w:trHeight w:val="400"/>
        </w:trPr>
        <w:tc>
          <w:tcPr>
            <w:tcW w:w="10526" w:type="dxa"/>
            <w:tcBorders>
              <w:bottom w:val="single" w:sz="4" w:space="0" w:color="auto"/>
            </w:tcBorders>
          </w:tcPr>
          <w:p w14:paraId="130F9AF9" w14:textId="24E0F41D" w:rsidR="008035B9" w:rsidRPr="00735B0B" w:rsidRDefault="008035B9" w:rsidP="00735B0B">
            <w:pPr>
              <w:pStyle w:val="afff6"/>
            </w:pPr>
            <w:hyperlink r:id="rId73" w:history="1">
              <w:r w:rsidRPr="00735B0B">
                <w:rPr>
                  <w:rStyle w:val="a7"/>
                  <w:color w:val="auto"/>
                  <w:u w:val="none"/>
                </w:rPr>
                <w:t>https://www.jdla.org/certificate/general/</w:t>
              </w:r>
            </w:hyperlink>
          </w:p>
        </w:tc>
      </w:tr>
      <w:tr w:rsidR="00422DD3" w:rsidRPr="007D6559" w14:paraId="7D40E099" w14:textId="77777777" w:rsidTr="006E74BD">
        <w:tblPrEx>
          <w:tblLook w:val="04A0" w:firstRow="1" w:lastRow="0" w:firstColumn="1" w:lastColumn="0" w:noHBand="0" w:noVBand="1"/>
        </w:tblPrEx>
        <w:trPr>
          <w:trHeight w:val="400"/>
        </w:trPr>
        <w:tc>
          <w:tcPr>
            <w:tcW w:w="10526" w:type="dxa"/>
            <w:tcBorders>
              <w:top w:val="single" w:sz="4" w:space="0" w:color="auto"/>
            </w:tcBorders>
          </w:tcPr>
          <w:p w14:paraId="4E06FDBB" w14:textId="5F788CEC" w:rsidR="00422DD3" w:rsidRPr="00735B0B" w:rsidRDefault="008035B9" w:rsidP="00735B0B">
            <w:pPr>
              <w:pStyle w:val="afff6"/>
              <w:rPr>
                <w:lang w:eastAsia="ja-JP"/>
              </w:rPr>
            </w:pPr>
            <w:r w:rsidRPr="00735B0B">
              <w:rPr>
                <w:lang w:eastAsia="ja-JP"/>
              </w:rPr>
              <w:t>G検定の試験範囲（シラバス）と例題</w:t>
            </w:r>
          </w:p>
        </w:tc>
      </w:tr>
      <w:tr w:rsidR="00422DD3" w:rsidRPr="00A0722E" w14:paraId="271DE791" w14:textId="77777777" w:rsidTr="006E74BD">
        <w:tblPrEx>
          <w:tblLook w:val="04A0" w:firstRow="1" w:lastRow="0" w:firstColumn="1" w:lastColumn="0" w:noHBand="0" w:noVBand="1"/>
        </w:tblPrEx>
        <w:trPr>
          <w:trHeight w:val="400"/>
        </w:trPr>
        <w:tc>
          <w:tcPr>
            <w:tcW w:w="10526" w:type="dxa"/>
            <w:tcBorders>
              <w:bottom w:val="single" w:sz="4" w:space="0" w:color="auto"/>
            </w:tcBorders>
          </w:tcPr>
          <w:p w14:paraId="3CF53C7A" w14:textId="325ED489" w:rsidR="003914E8" w:rsidRPr="00735B0B" w:rsidRDefault="003914E8" w:rsidP="00735B0B">
            <w:pPr>
              <w:pStyle w:val="afff6"/>
            </w:pPr>
            <w:hyperlink r:id="rId74" w:anchor="general_No03" w:history="1">
              <w:r w:rsidRPr="00735B0B">
                <w:rPr>
                  <w:rStyle w:val="a7"/>
                  <w:color w:val="auto"/>
                  <w:u w:val="none"/>
                </w:rPr>
                <w:t>https://www.jdla.org/certificate/general/#general_No03</w:t>
              </w:r>
            </w:hyperlink>
          </w:p>
        </w:tc>
      </w:tr>
      <w:tr w:rsidR="00A948F7" w:rsidRPr="00A0722E" w14:paraId="6C849A67" w14:textId="77777777" w:rsidTr="00A948F7">
        <w:tblPrEx>
          <w:tblLook w:val="04A0" w:firstRow="1" w:lastRow="0" w:firstColumn="1" w:lastColumn="0" w:noHBand="0" w:noVBand="1"/>
        </w:tblPrEx>
        <w:trPr>
          <w:trHeight w:val="400"/>
        </w:trPr>
        <w:tc>
          <w:tcPr>
            <w:tcW w:w="10526" w:type="dxa"/>
            <w:tcBorders>
              <w:bottom w:val="single" w:sz="4" w:space="0" w:color="D9D9D9" w:themeColor="background1" w:themeShade="D9"/>
            </w:tcBorders>
          </w:tcPr>
          <w:p w14:paraId="3A79C4ED" w14:textId="00F03648" w:rsidR="00A948F7" w:rsidRPr="00A948F7" w:rsidRDefault="00A948F7" w:rsidP="00735B0B">
            <w:pPr>
              <w:pStyle w:val="afff6"/>
            </w:pPr>
            <w:r w:rsidRPr="00A948F7">
              <w:t>ITスキル標準V3</w:t>
            </w:r>
          </w:p>
        </w:tc>
      </w:tr>
      <w:tr w:rsidR="00A948F7" w:rsidRPr="00A0722E" w14:paraId="364D91EC" w14:textId="77777777" w:rsidTr="00A948F7">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2D7D2DAA" w14:textId="64FCAE8E" w:rsidR="00A948F7" w:rsidRPr="00A948F7" w:rsidRDefault="00A948F7" w:rsidP="00735B0B">
            <w:pPr>
              <w:pStyle w:val="afff6"/>
            </w:pPr>
            <w:hyperlink r:id="rId75" w:history="1">
              <w:r w:rsidRPr="00A948F7">
                <w:rPr>
                  <w:rStyle w:val="a7"/>
                  <w:color w:val="auto"/>
                  <w:u w:val="none"/>
                </w:rPr>
                <w:t>https://www.ipa.go.jp/jinzai/skill-standard/plus-it-ui/itss/index.html</w:t>
              </w:r>
            </w:hyperlink>
          </w:p>
        </w:tc>
      </w:tr>
      <w:tr w:rsidR="00422DD3" w:rsidRPr="007D6559" w14:paraId="3A8B69B0"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414977F3" w14:textId="58BB2837" w:rsidR="00422DD3" w:rsidRPr="00735B0B" w:rsidRDefault="003914E8" w:rsidP="00735B0B">
            <w:pPr>
              <w:pStyle w:val="afff6"/>
              <w:rPr>
                <w:lang w:eastAsia="ja-JP"/>
              </w:rPr>
            </w:pPr>
            <w:r w:rsidRPr="00735B0B">
              <w:rPr>
                <w:lang w:eastAsia="ja-JP"/>
              </w:rPr>
              <w:t>ITスキル標準 V3 2011 １部：概要編</w:t>
            </w:r>
          </w:p>
        </w:tc>
      </w:tr>
      <w:tr w:rsidR="00422DD3" w:rsidRPr="00A0722E" w14:paraId="04EC34B4"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11625890" w14:textId="7FEF41A3" w:rsidR="003914E8" w:rsidRPr="00735B0B" w:rsidRDefault="003914E8" w:rsidP="00735B0B">
            <w:pPr>
              <w:pStyle w:val="afff6"/>
            </w:pPr>
            <w:hyperlink r:id="rId76" w:history="1">
              <w:r w:rsidRPr="00735B0B">
                <w:rPr>
                  <w:rStyle w:val="a7"/>
                  <w:color w:val="auto"/>
                  <w:u w:val="none"/>
                </w:rPr>
                <w:t>https://www.ipa.go.jp/jinzai/skill-standard/plus-it-ui/itss/ps6vr70000004x60-att/000024840.pdf</w:t>
              </w:r>
            </w:hyperlink>
          </w:p>
        </w:tc>
      </w:tr>
      <w:tr w:rsidR="003914E8" w:rsidRPr="007D6559" w14:paraId="676B8CA8"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74AE8D31" w14:textId="6488C6FE" w:rsidR="003914E8" w:rsidRPr="00735B0B" w:rsidRDefault="003914E8" w:rsidP="00735B0B">
            <w:pPr>
              <w:pStyle w:val="afff6"/>
              <w:rPr>
                <w:lang w:eastAsia="ja-JP"/>
              </w:rPr>
            </w:pPr>
            <w:r w:rsidRPr="00735B0B">
              <w:rPr>
                <w:lang w:eastAsia="ja-JP"/>
              </w:rPr>
              <w:t>ITスキル標準 V3 2011 ２部：キャリア編</w:t>
            </w:r>
          </w:p>
        </w:tc>
      </w:tr>
      <w:tr w:rsidR="003914E8" w:rsidRPr="00A0722E" w14:paraId="2C2505DF"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cBorders>
          </w:tcPr>
          <w:p w14:paraId="23FFEC9D" w14:textId="6E46D903" w:rsidR="003914E8" w:rsidRPr="00735B0B" w:rsidRDefault="003914E8" w:rsidP="00735B0B">
            <w:pPr>
              <w:pStyle w:val="afff6"/>
            </w:pPr>
            <w:hyperlink r:id="rId77" w:history="1">
              <w:r w:rsidRPr="00735B0B">
                <w:rPr>
                  <w:rStyle w:val="a7"/>
                  <w:color w:val="auto"/>
                  <w:u w:val="none"/>
                </w:rPr>
                <w:t>https://www.ipa.go.jp/jinzai/skill-standard/plus-it-ui/itss/ps6vr70000004x60-att/000024842.pdf</w:t>
              </w:r>
            </w:hyperlink>
          </w:p>
        </w:tc>
      </w:tr>
      <w:tr w:rsidR="003914E8" w:rsidRPr="007D6559" w14:paraId="11F89C52"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235F16C1" w14:textId="2F0037A9" w:rsidR="003914E8" w:rsidRPr="00735B0B" w:rsidRDefault="003914E8" w:rsidP="00735B0B">
            <w:pPr>
              <w:pStyle w:val="afff6"/>
              <w:rPr>
                <w:lang w:eastAsia="ja-JP"/>
              </w:rPr>
            </w:pPr>
            <w:r w:rsidRPr="00735B0B">
              <w:rPr>
                <w:lang w:eastAsia="ja-JP"/>
              </w:rPr>
              <w:t>ITスキル標準 V3 2011 スキルディクショナリ _20120326</w:t>
            </w:r>
          </w:p>
        </w:tc>
      </w:tr>
      <w:tr w:rsidR="003914E8" w:rsidRPr="00A0722E" w14:paraId="325CBB4B"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cBorders>
          </w:tcPr>
          <w:p w14:paraId="09919DBB" w14:textId="366413B4" w:rsidR="003914E8" w:rsidRPr="00735B0B" w:rsidRDefault="003914E8" w:rsidP="00735B0B">
            <w:pPr>
              <w:pStyle w:val="afff6"/>
            </w:pPr>
            <w:hyperlink r:id="rId78" w:history="1">
              <w:r w:rsidRPr="00735B0B">
                <w:rPr>
                  <w:rStyle w:val="a7"/>
                  <w:color w:val="auto"/>
                  <w:u w:val="none"/>
                </w:rPr>
                <w:t>https://www.ipa.go.jp/jinzai/skill-standard/plus-it-ui/itss/ps6vr70000004x60-att/000024846.pdf</w:t>
              </w:r>
            </w:hyperlink>
          </w:p>
        </w:tc>
      </w:tr>
      <w:tr w:rsidR="003914E8" w:rsidRPr="007D6559" w14:paraId="09666AB5"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2A89F41B" w14:textId="092F6ACA" w:rsidR="003914E8" w:rsidRPr="00735B0B" w:rsidRDefault="003914E8" w:rsidP="00735B0B">
            <w:pPr>
              <w:pStyle w:val="afff6"/>
              <w:rPr>
                <w:lang w:eastAsia="ja-JP"/>
              </w:rPr>
            </w:pPr>
            <w:r w:rsidRPr="00735B0B">
              <w:rPr>
                <w:lang w:eastAsia="ja-JP"/>
              </w:rPr>
              <w:t>ITスキル標準Ｖ３ 2011 ３部：スキル編</w:t>
            </w:r>
          </w:p>
        </w:tc>
      </w:tr>
      <w:tr w:rsidR="003914E8" w:rsidRPr="00A0722E" w14:paraId="7437595D"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39184C64" w14:textId="25B626B6" w:rsidR="003914E8" w:rsidRPr="00735B0B" w:rsidRDefault="003914E8" w:rsidP="00735B0B">
            <w:pPr>
              <w:pStyle w:val="afff6"/>
            </w:pPr>
            <w:hyperlink r:id="rId79" w:history="1">
              <w:r w:rsidRPr="00735B0B">
                <w:rPr>
                  <w:rStyle w:val="a7"/>
                  <w:color w:val="auto"/>
                  <w:u w:val="none"/>
                </w:rPr>
                <w:t>https://www.ipa.go.jp/jinzai/skill-standard/plus-it-ui/itss/ps6vr70000004x60-att/000024844.pdf</w:t>
              </w:r>
            </w:hyperlink>
          </w:p>
        </w:tc>
      </w:tr>
      <w:tr w:rsidR="003914E8" w:rsidRPr="007D6559" w14:paraId="4E49BCC9"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6145D002" w14:textId="0D4798DA" w:rsidR="003914E8" w:rsidRPr="00735B0B" w:rsidRDefault="003914E8" w:rsidP="00735B0B">
            <w:pPr>
              <w:pStyle w:val="afff6"/>
              <w:rPr>
                <w:lang w:eastAsia="ja-JP"/>
              </w:rPr>
            </w:pPr>
            <w:r w:rsidRPr="00735B0B">
              <w:rPr>
                <w:lang w:eastAsia="ja-JP"/>
              </w:rPr>
              <w:t>ITSS+（プラス）概要</w:t>
            </w:r>
          </w:p>
        </w:tc>
      </w:tr>
      <w:tr w:rsidR="003914E8" w:rsidRPr="00953988" w14:paraId="058146A7"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7DDC3F9C" w14:textId="0294B794" w:rsidR="003914E8" w:rsidRPr="00735B0B" w:rsidRDefault="003914E8" w:rsidP="00735B0B">
            <w:pPr>
              <w:pStyle w:val="afff6"/>
            </w:pPr>
            <w:hyperlink r:id="rId80" w:history="1">
              <w:r w:rsidRPr="00735B0B">
                <w:rPr>
                  <w:rStyle w:val="a7"/>
                  <w:color w:val="auto"/>
                  <w:u w:val="none"/>
                </w:rPr>
                <w:t>https://www.ipa.go.jp/jinzai/skill-standard/plus-it-ui/itssplus/about.html</w:t>
              </w:r>
            </w:hyperlink>
          </w:p>
        </w:tc>
      </w:tr>
      <w:tr w:rsidR="005F03C5" w:rsidRPr="00953988" w14:paraId="11B8A5A8" w14:textId="77777777" w:rsidTr="005F03C5">
        <w:tblPrEx>
          <w:tblLook w:val="04A0" w:firstRow="1" w:lastRow="0" w:firstColumn="1" w:lastColumn="0" w:noHBand="0" w:noVBand="1"/>
        </w:tblPrEx>
        <w:trPr>
          <w:trHeight w:val="400"/>
        </w:trPr>
        <w:tc>
          <w:tcPr>
            <w:tcW w:w="10526" w:type="dxa"/>
            <w:tcBorders>
              <w:bottom w:val="single" w:sz="4" w:space="0" w:color="D9D9D9" w:themeColor="background1" w:themeShade="D9"/>
            </w:tcBorders>
          </w:tcPr>
          <w:p w14:paraId="45E23283" w14:textId="387CF784" w:rsidR="005F03C5" w:rsidRPr="005F03C5" w:rsidRDefault="005F03C5" w:rsidP="00735B0B">
            <w:pPr>
              <w:pStyle w:val="afff6"/>
              <w:rPr>
                <w:lang w:eastAsia="ja-JP"/>
              </w:rPr>
            </w:pPr>
            <w:r w:rsidRPr="005F03C5">
              <w:rPr>
                <w:lang w:eastAsia="ja-JP"/>
              </w:rPr>
              <w:t>ITSS+（プラス）データサイエンス領域</w:t>
            </w:r>
          </w:p>
        </w:tc>
      </w:tr>
      <w:tr w:rsidR="005F03C5" w:rsidRPr="00953988" w14:paraId="7CFAEC14"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1F182973" w14:textId="1A753F30" w:rsidR="005F03C5" w:rsidRPr="005F03C5" w:rsidRDefault="005F03C5" w:rsidP="00735B0B">
            <w:pPr>
              <w:pStyle w:val="afff6"/>
              <w:rPr>
                <w:lang w:eastAsia="ja-JP"/>
              </w:rPr>
            </w:pPr>
            <w:hyperlink r:id="rId81" w:history="1">
              <w:r w:rsidRPr="005F03C5">
                <w:rPr>
                  <w:rStyle w:val="a7"/>
                  <w:color w:val="auto"/>
                  <w:u w:val="none"/>
                  <w:lang w:eastAsia="ja-JP"/>
                </w:rPr>
                <w:t>https://www.ipa.go.jp/jinzai/skill-standard/plus-it-ui/itssplus/data_science.html</w:t>
              </w:r>
            </w:hyperlink>
          </w:p>
        </w:tc>
      </w:tr>
      <w:tr w:rsidR="003914E8" w:rsidRPr="007D6559" w14:paraId="0BBC85B5"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4B801543" w14:textId="4390C741" w:rsidR="003914E8" w:rsidRPr="00735B0B" w:rsidRDefault="003914E8" w:rsidP="00735B0B">
            <w:pPr>
              <w:pStyle w:val="afff6"/>
              <w:rPr>
                <w:lang w:eastAsia="ja-JP"/>
              </w:rPr>
            </w:pPr>
            <w:r w:rsidRPr="00735B0B">
              <w:rPr>
                <w:rFonts w:hint="eastAsia"/>
                <w:lang w:eastAsia="ja-JP"/>
              </w:rPr>
              <w:lastRenderedPageBreak/>
              <w:t>データサイエンティストスキルチェックリスト</w:t>
            </w:r>
            <w:r w:rsidRPr="00735B0B">
              <w:rPr>
                <w:lang w:eastAsia="ja-JP"/>
              </w:rPr>
              <w:t xml:space="preserve"> Ver5.00</w:t>
            </w:r>
          </w:p>
        </w:tc>
      </w:tr>
      <w:tr w:rsidR="003914E8" w:rsidRPr="00DF187A" w14:paraId="026AF93B"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5A62267A" w14:textId="33D66FB1" w:rsidR="003914E8" w:rsidRPr="00735B0B" w:rsidRDefault="003914E8" w:rsidP="00735B0B">
            <w:pPr>
              <w:pStyle w:val="afff6"/>
            </w:pPr>
            <w:hyperlink r:id="rId82" w:history="1">
              <w:r w:rsidRPr="00735B0B">
                <w:rPr>
                  <w:rStyle w:val="a7"/>
                  <w:color w:val="auto"/>
                  <w:u w:val="none"/>
                </w:rPr>
                <w:t>https://www.datascientist.or.jp/common/docs/skillcheck_ver5.00_simple.xlsx</w:t>
              </w:r>
            </w:hyperlink>
          </w:p>
        </w:tc>
      </w:tr>
      <w:tr w:rsidR="003914E8" w:rsidRPr="007D6559" w14:paraId="49F86ED6"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5CE7F6EB" w14:textId="058FFCFB" w:rsidR="003914E8" w:rsidRPr="00735B0B" w:rsidRDefault="003914E8" w:rsidP="00735B0B">
            <w:pPr>
              <w:pStyle w:val="afff6"/>
              <w:rPr>
                <w:lang w:eastAsia="ja-JP"/>
              </w:rPr>
            </w:pPr>
            <w:r w:rsidRPr="00735B0B">
              <w:rPr>
                <w:rFonts w:hint="eastAsia"/>
                <w:lang w:eastAsia="ja-JP"/>
              </w:rPr>
              <w:t>データサイエンティストのためのスキルチェックリスト／タスクリスト概説</w:t>
            </w:r>
          </w:p>
        </w:tc>
      </w:tr>
      <w:tr w:rsidR="003914E8" w:rsidRPr="00DF187A" w14:paraId="375B231E"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5AC0F3F0" w14:textId="39436F67" w:rsidR="003914E8" w:rsidRPr="00735B0B" w:rsidRDefault="003914E8" w:rsidP="00735B0B">
            <w:pPr>
              <w:pStyle w:val="afff6"/>
            </w:pPr>
            <w:hyperlink r:id="rId83" w:history="1">
              <w:r w:rsidRPr="00735B0B">
                <w:rPr>
                  <w:rStyle w:val="a7"/>
                  <w:color w:val="auto"/>
                  <w:u w:val="none"/>
                </w:rPr>
                <w:t>https://www.ipa.go.jp/jinzai/skill-standard/plus-it-ui/itssplus/ps6vr70000001ity-att/000083733.pdf</w:t>
              </w:r>
            </w:hyperlink>
          </w:p>
        </w:tc>
      </w:tr>
      <w:tr w:rsidR="003914E8" w:rsidRPr="007D6559" w14:paraId="5E05CD30"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3E5F0313" w14:textId="70C3A23E" w:rsidR="003914E8" w:rsidRPr="00735B0B" w:rsidRDefault="003914E8" w:rsidP="00735B0B">
            <w:pPr>
              <w:pStyle w:val="afff6"/>
              <w:rPr>
                <w:lang w:eastAsia="ja-JP"/>
              </w:rPr>
            </w:pPr>
            <w:r w:rsidRPr="00735B0B">
              <w:rPr>
                <w:rFonts w:hint="eastAsia"/>
                <w:lang w:eastAsia="ja-JP"/>
              </w:rPr>
              <w:t>アジャイル領域へのスキル変革の指針</w:t>
            </w:r>
          </w:p>
        </w:tc>
      </w:tr>
      <w:tr w:rsidR="003914E8" w:rsidRPr="00DF187A" w14:paraId="79BA4005"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1F9D89C0" w14:textId="3ACBA7F5" w:rsidR="003914E8" w:rsidRPr="00735B0B" w:rsidRDefault="003914E8" w:rsidP="00735B0B">
            <w:pPr>
              <w:pStyle w:val="afff6"/>
            </w:pPr>
            <w:hyperlink r:id="rId84" w:history="1">
              <w:r w:rsidRPr="00735B0B">
                <w:rPr>
                  <w:rStyle w:val="a7"/>
                  <w:color w:val="auto"/>
                  <w:u w:val="none"/>
                </w:rPr>
                <w:t>https://www.ipa.go.jp/jinzai/skill-standard/plus-it-ui/itssplus/ps6vr70000001i7c-att/000065571.pdf</w:t>
              </w:r>
            </w:hyperlink>
          </w:p>
        </w:tc>
      </w:tr>
      <w:tr w:rsidR="005F03C5" w:rsidRPr="00DF187A" w14:paraId="6B5BCE26"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D9D9D9" w:themeColor="background1" w:themeShade="D9"/>
            </w:tcBorders>
          </w:tcPr>
          <w:p w14:paraId="42C3C4A5" w14:textId="17BDD94D" w:rsidR="005F03C5" w:rsidRPr="005F03C5" w:rsidRDefault="005F03C5" w:rsidP="00735B0B">
            <w:pPr>
              <w:pStyle w:val="afff6"/>
              <w:rPr>
                <w:lang w:eastAsia="ja-JP"/>
              </w:rPr>
            </w:pPr>
            <w:r w:rsidRPr="005F03C5">
              <w:rPr>
                <w:lang w:eastAsia="ja-JP"/>
              </w:rPr>
              <w:t>IPA ITSS+（プラス）IoTソリューション領域</w:t>
            </w:r>
          </w:p>
        </w:tc>
      </w:tr>
      <w:tr w:rsidR="005F03C5" w:rsidRPr="00DF187A" w14:paraId="2ED196F6"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40343B3E" w14:textId="5A33B274" w:rsidR="005F03C5" w:rsidRPr="00DE10D2" w:rsidRDefault="005F03C5" w:rsidP="00735B0B">
            <w:pPr>
              <w:pStyle w:val="afff6"/>
              <w:rPr>
                <w:lang w:eastAsia="ja-JP"/>
              </w:rPr>
            </w:pPr>
            <w:hyperlink r:id="rId85" w:history="1">
              <w:r w:rsidRPr="00DE10D2">
                <w:rPr>
                  <w:rStyle w:val="a7"/>
                  <w:color w:val="auto"/>
                  <w:u w:val="none"/>
                  <w:lang w:eastAsia="ja-JP"/>
                </w:rPr>
                <w:t>https://www.ipa.go.jp/jinzai/skill-standard/plus-it-ui/itssplus/iot_solution.html</w:t>
              </w:r>
            </w:hyperlink>
          </w:p>
        </w:tc>
      </w:tr>
      <w:tr w:rsidR="003914E8" w:rsidRPr="007D6559" w14:paraId="4EE027F0" w14:textId="77777777" w:rsidTr="00DE10D2">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793705A3" w14:textId="1082B238" w:rsidR="003914E8" w:rsidRPr="00735B0B" w:rsidRDefault="003914E8" w:rsidP="00735B0B">
            <w:pPr>
              <w:pStyle w:val="afff6"/>
              <w:rPr>
                <w:lang w:eastAsia="ja-JP"/>
              </w:rPr>
            </w:pPr>
            <w:r w:rsidRPr="00735B0B">
              <w:rPr>
                <w:lang w:eastAsia="ja-JP"/>
              </w:rPr>
              <w:t>IoTソリューション領域へのスキル変革の指針 2021改訂版</w:t>
            </w:r>
          </w:p>
        </w:tc>
      </w:tr>
      <w:tr w:rsidR="003914E8" w:rsidRPr="00DF187A" w14:paraId="404E568F" w14:textId="77777777" w:rsidTr="00DE10D2">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0869076B" w14:textId="421A5C72" w:rsidR="003914E8" w:rsidRPr="00735B0B" w:rsidRDefault="003914E8" w:rsidP="00735B0B">
            <w:pPr>
              <w:pStyle w:val="afff6"/>
            </w:pPr>
            <w:hyperlink r:id="rId86" w:history="1">
              <w:r w:rsidRPr="00735B0B">
                <w:rPr>
                  <w:rStyle w:val="a7"/>
                  <w:color w:val="auto"/>
                  <w:u w:val="none"/>
                </w:rPr>
                <w:t>https://www.ipa.go.jp/jinzai/skill-standard/plus-it-ui/itssplus/ps6vr70000001i0x-att/000065568.pdf</w:t>
              </w:r>
            </w:hyperlink>
          </w:p>
        </w:tc>
      </w:tr>
      <w:tr w:rsidR="003914E8" w:rsidRPr="007D6559" w14:paraId="08343E90" w14:textId="77777777" w:rsidTr="00DE10D2">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185B78C1" w14:textId="7E4EE2D8" w:rsidR="003914E8" w:rsidRPr="00735B0B" w:rsidRDefault="003914E8" w:rsidP="00735B0B">
            <w:pPr>
              <w:pStyle w:val="afff6"/>
              <w:rPr>
                <w:lang w:eastAsia="ja-JP"/>
              </w:rPr>
            </w:pPr>
            <w:r w:rsidRPr="00735B0B">
              <w:rPr>
                <w:rFonts w:hint="eastAsia"/>
                <w:lang w:eastAsia="ja-JP"/>
              </w:rPr>
              <w:t>サイバーセキュリティ体制構築・人材確保の手引き</w:t>
            </w:r>
          </w:p>
        </w:tc>
      </w:tr>
      <w:tr w:rsidR="003914E8" w:rsidRPr="00DF187A" w14:paraId="501C2543" w14:textId="77777777" w:rsidTr="00DE10D2">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5750C180" w14:textId="04476B2D" w:rsidR="003914E8" w:rsidRPr="00735B0B" w:rsidRDefault="003914E8" w:rsidP="00735B0B">
            <w:pPr>
              <w:pStyle w:val="afff6"/>
            </w:pPr>
            <w:hyperlink r:id="rId87" w:history="1">
              <w:r w:rsidRPr="00735B0B">
                <w:rPr>
                  <w:rStyle w:val="a7"/>
                  <w:color w:val="auto"/>
                  <w:u w:val="none"/>
                </w:rPr>
                <w:t>https://www.meti.go.jp/policy/netsecurity/tebikihontai2.pdf</w:t>
              </w:r>
            </w:hyperlink>
          </w:p>
        </w:tc>
      </w:tr>
      <w:tr w:rsidR="003914E8" w:rsidRPr="007D6559" w14:paraId="2421AF4B" w14:textId="77777777" w:rsidTr="00DE10D2">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62CE6C68" w14:textId="2B0164D6" w:rsidR="003914E8" w:rsidRPr="00735B0B" w:rsidRDefault="003914E8" w:rsidP="00735B0B">
            <w:pPr>
              <w:pStyle w:val="afff6"/>
              <w:rPr>
                <w:lang w:eastAsia="ja-JP"/>
              </w:rPr>
            </w:pPr>
            <w:r w:rsidRPr="00735B0B">
              <w:rPr>
                <w:rFonts w:hint="eastAsia"/>
                <w:lang w:eastAsia="ja-JP"/>
              </w:rPr>
              <w:t>実践的サイバー防御演習「</w:t>
            </w:r>
            <w:r w:rsidRPr="00735B0B">
              <w:rPr>
                <w:lang w:eastAsia="ja-JP"/>
              </w:rPr>
              <w:t>CYDER」 (NICT)</w:t>
            </w:r>
          </w:p>
        </w:tc>
      </w:tr>
      <w:tr w:rsidR="003914E8" w:rsidRPr="00DF187A" w14:paraId="5213F45B"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3B4E9E19" w14:textId="5766FECD" w:rsidR="003914E8" w:rsidRPr="00735B0B" w:rsidRDefault="003914E8" w:rsidP="00735B0B">
            <w:pPr>
              <w:pStyle w:val="afff6"/>
            </w:pPr>
            <w:hyperlink r:id="rId88" w:history="1">
              <w:r w:rsidRPr="00735B0B">
                <w:rPr>
                  <w:rStyle w:val="a7"/>
                  <w:color w:val="auto"/>
                  <w:u w:val="none"/>
                </w:rPr>
                <w:t>https://cyder.nict.go.jp/</w:t>
              </w:r>
            </w:hyperlink>
          </w:p>
        </w:tc>
      </w:tr>
      <w:tr w:rsidR="003914E8" w:rsidRPr="007D6559" w14:paraId="1C079D97"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629227A4" w14:textId="52DC5686" w:rsidR="003914E8" w:rsidRPr="00735B0B" w:rsidRDefault="003914E8" w:rsidP="00735B0B">
            <w:pPr>
              <w:pStyle w:val="afff6"/>
              <w:rPr>
                <w:lang w:eastAsia="ja-JP"/>
              </w:rPr>
            </w:pPr>
            <w:r w:rsidRPr="00735B0B">
              <w:rPr>
                <w:rFonts w:hint="eastAsia"/>
                <w:lang w:eastAsia="ja-JP"/>
              </w:rPr>
              <w:t>実践サイバー演習「</w:t>
            </w:r>
            <w:r w:rsidRPr="00735B0B">
              <w:rPr>
                <w:lang w:eastAsia="ja-JP"/>
              </w:rPr>
              <w:t>RPCI」（ NICT</w:t>
            </w:r>
            <w:r w:rsidR="00DE10D2">
              <w:rPr>
                <w:rFonts w:hint="eastAsia"/>
                <w:lang w:eastAsia="ja-JP"/>
              </w:rPr>
              <w:t>）</w:t>
            </w:r>
          </w:p>
        </w:tc>
      </w:tr>
      <w:tr w:rsidR="003914E8" w:rsidRPr="00DF187A" w14:paraId="7B21C257"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6B35699E" w14:textId="0E203FC2" w:rsidR="003914E8" w:rsidRPr="00735B0B" w:rsidRDefault="003914E8" w:rsidP="00735B0B">
            <w:pPr>
              <w:pStyle w:val="afff6"/>
            </w:pPr>
            <w:hyperlink r:id="rId89" w:history="1">
              <w:r w:rsidRPr="00735B0B">
                <w:rPr>
                  <w:rStyle w:val="a7"/>
                  <w:color w:val="auto"/>
                  <w:u w:val="none"/>
                </w:rPr>
                <w:t>https://rpci.nict.go.jp/</w:t>
              </w:r>
            </w:hyperlink>
          </w:p>
        </w:tc>
      </w:tr>
      <w:tr w:rsidR="003914E8" w:rsidRPr="00DF187A" w14:paraId="327D69F4"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2D29AA77" w14:textId="6A1E23C8" w:rsidR="003914E8" w:rsidRPr="00735B0B" w:rsidRDefault="003914E8" w:rsidP="00735B0B">
            <w:pPr>
              <w:pStyle w:val="afff6"/>
              <w:rPr>
                <w:lang w:eastAsia="ja-JP"/>
              </w:rPr>
            </w:pPr>
            <w:r w:rsidRPr="00735B0B">
              <w:rPr>
                <w:rFonts w:hint="eastAsia"/>
                <w:lang w:eastAsia="ja-JP"/>
              </w:rPr>
              <w:t>目的や所属・役割から選ぶ施策一覧</w:t>
            </w:r>
          </w:p>
        </w:tc>
      </w:tr>
      <w:tr w:rsidR="003914E8" w:rsidRPr="00DF187A" w14:paraId="61195264" w14:textId="77777777" w:rsidTr="00DE10D2">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10567D80" w14:textId="356F191C" w:rsidR="003914E8" w:rsidRPr="00735B0B" w:rsidRDefault="00142930" w:rsidP="00735B0B">
            <w:pPr>
              <w:pStyle w:val="afff6"/>
            </w:pPr>
            <w:r w:rsidRPr="00142930">
              <w:t>https://security-portal.nisc.go.jp/curriculum/</w:t>
            </w:r>
          </w:p>
        </w:tc>
      </w:tr>
      <w:tr w:rsidR="00DE10D2" w:rsidRPr="00DE10D2" w14:paraId="3677E9EC" w14:textId="77777777" w:rsidTr="00DE10D2">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474829C9" w14:textId="2E180513" w:rsidR="00DE10D2" w:rsidRPr="00DE10D2" w:rsidRDefault="00DE10D2" w:rsidP="00735B0B">
            <w:pPr>
              <w:pStyle w:val="afff6"/>
              <w:rPr>
                <w:lang w:eastAsia="ja-JP"/>
              </w:rPr>
            </w:pPr>
            <w:r w:rsidRPr="00DE10D2">
              <w:rPr>
                <w:lang w:eastAsia="ja-JP"/>
              </w:rPr>
              <w:t>ITパスポート試験 試験内容・出題範囲</w:t>
            </w:r>
          </w:p>
        </w:tc>
      </w:tr>
      <w:tr w:rsidR="00DE10D2" w:rsidRPr="00DF187A" w14:paraId="5DD89413"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3C7E8C49" w14:textId="14808047" w:rsidR="00DE10D2" w:rsidRPr="00DE10D2" w:rsidRDefault="00DE10D2" w:rsidP="00735B0B">
            <w:pPr>
              <w:pStyle w:val="afff6"/>
              <w:rPr>
                <w:lang w:eastAsia="ja-JP"/>
              </w:rPr>
            </w:pPr>
            <w:hyperlink r:id="rId90" w:history="1">
              <w:r w:rsidRPr="00DE10D2">
                <w:rPr>
                  <w:rStyle w:val="a7"/>
                  <w:color w:val="auto"/>
                  <w:u w:val="none"/>
                  <w:lang w:eastAsia="ja-JP"/>
                </w:rPr>
                <w:t>https://www3.jitec.ipa.go.jp/JitesCbt/html/about/range.html</w:t>
              </w:r>
            </w:hyperlink>
          </w:p>
        </w:tc>
      </w:tr>
      <w:tr w:rsidR="00DE10D2" w:rsidRPr="00DF187A" w14:paraId="2D1EDBA5" w14:textId="77777777" w:rsidTr="00DE10D2">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D9D9D9" w:themeColor="background1" w:themeShade="D9"/>
            </w:tcBorders>
          </w:tcPr>
          <w:p w14:paraId="02F5DCA8" w14:textId="2E93C0D1" w:rsidR="00DE10D2" w:rsidRPr="00DE10D2" w:rsidRDefault="00DE10D2" w:rsidP="00735B0B">
            <w:pPr>
              <w:pStyle w:val="afff6"/>
              <w:rPr>
                <w:lang w:eastAsia="ja-JP"/>
              </w:rPr>
            </w:pPr>
            <w:r w:rsidRPr="00DE10D2">
              <w:rPr>
                <w:lang w:eastAsia="ja-JP"/>
              </w:rPr>
              <w:t>IPA 試験要綱・シラバスについて</w:t>
            </w:r>
          </w:p>
        </w:tc>
      </w:tr>
      <w:tr w:rsidR="00DE10D2" w:rsidRPr="00DF187A" w14:paraId="58546EF1"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610A0451" w14:textId="6F0B4B99" w:rsidR="00DE10D2" w:rsidRPr="00DE10D2" w:rsidRDefault="00DE10D2" w:rsidP="00735B0B">
            <w:pPr>
              <w:pStyle w:val="afff6"/>
              <w:rPr>
                <w:lang w:eastAsia="ja-JP"/>
              </w:rPr>
            </w:pPr>
            <w:hyperlink r:id="rId91" w:history="1">
              <w:r w:rsidRPr="00DE10D2">
                <w:rPr>
                  <w:rStyle w:val="a7"/>
                  <w:color w:val="auto"/>
                  <w:u w:val="none"/>
                  <w:lang w:eastAsia="ja-JP"/>
                </w:rPr>
                <w:t>https://www.ipa.go.jp/shiken/syllabus/gaiyou.html</w:t>
              </w:r>
            </w:hyperlink>
          </w:p>
        </w:tc>
      </w:tr>
      <w:tr w:rsidR="003914E8" w:rsidRPr="00DF187A" w14:paraId="36CBF057"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237ABDB1" w14:textId="14D7FF49" w:rsidR="003914E8" w:rsidRPr="00735B0B" w:rsidRDefault="003914E8" w:rsidP="00735B0B">
            <w:pPr>
              <w:pStyle w:val="afff6"/>
            </w:pPr>
            <w:proofErr w:type="spellStart"/>
            <w:r w:rsidRPr="00735B0B">
              <w:rPr>
                <w:rFonts w:hint="eastAsia"/>
              </w:rPr>
              <w:t>情報処理技術者試験</w:t>
            </w:r>
            <w:proofErr w:type="spellEnd"/>
            <w:r w:rsidRPr="00735B0B">
              <w:rPr>
                <w:rFonts w:hint="eastAsia"/>
              </w:rPr>
              <w:t xml:space="preserve"> </w:t>
            </w:r>
            <w:proofErr w:type="spellStart"/>
            <w:r w:rsidRPr="00735B0B">
              <w:rPr>
                <w:rFonts w:hint="eastAsia"/>
              </w:rPr>
              <w:t>情報処理安全確保支援士</w:t>
            </w:r>
            <w:proofErr w:type="spellEnd"/>
            <w:r w:rsidRPr="00735B0B">
              <w:t xml:space="preserve"> </w:t>
            </w:r>
            <w:proofErr w:type="spellStart"/>
            <w:r w:rsidRPr="00735B0B">
              <w:t>試験要綱</w:t>
            </w:r>
            <w:proofErr w:type="spellEnd"/>
          </w:p>
        </w:tc>
      </w:tr>
      <w:tr w:rsidR="003914E8" w:rsidRPr="00DF187A" w14:paraId="6F986454"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48D0068E" w14:textId="69E038AD" w:rsidR="003914E8" w:rsidRPr="00735B0B" w:rsidRDefault="003914E8" w:rsidP="00735B0B">
            <w:pPr>
              <w:pStyle w:val="afff6"/>
            </w:pPr>
            <w:hyperlink r:id="rId92" w:history="1">
              <w:r w:rsidRPr="00735B0B">
                <w:rPr>
                  <w:rStyle w:val="a7"/>
                  <w:color w:val="auto"/>
                  <w:u w:val="none"/>
                </w:rPr>
                <w:t>https://www.ipa.go.jp/shiken/syllabus/nq6ept00000014lt-att/youkou_ver5_3.pdf</w:t>
              </w:r>
            </w:hyperlink>
          </w:p>
        </w:tc>
      </w:tr>
      <w:tr w:rsidR="00E74FAC" w:rsidRPr="00DF187A" w14:paraId="593CAD6A"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D9D9D9" w:themeColor="background1" w:themeShade="D9"/>
            </w:tcBorders>
          </w:tcPr>
          <w:p w14:paraId="5C558E30" w14:textId="6419BED9" w:rsidR="00E74FAC" w:rsidRPr="00735B0B" w:rsidRDefault="00E74FAC" w:rsidP="00735B0B">
            <w:pPr>
              <w:pStyle w:val="afff6"/>
            </w:pPr>
            <w:proofErr w:type="spellStart"/>
            <w:r w:rsidRPr="00E74FAC">
              <w:t>CISSP®とは</w:t>
            </w:r>
            <w:proofErr w:type="spellEnd"/>
          </w:p>
        </w:tc>
      </w:tr>
      <w:tr w:rsidR="00E74FAC" w:rsidRPr="00DF187A" w14:paraId="05958A3A"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592BEFA6" w14:textId="27F70C4C" w:rsidR="00E74FAC" w:rsidRPr="00E74FAC" w:rsidRDefault="00E74FAC" w:rsidP="00735B0B">
            <w:pPr>
              <w:pStyle w:val="afff6"/>
            </w:pPr>
            <w:hyperlink r:id="rId93" w:history="1">
              <w:r w:rsidRPr="00E74FAC">
                <w:rPr>
                  <w:rStyle w:val="a7"/>
                  <w:color w:val="auto"/>
                  <w:u w:val="none"/>
                </w:rPr>
                <w:t>https://japan.isc2.org/cissp_about.html</w:t>
              </w:r>
            </w:hyperlink>
          </w:p>
        </w:tc>
      </w:tr>
      <w:tr w:rsidR="003914E8" w:rsidRPr="00DF187A" w14:paraId="791ECA06"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444DD630" w14:textId="2A9393BF" w:rsidR="003914E8" w:rsidRPr="00735B0B" w:rsidRDefault="003914E8" w:rsidP="00735B0B">
            <w:pPr>
              <w:pStyle w:val="afff6"/>
              <w:rPr>
                <w:lang w:eastAsia="ja-JP"/>
              </w:rPr>
            </w:pPr>
            <w:r w:rsidRPr="00735B0B">
              <w:rPr>
                <w:lang w:eastAsia="ja-JP"/>
              </w:rPr>
              <w:t>CISSP 8 ドメインガイドブック</w:t>
            </w:r>
          </w:p>
        </w:tc>
      </w:tr>
      <w:tr w:rsidR="003914E8" w:rsidRPr="00DF187A" w14:paraId="07532388"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2D39392C" w14:textId="092719D4" w:rsidR="003914E8" w:rsidRPr="00735B0B" w:rsidRDefault="003914E8" w:rsidP="00735B0B">
            <w:pPr>
              <w:pStyle w:val="afff6"/>
            </w:pPr>
            <w:hyperlink r:id="rId94" w:history="1">
              <w:r w:rsidRPr="00735B0B">
                <w:rPr>
                  <w:rStyle w:val="a7"/>
                  <w:color w:val="auto"/>
                  <w:u w:val="none"/>
                </w:rPr>
                <w:t>https://japan.isc2.org/files/MAR-CISSP_Guidebook-JP-RB-2023.pdf</w:t>
              </w:r>
            </w:hyperlink>
          </w:p>
        </w:tc>
      </w:tr>
      <w:tr w:rsidR="006E74BD" w:rsidRPr="00DF187A" w14:paraId="0A1B53D4" w14:textId="77777777" w:rsidTr="005F03C5">
        <w:tblPrEx>
          <w:tblLook w:val="04A0" w:firstRow="1" w:lastRow="0" w:firstColumn="1" w:lastColumn="0" w:noHBand="0" w:noVBand="1"/>
        </w:tblPrEx>
        <w:trPr>
          <w:trHeight w:val="400"/>
        </w:trPr>
        <w:tc>
          <w:tcPr>
            <w:tcW w:w="10526" w:type="dxa"/>
            <w:tcBorders>
              <w:top w:val="single" w:sz="4" w:space="0" w:color="auto"/>
              <w:bottom w:val="single" w:sz="4" w:space="0" w:color="D9D9D9" w:themeColor="background1" w:themeShade="D9"/>
            </w:tcBorders>
          </w:tcPr>
          <w:p w14:paraId="193E67A8" w14:textId="77777777" w:rsidR="006E74BD" w:rsidRPr="00735B0B" w:rsidRDefault="006E74BD" w:rsidP="00735B0B">
            <w:pPr>
              <w:pStyle w:val="afff6"/>
            </w:pPr>
            <w:r w:rsidRPr="00735B0B">
              <w:t xml:space="preserve">ISACA </w:t>
            </w:r>
            <w:proofErr w:type="spellStart"/>
            <w:r w:rsidRPr="00735B0B">
              <w:t>東京支部</w:t>
            </w:r>
            <w:proofErr w:type="spellEnd"/>
          </w:p>
        </w:tc>
      </w:tr>
      <w:tr w:rsidR="006E74BD" w:rsidRPr="003914E8" w14:paraId="1C87B9CF"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556B9D8B" w14:textId="77777777" w:rsidR="006E74BD" w:rsidRPr="00735B0B" w:rsidRDefault="006E74BD" w:rsidP="00735B0B">
            <w:pPr>
              <w:pStyle w:val="afff6"/>
            </w:pPr>
            <w:hyperlink r:id="rId95" w:history="1">
              <w:r w:rsidRPr="00735B0B">
                <w:rPr>
                  <w:rStyle w:val="a7"/>
                  <w:color w:val="auto"/>
                  <w:u w:val="none"/>
                </w:rPr>
                <w:t>https://www.isaca.gr.jp</w:t>
              </w:r>
            </w:hyperlink>
          </w:p>
        </w:tc>
      </w:tr>
      <w:tr w:rsidR="00E74FAC" w:rsidRPr="003914E8" w14:paraId="35FA43DA"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D9D9D9" w:themeColor="background1" w:themeShade="D9"/>
            </w:tcBorders>
          </w:tcPr>
          <w:p w14:paraId="163CCFBD" w14:textId="75E7160F" w:rsidR="00E74FAC" w:rsidRPr="00735B0B" w:rsidRDefault="00E74FAC" w:rsidP="00735B0B">
            <w:pPr>
              <w:pStyle w:val="afff6"/>
              <w:rPr>
                <w:lang w:eastAsia="ja-JP"/>
              </w:rPr>
            </w:pPr>
            <w:r w:rsidRPr="00E74FAC">
              <w:rPr>
                <w:rFonts w:hint="eastAsia"/>
                <w:lang w:eastAsia="ja-JP"/>
              </w:rPr>
              <w:t>プラス・セキュリティ知識</w:t>
            </w:r>
          </w:p>
        </w:tc>
      </w:tr>
      <w:tr w:rsidR="00E74FAC" w:rsidRPr="003914E8" w14:paraId="4125159E" w14:textId="77777777" w:rsidTr="005F03C5">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auto"/>
            </w:tcBorders>
          </w:tcPr>
          <w:p w14:paraId="616A2BF4" w14:textId="7F6A6039" w:rsidR="00E74FAC" w:rsidRPr="00E74FAC" w:rsidRDefault="00E74FAC" w:rsidP="00735B0B">
            <w:pPr>
              <w:pStyle w:val="afff6"/>
              <w:rPr>
                <w:lang w:eastAsia="ja-JP"/>
              </w:rPr>
            </w:pPr>
            <w:hyperlink r:id="rId96" w:history="1">
              <w:r w:rsidRPr="00E74FAC">
                <w:rPr>
                  <w:rStyle w:val="a7"/>
                  <w:color w:val="auto"/>
                  <w:u w:val="none"/>
                  <w:lang w:eastAsia="ja-JP"/>
                </w:rPr>
                <w:t>https://security-portal.nisc.go.jp/dx/plussecurity.html</w:t>
              </w:r>
            </w:hyperlink>
          </w:p>
        </w:tc>
      </w:tr>
      <w:tr w:rsidR="006E74BD" w:rsidRPr="00DF187A" w14:paraId="5F6494BD" w14:textId="77777777" w:rsidTr="00E74FAC">
        <w:tblPrEx>
          <w:tblLook w:val="04A0" w:firstRow="1" w:lastRow="0" w:firstColumn="1" w:lastColumn="0" w:noHBand="0" w:noVBand="1"/>
        </w:tblPrEx>
        <w:trPr>
          <w:trHeight w:val="400"/>
        </w:trPr>
        <w:tc>
          <w:tcPr>
            <w:tcW w:w="10526" w:type="dxa"/>
            <w:tcBorders>
              <w:bottom w:val="single" w:sz="4" w:space="0" w:color="D9D9D9" w:themeColor="background1" w:themeShade="D9"/>
            </w:tcBorders>
          </w:tcPr>
          <w:p w14:paraId="39467789" w14:textId="428E4E4F" w:rsidR="006E74BD" w:rsidRPr="00735B0B" w:rsidRDefault="006E74BD" w:rsidP="00735B0B">
            <w:pPr>
              <w:pStyle w:val="afff6"/>
              <w:rPr>
                <w:lang w:eastAsia="ja-JP"/>
              </w:rPr>
            </w:pPr>
            <w:r w:rsidRPr="00735B0B">
              <w:rPr>
                <w:rFonts w:hint="eastAsia"/>
                <w:lang w:eastAsia="ja-JP"/>
              </w:rPr>
              <w:lastRenderedPageBreak/>
              <w:t>プラス・セキュリティ知識補充講座 カリキュラム例</w:t>
            </w:r>
          </w:p>
        </w:tc>
      </w:tr>
      <w:tr w:rsidR="006E74BD" w:rsidRPr="00E74FAC" w14:paraId="2CF540D7"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30AB0BED" w14:textId="1E34C8B5" w:rsidR="006E74BD" w:rsidRPr="00E74FAC" w:rsidRDefault="006E74BD" w:rsidP="00735B0B">
            <w:pPr>
              <w:pStyle w:val="afff6"/>
            </w:pPr>
            <w:hyperlink r:id="rId97" w:history="1">
              <w:r w:rsidRPr="00E74FAC">
                <w:rPr>
                  <w:rStyle w:val="a7"/>
                  <w:color w:val="auto"/>
                  <w:u w:val="none"/>
                </w:rPr>
                <w:t>https://security-portal.nisc.go.jp/dx/pdf/plussecurity_curriculum.pdf</w:t>
              </w:r>
            </w:hyperlink>
          </w:p>
        </w:tc>
      </w:tr>
      <w:tr w:rsidR="006E74BD" w:rsidRPr="00DF187A" w14:paraId="46029850" w14:textId="77777777" w:rsidTr="00E74FAC">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57C5455B" w14:textId="579F4BC8" w:rsidR="006E74BD" w:rsidRPr="00735B0B" w:rsidRDefault="006E74BD" w:rsidP="00735B0B">
            <w:pPr>
              <w:pStyle w:val="afff6"/>
              <w:rPr>
                <w:lang w:eastAsia="ja-JP"/>
              </w:rPr>
            </w:pPr>
            <w:r w:rsidRPr="00735B0B">
              <w:rPr>
                <w:lang w:eastAsia="ja-JP"/>
              </w:rPr>
              <w:t>ITスキル標準とは -ものさしとしてのスキル標準</w:t>
            </w:r>
          </w:p>
        </w:tc>
      </w:tr>
      <w:tr w:rsidR="006E74BD" w:rsidRPr="003914E8" w14:paraId="6D6E4342"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6C9A103F" w14:textId="5E5C521E" w:rsidR="006E74BD" w:rsidRPr="00735B0B" w:rsidRDefault="006E74BD" w:rsidP="00735B0B">
            <w:pPr>
              <w:pStyle w:val="afff6"/>
            </w:pPr>
            <w:hyperlink r:id="rId98" w:history="1">
              <w:r w:rsidRPr="00735B0B">
                <w:rPr>
                  <w:rStyle w:val="a7"/>
                  <w:color w:val="auto"/>
                  <w:u w:val="none"/>
                </w:rPr>
                <w:t>https://www.ipa.go.jp/jinzai/skill-standard/plus-it-ui/itss/itss2.html</w:t>
              </w:r>
            </w:hyperlink>
          </w:p>
        </w:tc>
      </w:tr>
      <w:tr w:rsidR="006E74BD" w:rsidRPr="00DF187A" w14:paraId="45879CEF" w14:textId="77777777" w:rsidTr="00E74FAC">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6FD47B35" w14:textId="1F56309F" w:rsidR="006E74BD" w:rsidRPr="00735B0B" w:rsidRDefault="006E74BD" w:rsidP="00735B0B">
            <w:pPr>
              <w:pStyle w:val="afff6"/>
              <w:rPr>
                <w:lang w:eastAsia="ja-JP"/>
              </w:rPr>
            </w:pPr>
            <w:r w:rsidRPr="00735B0B">
              <w:rPr>
                <w:lang w:eastAsia="ja-JP"/>
              </w:rPr>
              <w:t>ITスキル標準モデルカリキュラム－レベル 1を目指して－</w:t>
            </w:r>
          </w:p>
        </w:tc>
      </w:tr>
      <w:tr w:rsidR="006E74BD" w:rsidRPr="003914E8" w14:paraId="502578E0"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7E9C6040" w14:textId="43699205" w:rsidR="006E74BD" w:rsidRPr="00735B0B" w:rsidRDefault="006E74BD" w:rsidP="00735B0B">
            <w:pPr>
              <w:pStyle w:val="afff6"/>
            </w:pPr>
            <w:hyperlink r:id="rId99" w:history="1">
              <w:r w:rsidRPr="00735B0B">
                <w:rPr>
                  <w:rStyle w:val="a7"/>
                  <w:color w:val="auto"/>
                  <w:u w:val="none"/>
                </w:rPr>
                <w:t>https://www.ipa.go.jp/archive/jinzai/skill-standard/itss/qv6pgp000000buc8-att/000024802.pdf</w:t>
              </w:r>
            </w:hyperlink>
          </w:p>
        </w:tc>
      </w:tr>
      <w:tr w:rsidR="006E74BD" w:rsidRPr="00DF187A" w14:paraId="7F3B969D" w14:textId="77777777" w:rsidTr="00E74FAC">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489B0C81" w14:textId="04BF0484" w:rsidR="006E74BD" w:rsidRPr="00735B0B" w:rsidRDefault="006E74BD" w:rsidP="00735B0B">
            <w:pPr>
              <w:pStyle w:val="afff6"/>
              <w:rPr>
                <w:lang w:eastAsia="ja-JP"/>
              </w:rPr>
            </w:pPr>
            <w:r w:rsidRPr="00735B0B">
              <w:rPr>
                <w:rFonts w:hint="eastAsia"/>
                <w:lang w:eastAsia="ja-JP"/>
              </w:rPr>
              <w:t>デジタル人材育成政策のご紹介</w:t>
            </w:r>
          </w:p>
        </w:tc>
      </w:tr>
      <w:tr w:rsidR="006E74BD" w:rsidRPr="003914E8" w14:paraId="2F031CE5"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2C0DF880" w14:textId="2ED6AB57" w:rsidR="006E74BD" w:rsidRPr="00735B0B" w:rsidRDefault="006E74BD" w:rsidP="00735B0B">
            <w:pPr>
              <w:pStyle w:val="afff6"/>
            </w:pPr>
            <w:hyperlink r:id="rId100" w:history="1">
              <w:r w:rsidRPr="00735B0B">
                <w:rPr>
                  <w:rStyle w:val="a7"/>
                  <w:color w:val="auto"/>
                  <w:u w:val="none"/>
                </w:rPr>
                <w:t>https://manabi-dx.ipa.go.jp/gov_assist</w:t>
              </w:r>
            </w:hyperlink>
          </w:p>
        </w:tc>
      </w:tr>
      <w:tr w:rsidR="006E74BD" w:rsidRPr="00DF187A" w14:paraId="116B2537" w14:textId="77777777" w:rsidTr="00E74FAC">
        <w:tblPrEx>
          <w:tblLook w:val="04A0" w:firstRow="1" w:lastRow="0" w:firstColumn="1" w:lastColumn="0" w:noHBand="0" w:noVBand="1"/>
        </w:tblPrEx>
        <w:trPr>
          <w:trHeight w:val="400"/>
        </w:trPr>
        <w:tc>
          <w:tcPr>
            <w:tcW w:w="10526" w:type="dxa"/>
            <w:tcBorders>
              <w:top w:val="single" w:sz="4" w:space="0" w:color="000000" w:themeColor="text1"/>
              <w:bottom w:val="single" w:sz="4" w:space="0" w:color="D9D9D9" w:themeColor="background1" w:themeShade="D9"/>
            </w:tcBorders>
          </w:tcPr>
          <w:p w14:paraId="2578413A" w14:textId="48FA6E27" w:rsidR="006E74BD" w:rsidRPr="00735B0B" w:rsidRDefault="006E74BD" w:rsidP="00735B0B">
            <w:pPr>
              <w:pStyle w:val="afff6"/>
              <w:rPr>
                <w:lang w:eastAsia="ja-JP"/>
              </w:rPr>
            </w:pPr>
            <w:r w:rsidRPr="00735B0B">
              <w:rPr>
                <w:rFonts w:hint="eastAsia"/>
                <w:lang w:eastAsia="ja-JP"/>
              </w:rPr>
              <w:t>【ほぼ</w:t>
            </w:r>
            <w:r w:rsidRPr="00735B0B">
              <w:rPr>
                <w:lang w:eastAsia="ja-JP"/>
              </w:rPr>
              <w:t>15秒アニメ】子ブタと学ぼう！情報セキュリティ対策のキホン</w:t>
            </w:r>
          </w:p>
        </w:tc>
      </w:tr>
      <w:tr w:rsidR="006E74BD" w:rsidRPr="003914E8" w14:paraId="715E03C0" w14:textId="77777777" w:rsidTr="00E74FAC">
        <w:tblPrEx>
          <w:tblLook w:val="04A0" w:firstRow="1" w:lastRow="0" w:firstColumn="1" w:lastColumn="0" w:noHBand="0" w:noVBand="1"/>
        </w:tblPrEx>
        <w:trPr>
          <w:trHeight w:val="400"/>
        </w:trPr>
        <w:tc>
          <w:tcPr>
            <w:tcW w:w="10526" w:type="dxa"/>
            <w:tcBorders>
              <w:top w:val="single" w:sz="4" w:space="0" w:color="D9D9D9" w:themeColor="background1" w:themeShade="D9"/>
              <w:bottom w:val="single" w:sz="4" w:space="0" w:color="000000" w:themeColor="text1"/>
            </w:tcBorders>
          </w:tcPr>
          <w:p w14:paraId="567F6BF9" w14:textId="07D5BDA2" w:rsidR="006E74BD" w:rsidRPr="00735B0B" w:rsidRDefault="006E74BD" w:rsidP="00735B0B">
            <w:pPr>
              <w:pStyle w:val="afff6"/>
            </w:pPr>
            <w:hyperlink r:id="rId101" w:history="1">
              <w:r w:rsidRPr="00735B0B">
                <w:rPr>
                  <w:rStyle w:val="a7"/>
                  <w:color w:val="auto"/>
                  <w:u w:val="none"/>
                </w:rPr>
                <w:t>https://www.ipa.go.jp/security/anshin/measures/start.html</w:t>
              </w:r>
            </w:hyperlink>
          </w:p>
        </w:tc>
      </w:tr>
    </w:tbl>
    <w:p w14:paraId="1CFBA3CB" w14:textId="77777777" w:rsidR="00422DD3" w:rsidRPr="006E74BD" w:rsidRDefault="00422DD3" w:rsidP="00422DD3">
      <w:pPr>
        <w:ind w:firstLineChars="0" w:firstLine="0"/>
      </w:pPr>
    </w:p>
    <w:p w14:paraId="74B105E6" w14:textId="77777777" w:rsidR="006E74BD" w:rsidRPr="006E74BD" w:rsidRDefault="006E74BD" w:rsidP="00422DD3">
      <w:pPr>
        <w:ind w:firstLineChars="0" w:firstLine="0"/>
        <w:sectPr w:rsidR="006E74BD" w:rsidRPr="006E74BD" w:rsidSect="00422DD3">
          <w:pgSz w:w="11906" w:h="16838"/>
          <w:pgMar w:top="720" w:right="720" w:bottom="720" w:left="720" w:header="851" w:footer="737" w:gutter="0"/>
          <w:cols w:space="425"/>
          <w:docGrid w:type="lines" w:linePitch="360"/>
        </w:sectPr>
      </w:pPr>
    </w:p>
    <w:p w14:paraId="463C3B32" w14:textId="77777777" w:rsidR="00422DD3" w:rsidRPr="007E3BA2" w:rsidRDefault="00422DD3" w:rsidP="00422DD3">
      <w:pPr>
        <w:pageBreakBefore/>
        <w:pBdr>
          <w:bottom w:val="single" w:sz="12" w:space="1" w:color="2F5597"/>
        </w:pBdr>
        <w:ind w:firstLineChars="0" w:firstLine="0"/>
        <w:outlineLvl w:val="0"/>
        <w:rPr>
          <w:b/>
        </w:rPr>
      </w:pPr>
      <w:bookmarkStart w:id="333" w:name="_Toc185339068"/>
      <w:bookmarkStart w:id="334" w:name="_Toc188349198"/>
      <w:bookmarkStart w:id="335" w:name="_Toc208593485"/>
      <w:bookmarkStart w:id="336" w:name="_Toc208596449"/>
      <w:bookmarkStart w:id="337" w:name="_Toc213939500"/>
      <w:r w:rsidRPr="007E3BA2">
        <w:rPr>
          <w:rFonts w:hint="eastAsia"/>
          <w:b/>
        </w:rPr>
        <w:lastRenderedPageBreak/>
        <w:t>用語集</w:t>
      </w:r>
      <w:bookmarkEnd w:id="333"/>
      <w:bookmarkEnd w:id="334"/>
      <w:bookmarkEnd w:id="335"/>
      <w:bookmarkEnd w:id="336"/>
      <w:bookmarkEnd w:id="337"/>
    </w:p>
    <w:p w14:paraId="0FB7C3B6" w14:textId="77777777" w:rsidR="00422DD3" w:rsidRDefault="00422DD3" w:rsidP="00422DD3">
      <w:pPr>
        <w:sectPr w:rsidR="00422DD3" w:rsidSect="00422DD3">
          <w:footerReference w:type="first" r:id="rId102"/>
          <w:pgSz w:w="11906" w:h="16838"/>
          <w:pgMar w:top="720" w:right="720" w:bottom="720" w:left="720" w:header="851" w:footer="737" w:gutter="0"/>
          <w:cols w:space="425"/>
          <w:docGrid w:type="lines" w:linePitch="360"/>
        </w:sectPr>
      </w:pPr>
    </w:p>
    <w:p w14:paraId="27D351BC" w14:textId="77777777" w:rsidR="00B128D9" w:rsidRPr="00B128D9" w:rsidRDefault="00B128D9" w:rsidP="00B128D9">
      <w:pPr>
        <w:widowControl/>
        <w:ind w:firstLineChars="0" w:firstLine="0"/>
        <w:jc w:val="left"/>
        <w:rPr>
          <w:rFonts w:eastAsia="メイリオ"/>
          <w:bCs/>
          <w:color w:val="215E99" w:themeColor="text2" w:themeTint="BF"/>
        </w:rPr>
      </w:pPr>
      <w:bookmarkStart w:id="338" w:name="_■AI"/>
      <w:bookmarkStart w:id="339" w:name="_■BCP"/>
      <w:bookmarkStart w:id="340" w:name="_■DFFT"/>
      <w:bookmarkStart w:id="341" w:name="_■ICT"/>
      <w:bookmarkStart w:id="342" w:name="_■IoT（アイ・オー・ティー）"/>
      <w:bookmarkStart w:id="343" w:name="_■IPアドレス"/>
      <w:bookmarkStart w:id="344" w:name="_Toc185339069"/>
      <w:bookmarkStart w:id="345" w:name="■AI"/>
      <w:bookmarkEnd w:id="338"/>
      <w:bookmarkEnd w:id="339"/>
      <w:bookmarkEnd w:id="340"/>
      <w:bookmarkEnd w:id="341"/>
      <w:bookmarkEnd w:id="342"/>
      <w:bookmarkEnd w:id="343"/>
      <w:r w:rsidRPr="00B128D9">
        <w:rPr>
          <w:rFonts w:eastAsia="メイリオ" w:hint="eastAsia"/>
          <w:bCs/>
          <w:color w:val="215E99" w:themeColor="text2" w:themeTint="BF"/>
        </w:rPr>
        <w:t>■AI</w:t>
      </w:r>
      <w:bookmarkEnd w:id="344"/>
    </w:p>
    <w:bookmarkEnd w:id="345"/>
    <w:p w14:paraId="70F35589" w14:textId="77777777" w:rsidR="00B128D9" w:rsidRPr="00B128D9" w:rsidRDefault="00B128D9" w:rsidP="00B128D9">
      <w:r w:rsidRPr="00B128D9">
        <w:t>Artificial Intelligenceの略。</w:t>
      </w:r>
    </w:p>
    <w:p w14:paraId="6442F5C2" w14:textId="77777777" w:rsidR="001D25D1" w:rsidRDefault="001D25D1" w:rsidP="001D25D1">
      <w:r>
        <w:rPr>
          <w:rFonts w:hint="eastAsia"/>
        </w:rPr>
        <w:t>「</w:t>
      </w:r>
      <w:r>
        <w:t>AI（人工知能）」という言葉は、昭和 31 年に米国の計算機科学研究者ジョン・マッカーシーが初めて使った言葉。昭和 25 年代後半から昭和 35年代が第一次AI ブーム、昭和 55 年代が第二次 AI ブーム、現在は平成 20 年代から始まる第三次 AI ブームである（近年の大規模言語モデルなどの登場を契機に、第4次 AI ブームに入ったとの見方もある）。</w:t>
      </w:r>
    </w:p>
    <w:p w14:paraId="4DABD3D1" w14:textId="77777777" w:rsidR="001D25D1" w:rsidRDefault="001D25D1" w:rsidP="001D25D1">
      <w:pPr>
        <w:wordWrap w:val="0"/>
      </w:pPr>
      <w:r>
        <w:rPr>
          <w:rFonts w:hint="eastAsia"/>
        </w:rPr>
        <w:t>「</w:t>
      </w:r>
      <w:r>
        <w:t>AI」に関する確立した定義はないが、人間の思考プロセスと同じような形で動作するプログラム、あるいは人間が知的と感じる情報処理・技術といった広い概念で理解されている。</w:t>
      </w:r>
    </w:p>
    <w:p w14:paraId="3C1842DA" w14:textId="77777777" w:rsidR="0027572D" w:rsidRDefault="00B128D9" w:rsidP="0027572D">
      <w:pPr>
        <w:wordWrap w:val="0"/>
        <w:ind w:firstLineChars="0" w:firstLine="0"/>
      </w:pPr>
      <w:hyperlink w:anchor="■AI22ー1ー1" w:history="1">
        <w:r w:rsidRPr="00B128D9">
          <w:rPr>
            <w:color w:val="467886" w:themeColor="hyperlink"/>
            <w:u w:val="single"/>
          </w:rPr>
          <w:t>22-1-1</w:t>
        </w:r>
      </w:hyperlink>
      <w:r w:rsidRPr="00B128D9">
        <w:t>、</w:t>
      </w:r>
      <w:hyperlink w:anchor="■AI22ー1ー2" w:history="1">
        <w:r w:rsidRPr="00B128D9">
          <w:rPr>
            <w:color w:val="467886" w:themeColor="hyperlink"/>
            <w:u w:val="single"/>
          </w:rPr>
          <w:t>22-1-2</w:t>
        </w:r>
      </w:hyperlink>
      <w:r w:rsidRPr="00B128D9">
        <w:t>、</w:t>
      </w:r>
      <w:hyperlink w:anchor="■AI22ー3ー1" w:history="1">
        <w:r w:rsidRPr="00B128D9">
          <w:rPr>
            <w:color w:val="467886" w:themeColor="hyperlink"/>
            <w:u w:val="single"/>
          </w:rPr>
          <w:t>22-3-1</w:t>
        </w:r>
      </w:hyperlink>
      <w:r w:rsidRPr="00B128D9">
        <w:t>、</w:t>
      </w:r>
    </w:p>
    <w:p w14:paraId="63DFD088" w14:textId="1C4FCA80" w:rsidR="0027572D" w:rsidRDefault="00B128D9" w:rsidP="0027572D">
      <w:pPr>
        <w:wordWrap w:val="0"/>
        <w:ind w:firstLineChars="0" w:firstLine="0"/>
      </w:pPr>
      <w:hyperlink w:anchor="■AI23ー1" w:history="1">
        <w:r w:rsidRPr="00B128D9">
          <w:rPr>
            <w:color w:val="467886" w:themeColor="hyperlink"/>
            <w:u w:val="single"/>
          </w:rPr>
          <w:t>23-1</w:t>
        </w:r>
      </w:hyperlink>
      <w:r w:rsidRPr="00B128D9">
        <w:t>、</w:t>
      </w:r>
      <w:hyperlink w:anchor="■AI23ー1ー2" w:history="1">
        <w:r w:rsidRPr="00B128D9">
          <w:rPr>
            <w:color w:val="467886" w:themeColor="hyperlink"/>
            <w:u w:val="single"/>
          </w:rPr>
          <w:t>23-1-2</w:t>
        </w:r>
      </w:hyperlink>
      <w:r w:rsidRPr="00B128D9">
        <w:t>、</w:t>
      </w:r>
      <w:hyperlink w:anchor="■AI23ー1ー3" w:history="1">
        <w:r w:rsidRPr="00B128D9">
          <w:rPr>
            <w:color w:val="467886" w:themeColor="hyperlink"/>
            <w:u w:val="single"/>
          </w:rPr>
          <w:t>23-1-3</w:t>
        </w:r>
      </w:hyperlink>
      <w:r w:rsidRPr="00B128D9">
        <w:rPr>
          <w:rFonts w:hint="eastAsia"/>
        </w:rPr>
        <w:t>、</w:t>
      </w:r>
    </w:p>
    <w:p w14:paraId="42256A78" w14:textId="1EA610D0" w:rsidR="00B128D9" w:rsidRPr="00B128D9" w:rsidRDefault="00B128D9" w:rsidP="0027572D">
      <w:pPr>
        <w:wordWrap w:val="0"/>
        <w:ind w:firstLineChars="0" w:firstLine="0"/>
      </w:pPr>
      <w:hyperlink w:anchor="■AI23ー2" w:history="1">
        <w:r w:rsidRPr="00B128D9">
          <w:rPr>
            <w:color w:val="467886" w:themeColor="hyperlink"/>
            <w:u w:val="single"/>
          </w:rPr>
          <w:t>23-2</w:t>
        </w:r>
      </w:hyperlink>
      <w:r w:rsidRPr="00B128D9">
        <w:t>、</w:t>
      </w:r>
      <w:hyperlink w:anchor="■AI24ー3" w:history="1">
        <w:r w:rsidRPr="00B128D9">
          <w:rPr>
            <w:color w:val="467886" w:themeColor="hyperlink"/>
            <w:u w:val="single"/>
          </w:rPr>
          <w:t>24-3</w:t>
        </w:r>
      </w:hyperlink>
      <w:r w:rsidRPr="00B128D9">
        <w:t>、</w:t>
      </w:r>
      <w:hyperlink w:anchor="■AI25ー1" w:history="1">
        <w:r w:rsidRPr="00B128D9">
          <w:rPr>
            <w:color w:val="467886" w:themeColor="hyperlink"/>
            <w:u w:val="single"/>
          </w:rPr>
          <w:t>25-1</w:t>
        </w:r>
      </w:hyperlink>
    </w:p>
    <w:p w14:paraId="53F11105" w14:textId="77777777" w:rsidR="00B128D9" w:rsidRPr="00B128D9" w:rsidRDefault="00B128D9" w:rsidP="00B128D9">
      <w:pPr>
        <w:wordWrap w:val="0"/>
      </w:pPr>
    </w:p>
    <w:p w14:paraId="6226DE8E" w14:textId="77777777" w:rsidR="00B128D9" w:rsidRPr="00B128D9" w:rsidRDefault="00B128D9" w:rsidP="00B128D9">
      <w:pPr>
        <w:widowControl/>
        <w:ind w:firstLineChars="0" w:firstLine="0"/>
        <w:jc w:val="left"/>
        <w:rPr>
          <w:rFonts w:eastAsia="メイリオ"/>
          <w:bCs/>
          <w:color w:val="215E99" w:themeColor="text2" w:themeTint="BF"/>
        </w:rPr>
      </w:pPr>
      <w:bookmarkStart w:id="346" w:name="_■CSIRT（シーサート）"/>
      <w:bookmarkStart w:id="347" w:name="_Toc185339071"/>
      <w:bookmarkStart w:id="348" w:name="■CSIRT（シーサート）"/>
      <w:bookmarkEnd w:id="346"/>
      <w:r w:rsidRPr="00B128D9">
        <w:rPr>
          <w:rFonts w:eastAsia="メイリオ" w:hint="eastAsia"/>
          <w:bCs/>
          <w:color w:val="215E99" w:themeColor="text2" w:themeTint="BF"/>
        </w:rPr>
        <w:t>■</w:t>
      </w:r>
      <w:r w:rsidRPr="00B128D9">
        <w:rPr>
          <w:rFonts w:eastAsia="メイリオ"/>
          <w:bCs/>
          <w:color w:val="215E99" w:themeColor="text2" w:themeTint="BF"/>
        </w:rPr>
        <w:t>CSIRT（シーサート）</w:t>
      </w:r>
      <w:bookmarkEnd w:id="347"/>
    </w:p>
    <w:bookmarkEnd w:id="348"/>
    <w:p w14:paraId="6E9E746A" w14:textId="2E56D9C8" w:rsidR="00B128D9" w:rsidRDefault="00B128D9" w:rsidP="00B128D9">
      <w:pPr>
        <w:wordWrap w:val="0"/>
      </w:pPr>
      <w:r w:rsidRPr="00B128D9">
        <w:t>Computer</w:t>
      </w:r>
      <w:r w:rsidRPr="00B128D9">
        <w:rPr>
          <w:rFonts w:hint="eastAsia"/>
        </w:rPr>
        <w:t xml:space="preserve"> </w:t>
      </w:r>
      <w:r w:rsidRPr="00B128D9">
        <w:t>Security Incident Response Teamの略。コンピュータセキュリティにかかるインシデントに対処するための組織の総称。インシデント関連情報、脆弱性情報、攻撃予兆情報を常に収集、分析し、対応方針や手順の策定</w:t>
      </w:r>
      <w:r w:rsidRPr="00B128D9">
        <w:t>などの活動を行う</w:t>
      </w:r>
      <w:r w:rsidR="008D0319">
        <w:rPr>
          <w:rFonts w:hint="eastAsia"/>
        </w:rPr>
        <w:t>。</w:t>
      </w:r>
    </w:p>
    <w:p w14:paraId="700681E6" w14:textId="26ADA4F8" w:rsidR="00B128D9" w:rsidRPr="00B128D9" w:rsidRDefault="00B128D9" w:rsidP="008D0319">
      <w:pPr>
        <w:wordWrap w:val="0"/>
        <w:ind w:firstLineChars="0" w:firstLine="0"/>
      </w:pPr>
      <w:hyperlink w:anchor="■CSIRT（シーサート）22ー3ー4" w:history="1">
        <w:r w:rsidRPr="00B128D9">
          <w:rPr>
            <w:color w:val="467886" w:themeColor="hyperlink"/>
            <w:u w:val="single"/>
          </w:rPr>
          <w:t>22-3-4</w:t>
        </w:r>
      </w:hyperlink>
      <w:r w:rsidRPr="00B128D9">
        <w:t>、</w:t>
      </w:r>
      <w:hyperlink w:anchor="■CSIRT（シーサート）23ー2" w:history="1">
        <w:r w:rsidRPr="00B128D9">
          <w:rPr>
            <w:color w:val="467886" w:themeColor="hyperlink"/>
            <w:u w:val="single"/>
          </w:rPr>
          <w:t>23-2</w:t>
        </w:r>
      </w:hyperlink>
    </w:p>
    <w:p w14:paraId="44B24D90" w14:textId="77777777" w:rsidR="00B128D9" w:rsidRPr="00B128D9" w:rsidRDefault="00B128D9" w:rsidP="00B128D9">
      <w:pPr>
        <w:wordWrap w:val="0"/>
        <w:ind w:firstLineChars="0" w:firstLine="0"/>
      </w:pPr>
    </w:p>
    <w:p w14:paraId="075674A4" w14:textId="77777777" w:rsidR="00B128D9" w:rsidRPr="00B128D9" w:rsidRDefault="00B128D9" w:rsidP="00B128D9">
      <w:pPr>
        <w:widowControl/>
        <w:ind w:firstLineChars="0" w:firstLine="0"/>
        <w:jc w:val="left"/>
        <w:rPr>
          <w:rFonts w:eastAsia="メイリオ"/>
          <w:bCs/>
          <w:color w:val="215E99" w:themeColor="text2" w:themeTint="BF"/>
        </w:rPr>
      </w:pPr>
      <w:bookmarkStart w:id="349" w:name="■CVSS"/>
      <w:r w:rsidRPr="00B128D9">
        <w:rPr>
          <w:rFonts w:eastAsia="メイリオ" w:hint="eastAsia"/>
          <w:bCs/>
          <w:color w:val="215E99" w:themeColor="text2" w:themeTint="BF"/>
        </w:rPr>
        <w:t>■</w:t>
      </w:r>
      <w:r w:rsidRPr="00B128D9">
        <w:rPr>
          <w:rFonts w:eastAsia="メイリオ"/>
          <w:bCs/>
          <w:color w:val="215E99" w:themeColor="text2" w:themeTint="BF"/>
        </w:rPr>
        <w:t>C</w:t>
      </w:r>
      <w:r w:rsidRPr="00B128D9">
        <w:rPr>
          <w:rFonts w:eastAsia="メイリオ" w:hint="eastAsia"/>
          <w:bCs/>
          <w:color w:val="215E99" w:themeColor="text2" w:themeTint="BF"/>
        </w:rPr>
        <w:t>VSS</w:t>
      </w:r>
    </w:p>
    <w:bookmarkEnd w:id="349"/>
    <w:p w14:paraId="4621F8E1" w14:textId="4A69A78A" w:rsidR="00B128D9" w:rsidRDefault="00B128D9" w:rsidP="00B128D9">
      <w:pPr>
        <w:wordWrap w:val="0"/>
      </w:pPr>
      <w:r w:rsidRPr="00B128D9">
        <w:t>Common Vulnerability Scoring Systemの略。情報システムの脆弱性に対するオープンで汎用的な評価手法のこと。ベンダーに依存しない共通の評価方法を提供している。CVSSを用いると、脆弱性の深刻度を同一の基準の下で定量的に比較できるようになる。ベンダー、セキュリティ専門家、管理者、ユーザなどの間で、脆弱性に関して共通の言葉で議論できるようになる</w:t>
      </w:r>
      <w:r w:rsidR="008D0319">
        <w:rPr>
          <w:rFonts w:hint="eastAsia"/>
        </w:rPr>
        <w:t>。</w:t>
      </w:r>
    </w:p>
    <w:p w14:paraId="134033F1" w14:textId="4FE4FACC" w:rsidR="00B128D9" w:rsidRDefault="00B128D9" w:rsidP="008D0319">
      <w:pPr>
        <w:wordWrap w:val="0"/>
        <w:ind w:firstLineChars="0" w:firstLine="0"/>
        <w:rPr>
          <w:rFonts w:eastAsia="メイリオ"/>
          <w:bCs/>
          <w:color w:val="215E99" w:themeColor="text2" w:themeTint="BF"/>
        </w:rPr>
      </w:pPr>
      <w:hyperlink w:anchor="■CVSS23－2" w:history="1">
        <w:r w:rsidRPr="00B128D9">
          <w:rPr>
            <w:rFonts w:hint="eastAsia"/>
            <w:color w:val="467886" w:themeColor="hyperlink"/>
            <w:u w:val="single"/>
          </w:rPr>
          <w:t>23-2</w:t>
        </w:r>
      </w:hyperlink>
    </w:p>
    <w:p w14:paraId="38A96B28" w14:textId="77777777" w:rsidR="00B128D9" w:rsidRPr="00B128D9" w:rsidRDefault="00B128D9" w:rsidP="00B128D9">
      <w:pPr>
        <w:wordWrap w:val="0"/>
      </w:pPr>
    </w:p>
    <w:p w14:paraId="21155E19" w14:textId="77777777" w:rsidR="00B128D9" w:rsidRPr="00B128D9" w:rsidRDefault="00B128D9" w:rsidP="00B128D9">
      <w:pPr>
        <w:widowControl/>
        <w:ind w:firstLineChars="0" w:firstLine="0"/>
        <w:jc w:val="left"/>
        <w:rPr>
          <w:rFonts w:eastAsia="メイリオ"/>
          <w:bCs/>
          <w:color w:val="215E99" w:themeColor="text2" w:themeTint="BF"/>
        </w:rPr>
      </w:pPr>
      <w:bookmarkStart w:id="350" w:name="_■EDR"/>
      <w:bookmarkStart w:id="351" w:name="_Toc185339074"/>
      <w:bookmarkStart w:id="352" w:name="■EDR"/>
      <w:bookmarkEnd w:id="350"/>
      <w:r w:rsidRPr="00B128D9">
        <w:rPr>
          <w:rFonts w:eastAsia="メイリオ" w:hint="eastAsia"/>
          <w:bCs/>
          <w:color w:val="215E99" w:themeColor="text2" w:themeTint="BF"/>
        </w:rPr>
        <w:t>■</w:t>
      </w:r>
      <w:r w:rsidRPr="00B128D9">
        <w:rPr>
          <w:rFonts w:eastAsia="メイリオ"/>
          <w:bCs/>
          <w:color w:val="215E99" w:themeColor="text2" w:themeTint="BF"/>
        </w:rPr>
        <w:t>EDR</w:t>
      </w:r>
      <w:bookmarkEnd w:id="351"/>
    </w:p>
    <w:bookmarkEnd w:id="352"/>
    <w:p w14:paraId="441D8582" w14:textId="0683FC3E" w:rsidR="00B128D9" w:rsidRDefault="00B128D9" w:rsidP="00B128D9">
      <w:pPr>
        <w:wordWrap w:val="0"/>
      </w:pPr>
      <w:r w:rsidRPr="00B128D9">
        <w:t>Endpoint Detection and Responseの略。パソコンやスマートフォン、サーバなどのエンドポイントにおける不審な動作を検知し、迅速な対応を支援するソリューション。従来のツールやソリューションでは防げなかった未知のマルウェアや不正アクセスを検知し被害の拡大を防止する</w:t>
      </w:r>
      <w:r w:rsidR="00236B77">
        <w:rPr>
          <w:rFonts w:hint="eastAsia"/>
        </w:rPr>
        <w:t>。</w:t>
      </w:r>
    </w:p>
    <w:p w14:paraId="46145683" w14:textId="44B6613E" w:rsidR="00B128D9" w:rsidRDefault="00B128D9" w:rsidP="00236B77">
      <w:pPr>
        <w:wordWrap w:val="0"/>
        <w:ind w:firstLineChars="0" w:firstLine="0"/>
      </w:pPr>
      <w:hyperlink w:anchor="■EDR22ー3ー1" w:history="1">
        <w:r w:rsidRPr="00B128D9">
          <w:rPr>
            <w:color w:val="467886" w:themeColor="hyperlink"/>
            <w:u w:val="single"/>
          </w:rPr>
          <w:t>22-3-1</w:t>
        </w:r>
      </w:hyperlink>
    </w:p>
    <w:p w14:paraId="3455728F" w14:textId="77777777" w:rsidR="00B128D9" w:rsidRPr="00B128D9" w:rsidRDefault="00B128D9" w:rsidP="00B128D9">
      <w:pPr>
        <w:wordWrap w:val="0"/>
      </w:pPr>
    </w:p>
    <w:p w14:paraId="454910DB" w14:textId="77777777" w:rsidR="00B128D9" w:rsidRPr="00B128D9" w:rsidRDefault="00B128D9" w:rsidP="00B128D9">
      <w:pPr>
        <w:widowControl/>
        <w:ind w:firstLineChars="0" w:firstLine="0"/>
        <w:jc w:val="left"/>
        <w:rPr>
          <w:rFonts w:eastAsia="メイリオ"/>
          <w:bCs/>
          <w:color w:val="215E99" w:themeColor="text2" w:themeTint="BF"/>
        </w:rPr>
      </w:pPr>
      <w:bookmarkStart w:id="353" w:name="_■IDS"/>
      <w:bookmarkStart w:id="354" w:name="_Toc185339079"/>
      <w:bookmarkStart w:id="355" w:name="■IDS"/>
      <w:bookmarkEnd w:id="353"/>
      <w:r w:rsidRPr="00B128D9">
        <w:rPr>
          <w:rFonts w:eastAsia="メイリオ" w:hint="eastAsia"/>
          <w:bCs/>
          <w:color w:val="215E99" w:themeColor="text2" w:themeTint="BF"/>
        </w:rPr>
        <w:t>■IDS</w:t>
      </w:r>
      <w:bookmarkEnd w:id="354"/>
    </w:p>
    <w:bookmarkEnd w:id="355"/>
    <w:p w14:paraId="66C0F2F8" w14:textId="7ECBC24A" w:rsidR="00B128D9" w:rsidRDefault="00B128D9" w:rsidP="00B128D9">
      <w:pPr>
        <w:wordWrap w:val="0"/>
      </w:pPr>
      <w:r w:rsidRPr="00B128D9">
        <w:rPr>
          <w:rFonts w:hint="eastAsia"/>
        </w:rPr>
        <w:t>Intrusion Detection Systemの略。不正アクセスや異常</w:t>
      </w:r>
      <w:r w:rsidRPr="00B128D9">
        <w:rPr>
          <w:rFonts w:hint="eastAsia"/>
        </w:rPr>
        <w:t>な通信を検知して管理者に通知するシステムのこと。IPSと異なり、不正アクセスや異常な通信をブロックする機能はない</w:t>
      </w:r>
      <w:r w:rsidR="00236B77">
        <w:rPr>
          <w:rFonts w:hint="eastAsia"/>
        </w:rPr>
        <w:t>。</w:t>
      </w:r>
    </w:p>
    <w:p w14:paraId="09204B48" w14:textId="6C8FE13E" w:rsidR="00B128D9" w:rsidRPr="00B128D9" w:rsidRDefault="00B128D9" w:rsidP="00236B77">
      <w:pPr>
        <w:wordWrap w:val="0"/>
        <w:ind w:firstLineChars="0" w:firstLine="0"/>
      </w:pPr>
      <w:hyperlink w:anchor="■IDS22ー3－1" w:history="1">
        <w:r w:rsidRPr="00B128D9">
          <w:rPr>
            <w:color w:val="467886" w:themeColor="hyperlink"/>
            <w:u w:val="single"/>
          </w:rPr>
          <w:t>22-3-1</w:t>
        </w:r>
      </w:hyperlink>
    </w:p>
    <w:p w14:paraId="36F4C746" w14:textId="77777777" w:rsidR="00B128D9" w:rsidRPr="00B128D9" w:rsidRDefault="00B128D9" w:rsidP="00B128D9">
      <w:pPr>
        <w:wordWrap w:val="0"/>
      </w:pPr>
    </w:p>
    <w:p w14:paraId="678D9228" w14:textId="77777777" w:rsidR="00B128D9" w:rsidRPr="00B128D9" w:rsidRDefault="00B128D9" w:rsidP="00B128D9">
      <w:pPr>
        <w:widowControl/>
        <w:ind w:firstLineChars="0" w:firstLine="0"/>
        <w:jc w:val="left"/>
        <w:rPr>
          <w:rFonts w:eastAsia="メイリオ"/>
          <w:bCs/>
          <w:color w:val="215E99" w:themeColor="text2" w:themeTint="BF"/>
        </w:rPr>
      </w:pPr>
      <w:bookmarkStart w:id="356" w:name="_Toc185339080"/>
      <w:bookmarkStart w:id="357" w:name="■IoT（アイ・オー・ティー）"/>
      <w:r w:rsidRPr="00B128D9">
        <w:rPr>
          <w:rFonts w:eastAsia="メイリオ" w:hint="eastAsia"/>
          <w:bCs/>
          <w:color w:val="215E99" w:themeColor="text2" w:themeTint="BF"/>
        </w:rPr>
        <w:t>■IoT（アイ・オー・ティー）</w:t>
      </w:r>
      <w:bookmarkEnd w:id="356"/>
    </w:p>
    <w:bookmarkEnd w:id="357"/>
    <w:p w14:paraId="4CD70ABE" w14:textId="12025309" w:rsidR="00B128D9" w:rsidRDefault="00B128D9" w:rsidP="00B128D9">
      <w:pPr>
        <w:wordWrap w:val="0"/>
      </w:pPr>
      <w:r w:rsidRPr="00B128D9">
        <w:rPr>
          <w:rFonts w:hint="eastAsia"/>
        </w:rPr>
        <w:t>Internet of Thingsの略。日本語では「モノのインターネット」。インターネットにコンピュータやセンサー、カメラ、産業機械、家電などさまざまな「モノ」が接続され、データを収集したり、相互に情報をやり取りしたりする概念や仕組み、技術のこと</w:t>
      </w:r>
      <w:r w:rsidR="00236B77">
        <w:rPr>
          <w:rFonts w:hint="eastAsia"/>
        </w:rPr>
        <w:t>。</w:t>
      </w:r>
    </w:p>
    <w:p w14:paraId="504AD3D9" w14:textId="77777777" w:rsidR="00236B77" w:rsidRDefault="00B128D9" w:rsidP="00236B77">
      <w:pPr>
        <w:wordWrap w:val="0"/>
        <w:ind w:firstLineChars="0" w:firstLine="0"/>
      </w:pPr>
      <w:hyperlink w:anchor="■IoT（アイ・オー・ティー）22ー1ー2" w:history="1">
        <w:r w:rsidRPr="00B128D9">
          <w:rPr>
            <w:color w:val="467886" w:themeColor="hyperlink"/>
            <w:u w:val="single"/>
          </w:rPr>
          <w:t>22-1-2</w:t>
        </w:r>
      </w:hyperlink>
      <w:r w:rsidRPr="00B128D9">
        <w:rPr>
          <w:rFonts w:hint="eastAsia"/>
        </w:rPr>
        <w:t>、</w:t>
      </w:r>
      <w:hyperlink w:anchor="■IoT（アイ・オー・ティー）22ー3" w:history="1">
        <w:r w:rsidRPr="00B128D9">
          <w:rPr>
            <w:rFonts w:hint="eastAsia"/>
            <w:color w:val="467886" w:themeColor="hyperlink"/>
            <w:u w:val="single"/>
          </w:rPr>
          <w:t>22-3</w:t>
        </w:r>
      </w:hyperlink>
      <w:r w:rsidRPr="00B128D9">
        <w:rPr>
          <w:rFonts w:hint="eastAsia"/>
        </w:rPr>
        <w:t>、</w:t>
      </w:r>
      <w:hyperlink w:anchor="■IoT（アイ・オー・ティー）22ー3ー3" w:history="1">
        <w:r w:rsidRPr="00B128D9">
          <w:rPr>
            <w:rFonts w:hint="eastAsia"/>
            <w:color w:val="467886" w:themeColor="hyperlink"/>
            <w:u w:val="single"/>
          </w:rPr>
          <w:t>22-3-3</w:t>
        </w:r>
      </w:hyperlink>
      <w:r w:rsidRPr="00B128D9">
        <w:rPr>
          <w:rFonts w:hint="eastAsia"/>
        </w:rPr>
        <w:t>、</w:t>
      </w:r>
    </w:p>
    <w:p w14:paraId="6B9DEED8" w14:textId="77777777" w:rsidR="00236B77" w:rsidRDefault="00B128D9" w:rsidP="00236B77">
      <w:pPr>
        <w:wordWrap w:val="0"/>
        <w:ind w:firstLineChars="0" w:firstLine="0"/>
      </w:pPr>
      <w:hyperlink w:anchor="■IoT（アイ・オー・ティー）23ー1ー1" w:history="1">
        <w:r w:rsidRPr="00B128D9">
          <w:rPr>
            <w:color w:val="467886" w:themeColor="hyperlink"/>
            <w:u w:val="single"/>
          </w:rPr>
          <w:t>23-1-1</w:t>
        </w:r>
      </w:hyperlink>
      <w:r w:rsidRPr="00B128D9">
        <w:t>、</w:t>
      </w:r>
      <w:hyperlink w:anchor="■IoT（アイ・オー・ティー）23ー2" w:history="1">
        <w:r w:rsidRPr="00B128D9">
          <w:rPr>
            <w:color w:val="467886" w:themeColor="hyperlink"/>
            <w:u w:val="single"/>
          </w:rPr>
          <w:t>23-2</w:t>
        </w:r>
      </w:hyperlink>
      <w:r w:rsidRPr="00B128D9">
        <w:t>、</w:t>
      </w:r>
      <w:hyperlink w:anchor="■IoT（アイ・オー・ティー）23ー2ー4" w:history="1">
        <w:r w:rsidRPr="00B128D9">
          <w:rPr>
            <w:color w:val="467886" w:themeColor="hyperlink"/>
            <w:u w:val="single"/>
          </w:rPr>
          <w:t>23-2-4</w:t>
        </w:r>
      </w:hyperlink>
      <w:r w:rsidRPr="00B128D9">
        <w:t>、</w:t>
      </w:r>
    </w:p>
    <w:p w14:paraId="5B52A07E" w14:textId="4F2111AC" w:rsidR="00B128D9" w:rsidRPr="00B128D9" w:rsidRDefault="00B128D9" w:rsidP="00445082">
      <w:pPr>
        <w:wordWrap w:val="0"/>
        <w:ind w:firstLineChars="0" w:firstLine="0"/>
      </w:pPr>
      <w:hyperlink w:anchor="■IoT（アイ・オー・ティー）24ー3" w:history="1">
        <w:r w:rsidRPr="00B128D9">
          <w:rPr>
            <w:color w:val="467886" w:themeColor="hyperlink"/>
            <w:u w:val="single"/>
          </w:rPr>
          <w:t>24-3</w:t>
        </w:r>
      </w:hyperlink>
      <w:r w:rsidRPr="00B128D9">
        <w:t>、</w:t>
      </w:r>
      <w:hyperlink w:anchor="■IoT（アイ・オー・ティー）25ー2ー2" w:history="1">
        <w:r w:rsidRPr="00B128D9">
          <w:rPr>
            <w:color w:val="467886" w:themeColor="hyperlink"/>
            <w:u w:val="single"/>
          </w:rPr>
          <w:t>25-2-2</w:t>
        </w:r>
      </w:hyperlink>
    </w:p>
    <w:p w14:paraId="0BE3DB8B" w14:textId="77777777" w:rsidR="00B128D9" w:rsidRPr="00B128D9" w:rsidRDefault="00B128D9" w:rsidP="00B128D9">
      <w:pPr>
        <w:wordWrap w:val="0"/>
        <w:ind w:firstLineChars="0" w:firstLine="0"/>
      </w:pPr>
    </w:p>
    <w:p w14:paraId="3F6A07D6" w14:textId="77777777" w:rsidR="00B128D9" w:rsidRPr="00B128D9" w:rsidRDefault="00B128D9" w:rsidP="00B128D9">
      <w:pPr>
        <w:widowControl/>
        <w:ind w:firstLineChars="0" w:firstLine="0"/>
        <w:jc w:val="left"/>
        <w:rPr>
          <w:rFonts w:eastAsia="メイリオ"/>
          <w:bCs/>
          <w:color w:val="215E99" w:themeColor="text2" w:themeTint="BF"/>
        </w:rPr>
      </w:pPr>
      <w:bookmarkStart w:id="358" w:name="_■ISMS"/>
      <w:bookmarkStart w:id="359" w:name="_Toc185339084"/>
      <w:bookmarkStart w:id="360" w:name="■ISMS"/>
      <w:bookmarkEnd w:id="358"/>
      <w:r w:rsidRPr="00B128D9">
        <w:rPr>
          <w:rFonts w:eastAsia="メイリオ" w:hint="eastAsia"/>
          <w:bCs/>
          <w:color w:val="215E99" w:themeColor="text2" w:themeTint="BF"/>
        </w:rPr>
        <w:t>■ISMS</w:t>
      </w:r>
      <w:bookmarkEnd w:id="359"/>
    </w:p>
    <w:bookmarkEnd w:id="360"/>
    <w:p w14:paraId="6A00D8BE" w14:textId="3D995D06" w:rsidR="00B128D9" w:rsidRDefault="00B128D9" w:rsidP="00B128D9">
      <w:pPr>
        <w:wordWrap w:val="0"/>
      </w:pPr>
      <w:r w:rsidRPr="00B128D9">
        <w:rPr>
          <w:rFonts w:hint="eastAsia"/>
        </w:rPr>
        <w:t>Information Security Management Systemの略称。情報セキュリティを確保するための、組織的、人的、運用的、物理的、技術的、法令的なセキュリティ対策を含む、経営者を頂点とした総合的で組織的な取組。組織がISMSを構築するための要求事項をまとめた国際規格がISO/IEC 27001（国内規格はJIS Q 27001）であり、審査機関の審査に合</w:t>
      </w:r>
      <w:r w:rsidRPr="00B128D9">
        <w:rPr>
          <w:rFonts w:hint="eastAsia"/>
        </w:rPr>
        <w:lastRenderedPageBreak/>
        <w:t>格すると「ISMS認証」を取得できる</w:t>
      </w:r>
      <w:r w:rsidR="0027572D">
        <w:rPr>
          <w:rFonts w:hint="eastAsia"/>
        </w:rPr>
        <w:t>。</w:t>
      </w:r>
    </w:p>
    <w:p w14:paraId="753D43DD" w14:textId="77777777" w:rsidR="0027572D" w:rsidRDefault="00B128D9" w:rsidP="0027572D">
      <w:pPr>
        <w:wordWrap w:val="0"/>
        <w:ind w:firstLineChars="0" w:firstLine="0"/>
      </w:pPr>
      <w:hyperlink w:anchor="■ISMS23ー1ー1" w:history="1">
        <w:r w:rsidRPr="00B128D9">
          <w:rPr>
            <w:color w:val="467886" w:themeColor="hyperlink"/>
            <w:u w:val="single"/>
          </w:rPr>
          <w:t>23-1-1</w:t>
        </w:r>
      </w:hyperlink>
      <w:r w:rsidRPr="00B128D9">
        <w:t>、</w:t>
      </w:r>
      <w:hyperlink w:anchor="■ISMS23ー2" w:history="1">
        <w:r w:rsidRPr="00B128D9">
          <w:rPr>
            <w:color w:val="467886" w:themeColor="hyperlink"/>
            <w:u w:val="single"/>
          </w:rPr>
          <w:t>23-2</w:t>
        </w:r>
      </w:hyperlink>
      <w:r w:rsidRPr="00B128D9">
        <w:t>、</w:t>
      </w:r>
      <w:hyperlink w:anchor="■ISMS25ー2ー1" w:history="1">
        <w:r w:rsidRPr="00B128D9">
          <w:rPr>
            <w:color w:val="467886" w:themeColor="hyperlink"/>
            <w:u w:val="single"/>
          </w:rPr>
          <w:t>25-2-1</w:t>
        </w:r>
      </w:hyperlink>
      <w:r w:rsidRPr="00B128D9">
        <w:t>、</w:t>
      </w:r>
    </w:p>
    <w:p w14:paraId="704DDD76" w14:textId="3F9293CF" w:rsidR="00B128D9" w:rsidRPr="00B128D9" w:rsidRDefault="00B128D9" w:rsidP="0027572D">
      <w:pPr>
        <w:wordWrap w:val="0"/>
        <w:ind w:firstLineChars="0" w:firstLine="0"/>
      </w:pPr>
      <w:hyperlink w:anchor="■ISMS25ー2ー2" w:history="1">
        <w:r w:rsidRPr="00B128D9">
          <w:rPr>
            <w:color w:val="467886" w:themeColor="hyperlink"/>
            <w:u w:val="single"/>
          </w:rPr>
          <w:t>25-2-2</w:t>
        </w:r>
      </w:hyperlink>
    </w:p>
    <w:p w14:paraId="62BB7EA9" w14:textId="77777777" w:rsidR="00B128D9" w:rsidRPr="00B128D9" w:rsidRDefault="00B128D9" w:rsidP="00B128D9">
      <w:pPr>
        <w:wordWrap w:val="0"/>
        <w:ind w:firstLineChars="0" w:firstLine="0"/>
      </w:pPr>
    </w:p>
    <w:p w14:paraId="4DF6FACD" w14:textId="77777777" w:rsidR="00B128D9" w:rsidRPr="00B128D9" w:rsidRDefault="00B128D9" w:rsidP="00B128D9">
      <w:pPr>
        <w:widowControl/>
        <w:ind w:firstLineChars="0" w:firstLine="0"/>
        <w:jc w:val="left"/>
        <w:rPr>
          <w:rFonts w:eastAsia="メイリオ"/>
          <w:bCs/>
          <w:color w:val="215E99" w:themeColor="text2" w:themeTint="BF"/>
        </w:rPr>
      </w:pPr>
      <w:bookmarkStart w:id="361" w:name="_■ITリテラシー"/>
      <w:bookmarkStart w:id="362" w:name="_Toc185339086"/>
      <w:bookmarkStart w:id="363" w:name="■ITリテラシー"/>
      <w:bookmarkEnd w:id="361"/>
      <w:r w:rsidRPr="00B128D9">
        <w:rPr>
          <w:rFonts w:eastAsia="メイリオ" w:hint="eastAsia"/>
          <w:bCs/>
          <w:color w:val="215E99" w:themeColor="text2" w:themeTint="BF"/>
        </w:rPr>
        <w:t>■ITリテラシー</w:t>
      </w:r>
      <w:bookmarkEnd w:id="362"/>
    </w:p>
    <w:bookmarkEnd w:id="363"/>
    <w:p w14:paraId="3B372084" w14:textId="4DB6FAB2" w:rsidR="00B128D9" w:rsidRDefault="00B128D9" w:rsidP="00B128D9">
      <w:pPr>
        <w:wordWrap w:val="0"/>
      </w:pPr>
      <w:r w:rsidRPr="00B128D9">
        <w:rPr>
          <w:rFonts w:hint="eastAsia"/>
        </w:rPr>
        <w:t>コンピュータやインターネットをはじめとする情報技術（IT）を適切に活用する基礎的な知識や技能</w:t>
      </w:r>
      <w:r w:rsidR="0027572D">
        <w:rPr>
          <w:rFonts w:hint="eastAsia"/>
        </w:rPr>
        <w:t>。</w:t>
      </w:r>
    </w:p>
    <w:p w14:paraId="2BED58B5" w14:textId="1FC7488E" w:rsidR="00B128D9" w:rsidRDefault="00B128D9" w:rsidP="00B128D9">
      <w:pPr>
        <w:wordWrap w:val="0"/>
      </w:pPr>
      <w:hyperlink w:anchor="■ITリテラシー23ー2" w:history="1">
        <w:r w:rsidRPr="00B128D9">
          <w:rPr>
            <w:color w:val="467886" w:themeColor="hyperlink"/>
            <w:u w:val="single"/>
          </w:rPr>
          <w:t>23-2</w:t>
        </w:r>
      </w:hyperlink>
      <w:r w:rsidRPr="00B128D9">
        <w:t>、</w:t>
      </w:r>
      <w:hyperlink w:anchor="■ITリテラシー25ー1" w:history="1">
        <w:r w:rsidRPr="00B128D9">
          <w:rPr>
            <w:color w:val="467886" w:themeColor="hyperlink"/>
            <w:u w:val="single"/>
          </w:rPr>
          <w:t>25-1</w:t>
        </w:r>
      </w:hyperlink>
    </w:p>
    <w:p w14:paraId="1589AC3C" w14:textId="77777777" w:rsidR="00B128D9" w:rsidRPr="00B128D9" w:rsidRDefault="00B128D9" w:rsidP="00B128D9">
      <w:pPr>
        <w:wordWrap w:val="0"/>
      </w:pPr>
    </w:p>
    <w:p w14:paraId="1E30DC7D" w14:textId="77777777" w:rsidR="00B128D9" w:rsidRPr="00B128D9" w:rsidRDefault="00B128D9" w:rsidP="00B128D9">
      <w:pPr>
        <w:widowControl/>
        <w:ind w:firstLineChars="0" w:firstLine="0"/>
        <w:jc w:val="left"/>
        <w:rPr>
          <w:rFonts w:eastAsia="メイリオ"/>
          <w:bCs/>
          <w:color w:val="215E99" w:themeColor="text2" w:themeTint="BF"/>
        </w:rPr>
      </w:pPr>
      <w:bookmarkStart w:id="364" w:name="_Toc185339089"/>
      <w:bookmarkStart w:id="365" w:name="■KPI"/>
      <w:r w:rsidRPr="00B128D9">
        <w:rPr>
          <w:rFonts w:eastAsia="メイリオ" w:hint="eastAsia"/>
          <w:bCs/>
          <w:color w:val="215E99" w:themeColor="text2" w:themeTint="BF"/>
        </w:rPr>
        <w:t>■</w:t>
      </w:r>
      <w:r w:rsidRPr="00B128D9">
        <w:rPr>
          <w:rFonts w:eastAsia="メイリオ"/>
          <w:bCs/>
          <w:color w:val="215E99" w:themeColor="text2" w:themeTint="BF"/>
        </w:rPr>
        <w:t>KPI</w:t>
      </w:r>
      <w:bookmarkEnd w:id="364"/>
    </w:p>
    <w:bookmarkEnd w:id="365"/>
    <w:p w14:paraId="329F1813" w14:textId="5830121C" w:rsidR="00B128D9" w:rsidRDefault="00B128D9" w:rsidP="00B128D9">
      <w:pPr>
        <w:wordWrap w:val="0"/>
      </w:pPr>
      <w:r w:rsidRPr="00B128D9">
        <w:t>Key Performance Indicator</w:t>
      </w:r>
      <w:r w:rsidRPr="00B128D9">
        <w:rPr>
          <w:rFonts w:hint="eastAsia"/>
        </w:rPr>
        <w:t>の略。目標・戦略を実現するために設定した具体的な業務プロセスをモニタリングするために設定される指標（業績評価指標：</w:t>
      </w:r>
      <w:r w:rsidRPr="00B128D9">
        <w:t>Performance Indicators）のうち、特に重要なもの</w:t>
      </w:r>
      <w:r w:rsidR="0027572D">
        <w:rPr>
          <w:rFonts w:hint="eastAsia"/>
        </w:rPr>
        <w:t>。</w:t>
      </w:r>
    </w:p>
    <w:p w14:paraId="0F345469" w14:textId="094EE475" w:rsidR="00B128D9" w:rsidRDefault="00B128D9" w:rsidP="0027572D">
      <w:pPr>
        <w:wordWrap w:val="0"/>
        <w:ind w:firstLineChars="0" w:firstLine="0"/>
      </w:pPr>
      <w:hyperlink w:anchor="■KPI21ー1－5" w:history="1">
        <w:r w:rsidRPr="00B128D9">
          <w:rPr>
            <w:color w:val="467886" w:themeColor="hyperlink"/>
            <w:u w:val="single"/>
          </w:rPr>
          <w:t>21-1-5</w:t>
        </w:r>
      </w:hyperlink>
      <w:r w:rsidRPr="00B128D9">
        <w:t>、</w:t>
      </w:r>
      <w:hyperlink w:anchor="■KPI23ー1－2" w:history="1">
        <w:r w:rsidRPr="00B128D9">
          <w:rPr>
            <w:color w:val="467886" w:themeColor="hyperlink"/>
            <w:u w:val="single"/>
          </w:rPr>
          <w:t>23-1-2</w:t>
        </w:r>
      </w:hyperlink>
    </w:p>
    <w:p w14:paraId="5C7E1423" w14:textId="77777777" w:rsidR="00B128D9" w:rsidRPr="00B128D9" w:rsidRDefault="00B128D9" w:rsidP="00B128D9">
      <w:pPr>
        <w:wordWrap w:val="0"/>
      </w:pPr>
    </w:p>
    <w:p w14:paraId="7C5B4A28" w14:textId="0848B4B5" w:rsidR="00B128D9" w:rsidRPr="00B128D9" w:rsidRDefault="00B128D9" w:rsidP="00B128D9">
      <w:pPr>
        <w:widowControl/>
        <w:ind w:firstLineChars="0" w:firstLine="0"/>
        <w:jc w:val="left"/>
        <w:rPr>
          <w:rFonts w:eastAsia="メイリオ"/>
          <w:bCs/>
          <w:color w:val="215E99" w:themeColor="text2" w:themeTint="BF"/>
        </w:rPr>
      </w:pPr>
      <w:bookmarkStart w:id="366" w:name="_Toc185339092"/>
      <w:bookmarkStart w:id="367" w:name="■NCO"/>
      <w:bookmarkStart w:id="368" w:name="■NISC"/>
      <w:r w:rsidRPr="00B128D9">
        <w:rPr>
          <w:rFonts w:eastAsia="メイリオ" w:hint="eastAsia"/>
          <w:bCs/>
          <w:color w:val="215E99" w:themeColor="text2" w:themeTint="BF"/>
        </w:rPr>
        <w:t>■NC</w:t>
      </w:r>
      <w:bookmarkEnd w:id="366"/>
      <w:r w:rsidR="00D61DC0">
        <w:rPr>
          <w:rFonts w:eastAsia="メイリオ" w:hint="eastAsia"/>
          <w:bCs/>
          <w:color w:val="215E99" w:themeColor="text2" w:themeTint="BF"/>
        </w:rPr>
        <w:t>O</w:t>
      </w:r>
      <w:bookmarkEnd w:id="367"/>
    </w:p>
    <w:bookmarkEnd w:id="368"/>
    <w:p w14:paraId="5823E95B" w14:textId="4022CBED" w:rsidR="00B128D9" w:rsidRDefault="00D61DC0" w:rsidP="00B128D9">
      <w:pPr>
        <w:wordWrap w:val="0"/>
      </w:pPr>
      <w:r w:rsidRPr="00D61DC0">
        <w:t>National Cybersecurity Officeの略。国家サイバー統括室の略。2025年</w:t>
      </w:r>
      <w:r>
        <w:rPr>
          <w:rFonts w:hint="eastAsia"/>
        </w:rPr>
        <w:t>5</w:t>
      </w:r>
      <w:r w:rsidRPr="00D61DC0">
        <w:t>月に成立したサイバー対処能力強化法および同整備法を受け、内閣サイバーセキュリティーセンター（NISC）を改組し、同年7月1日、内閣官房に設置された。サイバーセキュリティ戦略本部の事務局として、サイバーセキュリティの確保に関する総合調整の役割を担</w:t>
      </w:r>
      <w:r w:rsidRPr="00D61DC0">
        <w:t>う。</w:t>
      </w:r>
    </w:p>
    <w:p w14:paraId="533D4430" w14:textId="0EC24063" w:rsidR="00B128D9" w:rsidRPr="00B128D9" w:rsidRDefault="00B128D9" w:rsidP="00A50060">
      <w:pPr>
        <w:wordWrap w:val="0"/>
        <w:ind w:firstLineChars="0" w:firstLine="0"/>
      </w:pPr>
      <w:hyperlink w:anchor="■NCO22ー3ー4" w:history="1">
        <w:r w:rsidRPr="00B128D9">
          <w:rPr>
            <w:color w:val="467886" w:themeColor="hyperlink"/>
            <w:u w:val="single"/>
          </w:rPr>
          <w:t>22-3-4</w:t>
        </w:r>
      </w:hyperlink>
      <w:r w:rsidRPr="00B128D9">
        <w:t>、</w:t>
      </w:r>
      <w:hyperlink w:anchor="■NCO24ー1" w:history="1">
        <w:r w:rsidRPr="00B128D9">
          <w:rPr>
            <w:color w:val="467886" w:themeColor="hyperlink"/>
            <w:u w:val="single"/>
          </w:rPr>
          <w:t>24-1</w:t>
        </w:r>
      </w:hyperlink>
    </w:p>
    <w:p w14:paraId="4C6858FF" w14:textId="77777777" w:rsidR="00B128D9" w:rsidRPr="00B128D9" w:rsidRDefault="00B128D9" w:rsidP="00B128D9">
      <w:pPr>
        <w:wordWrap w:val="0"/>
        <w:ind w:firstLineChars="0" w:firstLine="0"/>
        <w:rPr>
          <w:lang w:eastAsia="zh-TW"/>
        </w:rPr>
      </w:pPr>
    </w:p>
    <w:p w14:paraId="5A2B070D" w14:textId="77777777" w:rsidR="00B128D9" w:rsidRPr="00B128D9" w:rsidRDefault="00B128D9" w:rsidP="00B128D9">
      <w:pPr>
        <w:widowControl/>
        <w:ind w:firstLineChars="0" w:firstLine="0"/>
        <w:jc w:val="left"/>
        <w:rPr>
          <w:rFonts w:eastAsia="メイリオ"/>
          <w:bCs/>
          <w:color w:val="215E99" w:themeColor="text2" w:themeTint="BF"/>
        </w:rPr>
      </w:pPr>
      <w:bookmarkStart w:id="369" w:name="_Toc185339104"/>
      <w:bookmarkStart w:id="370" w:name="■SLA"/>
      <w:r w:rsidRPr="00B128D9">
        <w:rPr>
          <w:rFonts w:eastAsia="メイリオ" w:hint="eastAsia"/>
          <w:bCs/>
          <w:color w:val="215E99" w:themeColor="text2" w:themeTint="BF"/>
        </w:rPr>
        <w:t>■SLA</w:t>
      </w:r>
      <w:bookmarkEnd w:id="369"/>
    </w:p>
    <w:bookmarkEnd w:id="370"/>
    <w:p w14:paraId="502A5FE7" w14:textId="26290B6F" w:rsidR="00B128D9" w:rsidRDefault="00B128D9" w:rsidP="00B128D9">
      <w:r w:rsidRPr="00B128D9">
        <w:rPr>
          <w:rFonts w:hint="eastAsia"/>
        </w:rPr>
        <w:t>Service Level Agreementの略。サービス提供者と利用者の間で結ばれるサービスの品質に関して合意する契約のこと。サービスを提供する事業者が利用者に対して、どの程度の品質を保証できるのかを明示したもの</w:t>
      </w:r>
      <w:r w:rsidR="00A80B33">
        <w:rPr>
          <w:rFonts w:hint="eastAsia"/>
        </w:rPr>
        <w:t>。</w:t>
      </w:r>
    </w:p>
    <w:p w14:paraId="6CAC6ABD" w14:textId="6DBB9404" w:rsidR="00B128D9" w:rsidRPr="00B128D9" w:rsidRDefault="00B128D9" w:rsidP="00A80B33">
      <w:pPr>
        <w:ind w:firstLineChars="0" w:firstLine="0"/>
      </w:pPr>
      <w:hyperlink w:anchor="■SLA22ー2－2" w:history="1">
        <w:r w:rsidRPr="00B128D9">
          <w:rPr>
            <w:color w:val="467886" w:themeColor="hyperlink"/>
            <w:u w:val="single"/>
          </w:rPr>
          <w:t>22-2-2</w:t>
        </w:r>
      </w:hyperlink>
    </w:p>
    <w:p w14:paraId="2D87C222" w14:textId="77777777" w:rsidR="00B128D9" w:rsidRPr="00B128D9" w:rsidRDefault="00B128D9" w:rsidP="00B128D9">
      <w:pPr>
        <w:wordWrap w:val="0"/>
        <w:ind w:firstLineChars="0" w:firstLine="0"/>
      </w:pPr>
    </w:p>
    <w:p w14:paraId="4C2F545D" w14:textId="77777777" w:rsidR="00B128D9" w:rsidRPr="00B128D9" w:rsidRDefault="00B128D9" w:rsidP="00B128D9">
      <w:pPr>
        <w:widowControl/>
        <w:ind w:firstLineChars="0" w:firstLine="0"/>
        <w:jc w:val="left"/>
        <w:rPr>
          <w:rFonts w:eastAsia="メイリオ"/>
          <w:bCs/>
          <w:color w:val="215E99" w:themeColor="text2" w:themeTint="BF"/>
        </w:rPr>
      </w:pPr>
      <w:bookmarkStart w:id="371" w:name="_Toc185339105"/>
      <w:bookmarkStart w:id="372" w:name="■Society5．0"/>
      <w:r w:rsidRPr="00B128D9">
        <w:rPr>
          <w:rFonts w:eastAsia="メイリオ" w:hint="eastAsia"/>
          <w:bCs/>
          <w:color w:val="215E99" w:themeColor="text2" w:themeTint="BF"/>
        </w:rPr>
        <w:t>■Society5.0</w:t>
      </w:r>
      <w:bookmarkEnd w:id="371"/>
    </w:p>
    <w:bookmarkEnd w:id="372"/>
    <w:p w14:paraId="31BEEA21" w14:textId="00FE3FFB" w:rsidR="00B128D9" w:rsidRDefault="00B128D9" w:rsidP="00B128D9">
      <w:pPr>
        <w:wordWrap w:val="0"/>
      </w:pPr>
      <w:r w:rsidRPr="00B128D9">
        <w:rPr>
          <w:rFonts w:hint="eastAsia"/>
        </w:rPr>
        <w:t>日本が目指すべき未来社会の姿として、平成28</w:t>
      </w:r>
      <w:r w:rsidRPr="00B128D9">
        <w:t>年に閣議決定された「第5期科学技術基本計画」において内閣府が提唱した概念。</w:t>
      </w:r>
      <w:r w:rsidRPr="00B128D9">
        <w:rPr>
          <w:rFonts w:hint="eastAsia"/>
        </w:rPr>
        <w:t>サイバー空間（仮想空間）とフィジカル空間（現実空間）を高度に融合させたシステムにより、経済発展と社会的課題の解決を両立する、人間中心の社会（</w:t>
      </w:r>
      <w:r w:rsidRPr="00B128D9">
        <w:t>Society）</w:t>
      </w:r>
      <w:r w:rsidRPr="00B128D9">
        <w:rPr>
          <w:rFonts w:hint="eastAsia"/>
        </w:rPr>
        <w:t>で、狩猟社会、農業社会、工業社会、情報社会の次にくる社会として位置づけられている</w:t>
      </w:r>
      <w:r w:rsidR="00236B77">
        <w:rPr>
          <w:rFonts w:hint="eastAsia"/>
        </w:rPr>
        <w:t>。</w:t>
      </w:r>
    </w:p>
    <w:p w14:paraId="5C08231D" w14:textId="0428B81A" w:rsidR="00B128D9" w:rsidRPr="00B128D9" w:rsidRDefault="00B128D9" w:rsidP="00236B77">
      <w:pPr>
        <w:wordWrap w:val="0"/>
        <w:ind w:firstLineChars="0" w:firstLine="0"/>
      </w:pPr>
      <w:hyperlink w:anchor="■Society5．022ー1ー1" w:history="1">
        <w:r w:rsidRPr="00B128D9">
          <w:rPr>
            <w:color w:val="467886" w:themeColor="hyperlink"/>
            <w:u w:val="single"/>
          </w:rPr>
          <w:t>22-1-1</w:t>
        </w:r>
      </w:hyperlink>
      <w:r w:rsidRPr="00B128D9">
        <w:t>、</w:t>
      </w:r>
      <w:hyperlink w:anchor="■Society5．022ー3ー2" w:history="1">
        <w:r w:rsidRPr="00B128D9">
          <w:rPr>
            <w:color w:val="467886" w:themeColor="hyperlink"/>
            <w:u w:val="single"/>
          </w:rPr>
          <w:t>22-3-2</w:t>
        </w:r>
      </w:hyperlink>
    </w:p>
    <w:p w14:paraId="2CA52A73" w14:textId="77777777" w:rsidR="0045485A" w:rsidRDefault="0045485A" w:rsidP="00B128D9">
      <w:pPr>
        <w:widowControl/>
        <w:ind w:firstLineChars="0" w:firstLine="0"/>
        <w:jc w:val="left"/>
      </w:pPr>
      <w:bookmarkStart w:id="373" w:name="_Toc185339106"/>
    </w:p>
    <w:p w14:paraId="6267D25C" w14:textId="665A2E0A" w:rsidR="00B128D9" w:rsidRPr="00B128D9" w:rsidRDefault="00B128D9" w:rsidP="00B128D9">
      <w:pPr>
        <w:widowControl/>
        <w:ind w:firstLineChars="0" w:firstLine="0"/>
        <w:jc w:val="left"/>
        <w:rPr>
          <w:rFonts w:eastAsia="メイリオ"/>
          <w:bCs/>
          <w:color w:val="215E99" w:themeColor="text2" w:themeTint="BF"/>
        </w:rPr>
      </w:pPr>
      <w:bookmarkStart w:id="374" w:name="■SSL／TLS"/>
      <w:r w:rsidRPr="00B128D9">
        <w:rPr>
          <w:rFonts w:eastAsia="メイリオ" w:hint="eastAsia"/>
          <w:bCs/>
          <w:color w:val="215E99" w:themeColor="text2" w:themeTint="BF"/>
        </w:rPr>
        <w:t>■SSL/TLS</w:t>
      </w:r>
      <w:bookmarkEnd w:id="373"/>
      <w:bookmarkEnd w:id="374"/>
    </w:p>
    <w:p w14:paraId="72C0ABC4" w14:textId="4A7B017C" w:rsidR="00B128D9" w:rsidRDefault="00B128D9" w:rsidP="00B128D9">
      <w:pPr>
        <w:wordWrap w:val="0"/>
      </w:pPr>
      <w:r w:rsidRPr="00B128D9">
        <w:rPr>
          <w:rFonts w:hint="eastAsia"/>
        </w:rPr>
        <w:t>WebサーバとWebブラウザとの通信において、データを暗号化して送受信する仕組みのこと。これにより、通信の</w:t>
      </w:r>
      <w:r w:rsidRPr="00B128D9">
        <w:rPr>
          <w:rFonts w:hint="eastAsia"/>
        </w:rPr>
        <w:t>途中で情報の盗聴・改ざんや、なりすましを防ぐことができる。過去にはSSLが使われていたが、脆弱性が発見されたため、TLS（v.1.2以降）への移行が進んでおり、今ではSSLは使われなくなってきている。しかし、歴史的経緯でSSLの用語が広く普及しているため、本テキストでは「SSL/TLS」と表記する</w:t>
      </w:r>
      <w:r w:rsidR="00236B77">
        <w:rPr>
          <w:rFonts w:hint="eastAsia"/>
        </w:rPr>
        <w:t>。</w:t>
      </w:r>
    </w:p>
    <w:p w14:paraId="020AB7EB" w14:textId="251005F1" w:rsidR="00B128D9" w:rsidRPr="00B128D9" w:rsidRDefault="00B128D9" w:rsidP="00A80B33">
      <w:pPr>
        <w:wordWrap w:val="0"/>
        <w:ind w:firstLineChars="0" w:firstLine="0"/>
      </w:pPr>
      <w:hyperlink w:anchor="■SSL／TLS22ー3ー1" w:history="1">
        <w:r w:rsidRPr="00B128D9">
          <w:rPr>
            <w:color w:val="467886" w:themeColor="hyperlink"/>
            <w:u w:val="single"/>
          </w:rPr>
          <w:t>22-3-1</w:t>
        </w:r>
      </w:hyperlink>
      <w:r w:rsidRPr="00B128D9">
        <w:t>、</w:t>
      </w:r>
      <w:hyperlink w:anchor="■SSL／TLS23ー2" w:history="1">
        <w:r w:rsidRPr="00B128D9">
          <w:rPr>
            <w:color w:val="467886" w:themeColor="hyperlink"/>
            <w:u w:val="single"/>
          </w:rPr>
          <w:t>23-2</w:t>
        </w:r>
      </w:hyperlink>
    </w:p>
    <w:p w14:paraId="33E282FA" w14:textId="77777777" w:rsidR="00B128D9" w:rsidRPr="00B128D9" w:rsidRDefault="00B128D9" w:rsidP="00B128D9">
      <w:pPr>
        <w:wordWrap w:val="0"/>
      </w:pPr>
    </w:p>
    <w:p w14:paraId="13C77ADA" w14:textId="77777777" w:rsidR="00B128D9" w:rsidRPr="00B128D9" w:rsidRDefault="00B128D9" w:rsidP="00B128D9">
      <w:pPr>
        <w:widowControl/>
        <w:ind w:firstLineChars="0" w:firstLine="0"/>
        <w:jc w:val="left"/>
        <w:rPr>
          <w:rFonts w:eastAsia="メイリオ"/>
          <w:bCs/>
          <w:color w:val="215E99" w:themeColor="text2" w:themeTint="BF"/>
        </w:rPr>
      </w:pPr>
      <w:bookmarkStart w:id="375" w:name="_Toc185339108"/>
      <w:bookmarkStart w:id="376" w:name="■VPN（VirtualPrivateNetwork）"/>
      <w:r w:rsidRPr="00B128D9">
        <w:rPr>
          <w:rFonts w:eastAsia="メイリオ" w:hint="eastAsia"/>
          <w:bCs/>
          <w:color w:val="215E99" w:themeColor="text2" w:themeTint="BF"/>
        </w:rPr>
        <w:t>■VPN</w:t>
      </w:r>
      <w:r w:rsidRPr="00B128D9">
        <w:rPr>
          <w:rFonts w:eastAsia="メイリオ"/>
          <w:bCs/>
          <w:color w:val="215E99" w:themeColor="text2" w:themeTint="BF"/>
        </w:rPr>
        <w:t>（Virtual Private Network）</w:t>
      </w:r>
      <w:bookmarkEnd w:id="375"/>
    </w:p>
    <w:bookmarkEnd w:id="376"/>
    <w:p w14:paraId="587C234F" w14:textId="3FC19057" w:rsidR="00B128D9" w:rsidRDefault="00B128D9" w:rsidP="00B128D9">
      <w:pPr>
        <w:wordWrap w:val="0"/>
        <w:jc w:val="left"/>
      </w:pPr>
      <w:r w:rsidRPr="00B128D9">
        <w:t>Virtual Private Networkの略。インターネット上で安全性の高い通信を実現するための手法。通信データを暗号化し、送信元から送信先までの通信を保護すること</w:t>
      </w:r>
      <w:r w:rsidRPr="00B128D9">
        <w:rPr>
          <w:rFonts w:hint="eastAsia"/>
        </w:rPr>
        <w:t>により</w:t>
      </w:r>
      <w:r w:rsidRPr="00B128D9">
        <w:t>、盗聴やデータの改ざんを防ぐ。VPN</w:t>
      </w:r>
      <w:r w:rsidRPr="00B128D9">
        <w:rPr>
          <w:rFonts w:hint="eastAsia"/>
        </w:rPr>
        <w:t>（</w:t>
      </w:r>
      <w:r w:rsidRPr="00B128D9">
        <w:t>Virtual</w:t>
      </w:r>
      <w:r w:rsidRPr="00B128D9">
        <w:rPr>
          <w:rFonts w:hint="eastAsia"/>
        </w:rPr>
        <w:t xml:space="preserve"> </w:t>
      </w:r>
      <w:r w:rsidRPr="00B128D9">
        <w:t>Private Network</w:t>
      </w:r>
      <w:r w:rsidRPr="00B128D9">
        <w:rPr>
          <w:rFonts w:hint="eastAsia"/>
        </w:rPr>
        <w:t>）</w:t>
      </w:r>
      <w:r w:rsidRPr="00B128D9">
        <w:t>を使用すること</w:t>
      </w:r>
      <w:r w:rsidRPr="00B128D9">
        <w:rPr>
          <w:rFonts w:hint="eastAsia"/>
        </w:rPr>
        <w:t>によって</w:t>
      </w:r>
      <w:r w:rsidRPr="00B128D9">
        <w:t>、ユーザ</w:t>
      </w:r>
      <w:r w:rsidRPr="00B128D9">
        <w:rPr>
          <w:rFonts w:hint="eastAsia"/>
        </w:rPr>
        <w:t>ー</w:t>
      </w:r>
      <w:r w:rsidRPr="00B128D9">
        <w:t>は物理的</w:t>
      </w:r>
      <w:r w:rsidRPr="00B128D9">
        <w:rPr>
          <w:rFonts w:hint="eastAsia"/>
        </w:rPr>
        <w:t>に独立した</w:t>
      </w:r>
      <w:r w:rsidRPr="00B128D9">
        <w:t>専用線で通信しているかのような安全な通信を行うことができる</w:t>
      </w:r>
      <w:r w:rsidR="006749C1">
        <w:rPr>
          <w:rFonts w:hint="eastAsia"/>
        </w:rPr>
        <w:t>。</w:t>
      </w:r>
    </w:p>
    <w:p w14:paraId="0BECE9A4" w14:textId="2D63643E" w:rsidR="00B128D9" w:rsidRPr="00B128D9" w:rsidRDefault="00B128D9" w:rsidP="006749C1">
      <w:pPr>
        <w:wordWrap w:val="0"/>
        <w:ind w:firstLineChars="0" w:firstLine="0"/>
        <w:jc w:val="left"/>
      </w:pPr>
      <w:hyperlink w:anchor="■VPN（VirtualPrivateNetwork）25ー2ー1" w:history="1">
        <w:r w:rsidRPr="00B128D9">
          <w:rPr>
            <w:color w:val="467886" w:themeColor="hyperlink"/>
            <w:u w:val="single"/>
          </w:rPr>
          <w:t>25-2-1</w:t>
        </w:r>
      </w:hyperlink>
    </w:p>
    <w:p w14:paraId="1ACBDE1F" w14:textId="77777777" w:rsidR="00B128D9" w:rsidRPr="00B128D9" w:rsidRDefault="00B128D9" w:rsidP="00B128D9">
      <w:pPr>
        <w:wordWrap w:val="0"/>
      </w:pPr>
    </w:p>
    <w:p w14:paraId="1A14FED1" w14:textId="26504363" w:rsidR="00B128D9" w:rsidRPr="00B128D9" w:rsidRDefault="00B128D9" w:rsidP="00B128D9">
      <w:pPr>
        <w:widowControl/>
        <w:ind w:firstLineChars="0" w:firstLine="0"/>
        <w:jc w:val="left"/>
        <w:rPr>
          <w:rFonts w:eastAsia="メイリオ"/>
          <w:bCs/>
          <w:color w:val="215E99" w:themeColor="text2" w:themeTint="BF"/>
        </w:rPr>
      </w:pPr>
      <w:bookmarkStart w:id="377" w:name="_Toc185339109"/>
      <w:bookmarkStart w:id="378" w:name="■WAF（ワフ）"/>
      <w:r w:rsidRPr="00B128D9">
        <w:rPr>
          <w:rFonts w:eastAsia="メイリオ" w:hint="eastAsia"/>
          <w:bCs/>
          <w:color w:val="215E99" w:themeColor="text2" w:themeTint="BF"/>
        </w:rPr>
        <w:t>■WAF（</w:t>
      </w:r>
      <w:r w:rsidR="00F30D81" w:rsidRPr="00F30D81">
        <w:rPr>
          <w:rFonts w:eastAsia="メイリオ"/>
          <w:bCs/>
          <w:color w:val="215E99" w:themeColor="text2" w:themeTint="BF"/>
        </w:rPr>
        <w:t>Webアプリケーションファイアウォール</w:t>
      </w:r>
      <w:r w:rsidRPr="00B128D9">
        <w:rPr>
          <w:rFonts w:eastAsia="メイリオ" w:hint="eastAsia"/>
          <w:bCs/>
          <w:color w:val="215E99" w:themeColor="text2" w:themeTint="BF"/>
        </w:rPr>
        <w:t>）</w:t>
      </w:r>
      <w:bookmarkEnd w:id="377"/>
    </w:p>
    <w:bookmarkEnd w:id="378"/>
    <w:p w14:paraId="5E10B854" w14:textId="77777777" w:rsidR="00F30D81" w:rsidRDefault="00F30D81" w:rsidP="00B128D9">
      <w:pPr>
        <w:wordWrap w:val="0"/>
      </w:pPr>
      <w:r w:rsidRPr="00F30D81">
        <w:t>Web Application Firewallの略で、「Webアプリケーションの脆弱性を悪用した攻撃」からWebサイトを保護する</w:t>
      </w:r>
      <w:r w:rsidRPr="00F30D81">
        <w:lastRenderedPageBreak/>
        <w:t>セキュリティ対策。Webサーバーの前段に設置して通信を解析・検査し、攻撃と判断した通信を遮断することで、Webサイトを保護する。</w:t>
      </w:r>
    </w:p>
    <w:p w14:paraId="7EAB8228" w14:textId="5E14C685" w:rsidR="00B128D9" w:rsidRPr="00B128D9" w:rsidRDefault="00B128D9" w:rsidP="00A80B33">
      <w:pPr>
        <w:wordWrap w:val="0"/>
        <w:ind w:firstLineChars="0" w:firstLine="0"/>
      </w:pPr>
      <w:hyperlink w:anchor="■WAF（ワフ）23ー2" w:history="1">
        <w:r w:rsidRPr="00B128D9">
          <w:rPr>
            <w:color w:val="467886" w:themeColor="hyperlink"/>
            <w:u w:val="single"/>
          </w:rPr>
          <w:t>23-2</w:t>
        </w:r>
      </w:hyperlink>
    </w:p>
    <w:p w14:paraId="14AD2D7F" w14:textId="77777777" w:rsidR="00B128D9" w:rsidRPr="00B128D9" w:rsidRDefault="00B128D9" w:rsidP="00B128D9"/>
    <w:p w14:paraId="52B72971" w14:textId="77777777" w:rsidR="00B128D9" w:rsidRPr="00B128D9" w:rsidRDefault="00B128D9" w:rsidP="00B128D9">
      <w:pPr>
        <w:widowControl/>
        <w:ind w:firstLineChars="0" w:firstLine="0"/>
        <w:jc w:val="left"/>
        <w:rPr>
          <w:rFonts w:eastAsia="メイリオ"/>
          <w:bCs/>
          <w:color w:val="215E99" w:themeColor="text2" w:themeTint="BF"/>
        </w:rPr>
      </w:pPr>
      <w:bookmarkStart w:id="379" w:name="_Toc185339110"/>
      <w:bookmarkStart w:id="380" w:name="■WAN"/>
      <w:r w:rsidRPr="00B128D9">
        <w:rPr>
          <w:rFonts w:eastAsia="メイリオ" w:hint="eastAsia"/>
          <w:bCs/>
          <w:color w:val="215E99" w:themeColor="text2" w:themeTint="BF"/>
        </w:rPr>
        <w:t>■WAN</w:t>
      </w:r>
      <w:bookmarkEnd w:id="379"/>
    </w:p>
    <w:bookmarkEnd w:id="380"/>
    <w:p w14:paraId="57BDB8C1" w14:textId="77777777" w:rsidR="00B128D9" w:rsidRPr="00B128D9" w:rsidRDefault="00B128D9" w:rsidP="00B128D9">
      <w:r w:rsidRPr="00B128D9">
        <w:rPr>
          <w:rFonts w:hint="eastAsia"/>
        </w:rPr>
        <w:t>Wide Area Networkの略。広義には、広い地域をカバーするネットワークのことで、インターネットとほぼ同義の言葉として使われる。</w:t>
      </w:r>
    </w:p>
    <w:p w14:paraId="5DEDD31B" w14:textId="7B90D18D" w:rsidR="00B128D9" w:rsidRDefault="00B128D9" w:rsidP="00B128D9">
      <w:r w:rsidRPr="00B128D9">
        <w:rPr>
          <w:rFonts w:hint="eastAsia"/>
        </w:rPr>
        <w:t>一方、狭義には、物理的に離れた場所にあるLAN（オフィスのフロアや建物内など狭いエリアで構築されたネットワーク）同士を接するネットワークを指し、特定のユーザーしかアクセスできない。このプライベートなWANを構築する場合には、通信事業者に依頼する必要がある</w:t>
      </w:r>
      <w:r w:rsidR="00445082">
        <w:rPr>
          <w:rFonts w:hint="eastAsia"/>
        </w:rPr>
        <w:t>。</w:t>
      </w:r>
    </w:p>
    <w:p w14:paraId="6A216309" w14:textId="3859891C" w:rsidR="00B128D9" w:rsidRPr="00B128D9" w:rsidRDefault="00B128D9" w:rsidP="00A80B33">
      <w:pPr>
        <w:ind w:firstLineChars="0" w:firstLine="0"/>
      </w:pPr>
      <w:hyperlink w:anchor="■WAN22ー1－1" w:history="1">
        <w:r w:rsidRPr="00B128D9">
          <w:rPr>
            <w:color w:val="467886" w:themeColor="hyperlink"/>
            <w:u w:val="single"/>
          </w:rPr>
          <w:t>22-1-1</w:t>
        </w:r>
      </w:hyperlink>
    </w:p>
    <w:p w14:paraId="1DE12E75" w14:textId="77777777" w:rsidR="00B128D9" w:rsidRPr="00B128D9" w:rsidRDefault="00B128D9" w:rsidP="00B128D9"/>
    <w:p w14:paraId="62BFFE57" w14:textId="77777777" w:rsidR="00B128D9" w:rsidRPr="00B128D9" w:rsidRDefault="00B128D9" w:rsidP="00B128D9">
      <w:pPr>
        <w:widowControl/>
        <w:ind w:firstLineChars="0" w:firstLine="0"/>
        <w:jc w:val="left"/>
        <w:rPr>
          <w:rFonts w:eastAsia="メイリオ"/>
          <w:bCs/>
          <w:color w:val="215E99" w:themeColor="text2" w:themeTint="BF"/>
        </w:rPr>
      </w:pPr>
      <w:bookmarkStart w:id="381" w:name="_Toc185339111"/>
      <w:bookmarkStart w:id="382" w:name="■アクセス制御"/>
      <w:r w:rsidRPr="00B128D9">
        <w:rPr>
          <w:rFonts w:eastAsia="メイリオ" w:hint="eastAsia"/>
          <w:bCs/>
          <w:color w:val="215E99" w:themeColor="text2" w:themeTint="BF"/>
        </w:rPr>
        <w:t>■アクセス制御</w:t>
      </w:r>
      <w:bookmarkEnd w:id="381"/>
    </w:p>
    <w:bookmarkEnd w:id="382"/>
    <w:p w14:paraId="220BB57B" w14:textId="4D351D89" w:rsidR="00B128D9" w:rsidRDefault="00B128D9" w:rsidP="00B128D9">
      <w:pPr>
        <w:wordWrap w:val="0"/>
      </w:pPr>
      <w:r w:rsidRPr="00B128D9">
        <w:rPr>
          <w:rFonts w:hint="eastAsia"/>
        </w:rPr>
        <w:t>特定のデータやファイル、コンピュータ、ネットワークにアクセスできるユーザーを制限する機能のこと</w:t>
      </w:r>
      <w:r w:rsidR="008D0319">
        <w:rPr>
          <w:rFonts w:hint="eastAsia"/>
        </w:rPr>
        <w:t>。</w:t>
      </w:r>
    </w:p>
    <w:p w14:paraId="18D719E9" w14:textId="363DFA2A" w:rsidR="00B128D9" w:rsidRPr="00B128D9" w:rsidRDefault="00B128D9" w:rsidP="00A80B33">
      <w:pPr>
        <w:wordWrap w:val="0"/>
        <w:ind w:firstLineChars="0" w:firstLine="0"/>
      </w:pPr>
      <w:hyperlink w:anchor="■アクセス制御23ー2" w:history="1">
        <w:r w:rsidRPr="00B128D9">
          <w:rPr>
            <w:color w:val="467886" w:themeColor="hyperlink"/>
            <w:u w:val="single"/>
          </w:rPr>
          <w:t>23-2</w:t>
        </w:r>
      </w:hyperlink>
    </w:p>
    <w:p w14:paraId="4E379F0C" w14:textId="77777777" w:rsidR="00B128D9" w:rsidRPr="00B128D9" w:rsidRDefault="00B128D9" w:rsidP="00B128D9">
      <w:pPr>
        <w:wordWrap w:val="0"/>
      </w:pPr>
    </w:p>
    <w:p w14:paraId="46DD5DBC" w14:textId="77777777" w:rsidR="00B128D9" w:rsidRPr="00B128D9" w:rsidRDefault="00B128D9" w:rsidP="00B128D9">
      <w:pPr>
        <w:widowControl/>
        <w:ind w:firstLineChars="0" w:firstLine="0"/>
        <w:jc w:val="left"/>
        <w:rPr>
          <w:rFonts w:eastAsia="メイリオ"/>
          <w:bCs/>
          <w:color w:val="215E99" w:themeColor="text2" w:themeTint="BF"/>
        </w:rPr>
      </w:pPr>
      <w:bookmarkStart w:id="383" w:name="_Toc185339113"/>
      <w:bookmarkStart w:id="384" w:name="■暗号化"/>
      <w:r w:rsidRPr="00B128D9">
        <w:rPr>
          <w:rFonts w:eastAsia="メイリオ" w:hint="eastAsia"/>
          <w:bCs/>
          <w:color w:val="215E99" w:themeColor="text2" w:themeTint="BF"/>
        </w:rPr>
        <w:t>■暗号化</w:t>
      </w:r>
      <w:bookmarkEnd w:id="383"/>
    </w:p>
    <w:bookmarkEnd w:id="384"/>
    <w:p w14:paraId="13C29F75" w14:textId="20747105" w:rsidR="00B128D9" w:rsidRDefault="00B128D9" w:rsidP="00B128D9">
      <w:pPr>
        <w:wordWrap w:val="0"/>
      </w:pPr>
      <w:r w:rsidRPr="00B128D9">
        <w:rPr>
          <w:rFonts w:hint="eastAsia"/>
        </w:rPr>
        <w:t>データの内容を変換し、第三者には、内容を見ても解読できないようにすること</w:t>
      </w:r>
      <w:r w:rsidR="00236B77">
        <w:rPr>
          <w:rFonts w:hint="eastAsia"/>
        </w:rPr>
        <w:t>。</w:t>
      </w:r>
    </w:p>
    <w:p w14:paraId="6709FB93" w14:textId="77777777" w:rsidR="00A80B33" w:rsidRDefault="00B128D9" w:rsidP="00A80B33">
      <w:pPr>
        <w:wordWrap w:val="0"/>
        <w:ind w:firstLineChars="0" w:firstLine="0"/>
      </w:pPr>
      <w:hyperlink w:anchor="■暗号化22ー3－1" w:history="1">
        <w:r w:rsidRPr="00B128D9">
          <w:rPr>
            <w:color w:val="467886" w:themeColor="hyperlink"/>
            <w:u w:val="single"/>
          </w:rPr>
          <w:t>22-3-1</w:t>
        </w:r>
      </w:hyperlink>
      <w:r w:rsidRPr="00B128D9">
        <w:t>、</w:t>
      </w:r>
      <w:hyperlink w:anchor="■暗号化23ー1－2" w:history="1">
        <w:r w:rsidRPr="00B128D9">
          <w:rPr>
            <w:color w:val="467886" w:themeColor="hyperlink"/>
            <w:u w:val="single"/>
          </w:rPr>
          <w:t>23-1-2</w:t>
        </w:r>
      </w:hyperlink>
      <w:r w:rsidRPr="00B128D9">
        <w:t>、</w:t>
      </w:r>
      <w:hyperlink w:anchor="■暗号化25ー2－1" w:history="1">
        <w:r w:rsidRPr="00B128D9">
          <w:rPr>
            <w:color w:val="467886" w:themeColor="hyperlink"/>
            <w:u w:val="single"/>
          </w:rPr>
          <w:t>25-2-1</w:t>
        </w:r>
      </w:hyperlink>
      <w:r w:rsidRPr="00B128D9">
        <w:t>、</w:t>
      </w:r>
    </w:p>
    <w:p w14:paraId="044E83A6" w14:textId="521ABE79" w:rsidR="00B128D9" w:rsidRPr="00B128D9" w:rsidRDefault="00B128D9" w:rsidP="00A80B33">
      <w:pPr>
        <w:wordWrap w:val="0"/>
        <w:ind w:firstLineChars="0" w:firstLine="0"/>
      </w:pPr>
      <w:hyperlink w:anchor="■暗号化25ー2－2" w:history="1">
        <w:r w:rsidRPr="00B128D9">
          <w:rPr>
            <w:color w:val="467886" w:themeColor="hyperlink"/>
            <w:u w:val="single"/>
          </w:rPr>
          <w:t>25-2-2</w:t>
        </w:r>
      </w:hyperlink>
    </w:p>
    <w:p w14:paraId="285CD697" w14:textId="77777777" w:rsidR="00B128D9" w:rsidRPr="00B128D9" w:rsidRDefault="00B128D9" w:rsidP="00B128D9">
      <w:pPr>
        <w:wordWrap w:val="0"/>
      </w:pPr>
    </w:p>
    <w:p w14:paraId="0CA11628" w14:textId="77777777" w:rsidR="00B128D9" w:rsidRPr="00B128D9" w:rsidRDefault="00B128D9" w:rsidP="00B128D9">
      <w:pPr>
        <w:widowControl/>
        <w:ind w:firstLineChars="0" w:firstLine="0"/>
        <w:jc w:val="left"/>
        <w:rPr>
          <w:rFonts w:eastAsia="メイリオ"/>
          <w:bCs/>
          <w:color w:val="215E99" w:themeColor="text2" w:themeTint="BF"/>
        </w:rPr>
      </w:pPr>
      <w:bookmarkStart w:id="385" w:name="_Toc185339120"/>
      <w:bookmarkStart w:id="386" w:name="■改ざん"/>
      <w:r w:rsidRPr="00B128D9">
        <w:rPr>
          <w:rFonts w:eastAsia="メイリオ" w:hint="eastAsia"/>
          <w:bCs/>
          <w:color w:val="215E99" w:themeColor="text2" w:themeTint="BF"/>
        </w:rPr>
        <w:t>■改ざん</w:t>
      </w:r>
      <w:bookmarkEnd w:id="385"/>
    </w:p>
    <w:bookmarkEnd w:id="386"/>
    <w:p w14:paraId="5D2C136C" w14:textId="0DC698A2" w:rsidR="00B128D9" w:rsidRDefault="00B128D9" w:rsidP="00B128D9">
      <w:pPr>
        <w:wordWrap w:val="0"/>
      </w:pPr>
      <w:r w:rsidRPr="00B128D9">
        <w:rPr>
          <w:rFonts w:hint="eastAsia"/>
        </w:rPr>
        <w:t>文書や記録などのすべてまたは一部に対して、無断で修正・変更を加えること。IT分野では、権限を持たない者が管理者に無断でコンピュータにアクセスし、データの書き換え・作成・削除などをする行為</w:t>
      </w:r>
      <w:r w:rsidR="00236B77">
        <w:rPr>
          <w:rFonts w:hint="eastAsia"/>
        </w:rPr>
        <w:t>。</w:t>
      </w:r>
    </w:p>
    <w:p w14:paraId="32633D1F" w14:textId="77777777" w:rsidR="00A80B33" w:rsidRDefault="00B128D9" w:rsidP="00A80B33">
      <w:pPr>
        <w:wordWrap w:val="0"/>
        <w:ind w:firstLineChars="0" w:firstLine="0"/>
      </w:pPr>
      <w:hyperlink w:anchor="■改ざん22ー1ー1" w:history="1">
        <w:r w:rsidRPr="00B128D9">
          <w:rPr>
            <w:color w:val="467886" w:themeColor="hyperlink"/>
            <w:u w:val="single"/>
          </w:rPr>
          <w:t>22-1-1</w:t>
        </w:r>
      </w:hyperlink>
      <w:r w:rsidRPr="00B128D9">
        <w:t>、</w:t>
      </w:r>
      <w:hyperlink w:anchor="■改ざん22ー3ー1" w:history="1">
        <w:r w:rsidRPr="00B128D9">
          <w:rPr>
            <w:color w:val="467886" w:themeColor="hyperlink"/>
            <w:u w:val="single"/>
          </w:rPr>
          <w:t>22-3-1</w:t>
        </w:r>
      </w:hyperlink>
      <w:r w:rsidRPr="00B128D9">
        <w:t>、</w:t>
      </w:r>
      <w:hyperlink w:anchor="■改ざん25ー2ー1" w:history="1">
        <w:r w:rsidRPr="00B128D9">
          <w:rPr>
            <w:color w:val="467886" w:themeColor="hyperlink"/>
            <w:u w:val="single"/>
          </w:rPr>
          <w:t>25-2-1</w:t>
        </w:r>
      </w:hyperlink>
      <w:r w:rsidRPr="00B128D9">
        <w:t>、</w:t>
      </w:r>
    </w:p>
    <w:p w14:paraId="7946CB08" w14:textId="6AC80614" w:rsidR="00B128D9" w:rsidRPr="00B128D9" w:rsidRDefault="00B128D9" w:rsidP="00A80B33">
      <w:pPr>
        <w:wordWrap w:val="0"/>
        <w:ind w:firstLineChars="0" w:firstLine="0"/>
      </w:pPr>
      <w:hyperlink w:anchor="■改ざん25ー2ー2" w:history="1">
        <w:r w:rsidRPr="00B128D9">
          <w:rPr>
            <w:color w:val="467886" w:themeColor="hyperlink"/>
            <w:u w:val="single"/>
          </w:rPr>
          <w:t>25-2-2</w:t>
        </w:r>
      </w:hyperlink>
    </w:p>
    <w:p w14:paraId="2BE7F99A" w14:textId="77777777" w:rsidR="00B128D9" w:rsidRPr="00B128D9" w:rsidRDefault="00B128D9" w:rsidP="00B128D9">
      <w:pPr>
        <w:wordWrap w:val="0"/>
      </w:pPr>
    </w:p>
    <w:p w14:paraId="7D5F60FC" w14:textId="77777777" w:rsidR="00B128D9" w:rsidRPr="00B128D9" w:rsidRDefault="00B128D9" w:rsidP="00B128D9">
      <w:pPr>
        <w:widowControl/>
        <w:ind w:firstLineChars="0" w:firstLine="0"/>
        <w:jc w:val="left"/>
        <w:rPr>
          <w:rFonts w:eastAsia="メイリオ"/>
          <w:bCs/>
          <w:color w:val="215E99" w:themeColor="text2" w:themeTint="BF"/>
        </w:rPr>
      </w:pPr>
      <w:bookmarkStart w:id="387" w:name="_Toc185339121"/>
      <w:bookmarkStart w:id="388" w:name="■可用性"/>
      <w:r w:rsidRPr="00B128D9">
        <w:rPr>
          <w:rFonts w:eastAsia="メイリオ" w:hint="eastAsia"/>
          <w:bCs/>
          <w:color w:val="215E99" w:themeColor="text2" w:themeTint="BF"/>
        </w:rPr>
        <w:t>■可用性</w:t>
      </w:r>
      <w:bookmarkEnd w:id="387"/>
    </w:p>
    <w:bookmarkEnd w:id="388"/>
    <w:p w14:paraId="09F9B9CD" w14:textId="68D9B8AC" w:rsidR="00B128D9" w:rsidRDefault="00B128D9" w:rsidP="00B128D9">
      <w:pPr>
        <w:wordWrap w:val="0"/>
      </w:pPr>
      <w:r w:rsidRPr="00B128D9">
        <w:rPr>
          <w:rFonts w:hint="eastAsia"/>
        </w:rPr>
        <w:t>許可された者だけが必要なときにいつでも情報や情報資産にアクセスできる特性</w:t>
      </w:r>
      <w:r w:rsidR="00A80B33">
        <w:rPr>
          <w:rFonts w:hint="eastAsia"/>
        </w:rPr>
        <w:t>。</w:t>
      </w:r>
    </w:p>
    <w:p w14:paraId="11259AB7" w14:textId="77777777" w:rsidR="00A80B33" w:rsidRDefault="00B128D9" w:rsidP="00A80B33">
      <w:pPr>
        <w:wordWrap w:val="0"/>
        <w:ind w:firstLineChars="0" w:firstLine="0"/>
      </w:pPr>
      <w:hyperlink w:anchor="■可用性22ー2ー2" w:history="1">
        <w:r w:rsidRPr="00B128D9">
          <w:rPr>
            <w:color w:val="467886" w:themeColor="hyperlink"/>
            <w:u w:val="single"/>
          </w:rPr>
          <w:t>22-2-2</w:t>
        </w:r>
      </w:hyperlink>
      <w:r w:rsidRPr="00B128D9">
        <w:t>、</w:t>
      </w:r>
      <w:hyperlink w:anchor="■可用性22ー3ー1" w:history="1">
        <w:r w:rsidRPr="00B128D9">
          <w:rPr>
            <w:color w:val="467886" w:themeColor="hyperlink"/>
            <w:u w:val="single"/>
          </w:rPr>
          <w:t>22-3-1</w:t>
        </w:r>
      </w:hyperlink>
      <w:r w:rsidRPr="00B128D9">
        <w:t>、</w:t>
      </w:r>
      <w:hyperlink w:anchor="■可用性22ー4ー1" w:history="1">
        <w:r w:rsidRPr="00B128D9">
          <w:rPr>
            <w:color w:val="467886" w:themeColor="hyperlink"/>
            <w:u w:val="single"/>
          </w:rPr>
          <w:t>22-4-1</w:t>
        </w:r>
      </w:hyperlink>
      <w:r w:rsidRPr="00B128D9">
        <w:t>、</w:t>
      </w:r>
    </w:p>
    <w:p w14:paraId="7C049476" w14:textId="038E9CE4" w:rsidR="00B128D9" w:rsidRPr="00B128D9" w:rsidRDefault="00B128D9" w:rsidP="00A80B33">
      <w:pPr>
        <w:wordWrap w:val="0"/>
        <w:ind w:firstLineChars="0" w:firstLine="0"/>
      </w:pPr>
      <w:hyperlink w:anchor="■可用性23ー2" w:history="1">
        <w:r w:rsidRPr="00B128D9">
          <w:rPr>
            <w:color w:val="467886" w:themeColor="hyperlink"/>
            <w:u w:val="single"/>
          </w:rPr>
          <w:t>23-2</w:t>
        </w:r>
      </w:hyperlink>
      <w:r w:rsidRPr="00B128D9">
        <w:t>、</w:t>
      </w:r>
      <w:hyperlink w:anchor="■可用性25ー2ー2" w:history="1">
        <w:r w:rsidRPr="00B128D9">
          <w:rPr>
            <w:color w:val="467886" w:themeColor="hyperlink"/>
            <w:u w:val="single"/>
          </w:rPr>
          <w:t>25-2-2</w:t>
        </w:r>
      </w:hyperlink>
    </w:p>
    <w:p w14:paraId="56C06C66" w14:textId="77777777" w:rsidR="00B128D9" w:rsidRPr="00B128D9" w:rsidRDefault="00B128D9" w:rsidP="00B128D9">
      <w:pPr>
        <w:wordWrap w:val="0"/>
      </w:pPr>
    </w:p>
    <w:p w14:paraId="2F0B76DF" w14:textId="77777777" w:rsidR="00B128D9" w:rsidRPr="00B128D9" w:rsidRDefault="00B128D9" w:rsidP="00B128D9">
      <w:pPr>
        <w:widowControl/>
        <w:ind w:firstLineChars="0" w:firstLine="0"/>
        <w:jc w:val="left"/>
        <w:rPr>
          <w:rFonts w:eastAsia="メイリオ"/>
          <w:bCs/>
          <w:color w:val="215E99" w:themeColor="text2" w:themeTint="BF"/>
        </w:rPr>
      </w:pPr>
      <w:bookmarkStart w:id="389" w:name="_Toc185339122"/>
      <w:bookmarkStart w:id="390" w:name="■完全性"/>
      <w:r w:rsidRPr="00B128D9">
        <w:rPr>
          <w:rFonts w:eastAsia="メイリオ" w:hint="eastAsia"/>
          <w:bCs/>
          <w:color w:val="215E99" w:themeColor="text2" w:themeTint="BF"/>
        </w:rPr>
        <w:t>■完全性</w:t>
      </w:r>
      <w:bookmarkEnd w:id="389"/>
    </w:p>
    <w:bookmarkEnd w:id="390"/>
    <w:p w14:paraId="092312F9" w14:textId="12E8B724" w:rsidR="00B128D9" w:rsidRDefault="00B128D9" w:rsidP="00B128D9">
      <w:pPr>
        <w:wordWrap w:val="0"/>
      </w:pPr>
      <w:r w:rsidRPr="00B128D9">
        <w:rPr>
          <w:rFonts w:hint="eastAsia"/>
        </w:rPr>
        <w:t>参照する情報が改ざんされていなく、正確である特性</w:t>
      </w:r>
      <w:r w:rsidR="00236B77">
        <w:rPr>
          <w:rFonts w:hint="eastAsia"/>
        </w:rPr>
        <w:t>。</w:t>
      </w:r>
    </w:p>
    <w:p w14:paraId="48B07CB0" w14:textId="219B847E" w:rsidR="00B128D9" w:rsidRPr="00B128D9" w:rsidRDefault="00B128D9" w:rsidP="00236B77">
      <w:pPr>
        <w:wordWrap w:val="0"/>
        <w:ind w:firstLineChars="0" w:firstLine="0"/>
      </w:pPr>
      <w:hyperlink w:anchor="■完全性22ー3ー1" w:history="1">
        <w:r w:rsidRPr="00B128D9">
          <w:rPr>
            <w:color w:val="467886" w:themeColor="hyperlink"/>
            <w:u w:val="single"/>
          </w:rPr>
          <w:t>22-3-1</w:t>
        </w:r>
      </w:hyperlink>
      <w:r w:rsidRPr="00B128D9">
        <w:t>、</w:t>
      </w:r>
      <w:hyperlink w:anchor="■完全性23ー2" w:history="1">
        <w:r w:rsidRPr="00B128D9">
          <w:rPr>
            <w:color w:val="467886" w:themeColor="hyperlink"/>
            <w:u w:val="single"/>
          </w:rPr>
          <w:t>23-2</w:t>
        </w:r>
      </w:hyperlink>
      <w:r w:rsidRPr="00B128D9">
        <w:t>、</w:t>
      </w:r>
      <w:hyperlink w:anchor="■完全性25ー2ー2" w:history="1">
        <w:r w:rsidRPr="00B128D9">
          <w:rPr>
            <w:color w:val="467886" w:themeColor="hyperlink"/>
            <w:u w:val="single"/>
          </w:rPr>
          <w:t>25-2-2</w:t>
        </w:r>
      </w:hyperlink>
    </w:p>
    <w:p w14:paraId="35AC3EF6" w14:textId="77777777" w:rsidR="00B128D9" w:rsidRPr="00B128D9" w:rsidRDefault="00B128D9" w:rsidP="00B128D9">
      <w:pPr>
        <w:wordWrap w:val="0"/>
        <w:ind w:firstLineChars="0" w:firstLine="0"/>
      </w:pPr>
    </w:p>
    <w:p w14:paraId="2BF820BC" w14:textId="77777777" w:rsidR="00B128D9" w:rsidRPr="00B128D9" w:rsidRDefault="00B128D9" w:rsidP="00B128D9">
      <w:pPr>
        <w:widowControl/>
        <w:ind w:firstLineChars="0" w:firstLine="0"/>
        <w:jc w:val="left"/>
        <w:rPr>
          <w:rFonts w:eastAsia="メイリオ"/>
          <w:bCs/>
          <w:color w:val="215E99" w:themeColor="text2" w:themeTint="BF"/>
        </w:rPr>
      </w:pPr>
      <w:bookmarkStart w:id="391" w:name="_Toc185339123"/>
      <w:bookmarkStart w:id="392" w:name="■機密性"/>
      <w:r w:rsidRPr="00B128D9">
        <w:rPr>
          <w:rFonts w:eastAsia="メイリオ" w:hint="eastAsia"/>
          <w:bCs/>
          <w:color w:val="215E99" w:themeColor="text2" w:themeTint="BF"/>
        </w:rPr>
        <w:t>■機密性</w:t>
      </w:r>
      <w:bookmarkEnd w:id="391"/>
    </w:p>
    <w:bookmarkEnd w:id="392"/>
    <w:p w14:paraId="3BB6F10E" w14:textId="6B8CFFC1" w:rsidR="00B128D9" w:rsidRDefault="00B128D9" w:rsidP="00B128D9">
      <w:pPr>
        <w:wordWrap w:val="0"/>
      </w:pPr>
      <w:r w:rsidRPr="00B128D9">
        <w:rPr>
          <w:rFonts w:hint="eastAsia"/>
        </w:rPr>
        <w:t>許可された者だけが情報や情報資産にアクセスできる特性</w:t>
      </w:r>
      <w:r w:rsidR="00236B77">
        <w:rPr>
          <w:rFonts w:hint="eastAsia"/>
        </w:rPr>
        <w:t>。</w:t>
      </w:r>
    </w:p>
    <w:p w14:paraId="23F28E0A" w14:textId="744A811F" w:rsidR="00B128D9" w:rsidRPr="00B128D9" w:rsidRDefault="00B128D9" w:rsidP="00236B77">
      <w:pPr>
        <w:wordWrap w:val="0"/>
        <w:ind w:firstLineChars="0" w:firstLine="0"/>
      </w:pPr>
      <w:hyperlink w:anchor="■機密性22ー3ー1" w:history="1">
        <w:r w:rsidRPr="00B128D9">
          <w:rPr>
            <w:color w:val="467886" w:themeColor="hyperlink"/>
            <w:u w:val="single"/>
          </w:rPr>
          <w:t>22-3-1</w:t>
        </w:r>
      </w:hyperlink>
      <w:r w:rsidRPr="00B128D9">
        <w:t>、</w:t>
      </w:r>
      <w:hyperlink w:anchor="■機密性23ー2" w:history="1">
        <w:r w:rsidRPr="00B128D9">
          <w:rPr>
            <w:color w:val="467886" w:themeColor="hyperlink"/>
            <w:u w:val="single"/>
          </w:rPr>
          <w:t>23-2</w:t>
        </w:r>
      </w:hyperlink>
      <w:r w:rsidRPr="00B128D9">
        <w:t>、</w:t>
      </w:r>
      <w:hyperlink w:anchor="■機密性25ー2ー2" w:history="1">
        <w:r w:rsidRPr="00B128D9">
          <w:rPr>
            <w:color w:val="467886" w:themeColor="hyperlink"/>
            <w:u w:val="single"/>
          </w:rPr>
          <w:t>25-2-2</w:t>
        </w:r>
      </w:hyperlink>
    </w:p>
    <w:p w14:paraId="2B3FC896" w14:textId="77777777" w:rsidR="00B128D9" w:rsidRPr="00B128D9" w:rsidRDefault="00B128D9" w:rsidP="00B128D9">
      <w:pPr>
        <w:wordWrap w:val="0"/>
        <w:ind w:firstLineChars="0" w:firstLine="0"/>
      </w:pPr>
    </w:p>
    <w:p w14:paraId="48FEE9C0" w14:textId="77777777" w:rsidR="00B128D9" w:rsidRPr="00B128D9" w:rsidRDefault="00B128D9" w:rsidP="00B128D9">
      <w:pPr>
        <w:widowControl/>
        <w:ind w:firstLineChars="0" w:firstLine="0"/>
        <w:jc w:val="left"/>
        <w:rPr>
          <w:rFonts w:eastAsia="メイリオ"/>
          <w:bCs/>
          <w:color w:val="215E99" w:themeColor="text2" w:themeTint="BF"/>
        </w:rPr>
      </w:pPr>
      <w:bookmarkStart w:id="393" w:name="_Toc185339124"/>
      <w:bookmarkStart w:id="394" w:name="■脅威インテリジェンス"/>
      <w:r w:rsidRPr="00B128D9">
        <w:rPr>
          <w:rFonts w:eastAsia="メイリオ" w:hint="eastAsia"/>
          <w:bCs/>
          <w:color w:val="215E99" w:themeColor="text2" w:themeTint="BF"/>
        </w:rPr>
        <w:t>■脅威インテリジェンス</w:t>
      </w:r>
      <w:bookmarkEnd w:id="393"/>
    </w:p>
    <w:bookmarkEnd w:id="394"/>
    <w:p w14:paraId="07AEE902" w14:textId="60735557" w:rsidR="00B128D9" w:rsidRDefault="00B128D9" w:rsidP="00B128D9">
      <w:r w:rsidRPr="00B128D9">
        <w:rPr>
          <w:rFonts w:hint="eastAsia"/>
        </w:rPr>
        <w:t>サイバー攻撃などの脅威への対応を支援することを目的</w:t>
      </w:r>
      <w:r w:rsidRPr="00B128D9">
        <w:rPr>
          <w:rFonts w:hint="eastAsia"/>
        </w:rPr>
        <w:t>として、収集・分析・蓄積された情報のこと。一部の産業では、企業横断的にこうした情報（インテリジェンス）を共有する活動が行われている</w:t>
      </w:r>
      <w:r w:rsidR="003058DB">
        <w:rPr>
          <w:rFonts w:hint="eastAsia"/>
        </w:rPr>
        <w:t>。</w:t>
      </w:r>
    </w:p>
    <w:p w14:paraId="6E72B4C6" w14:textId="197177ED" w:rsidR="00B128D9" w:rsidRPr="00B128D9" w:rsidRDefault="00B128D9" w:rsidP="00A80B33">
      <w:pPr>
        <w:ind w:firstLineChars="0" w:firstLine="0"/>
        <w:rPr>
          <w:rFonts w:eastAsia="メイリオ"/>
          <w:bCs/>
          <w:color w:val="215E99" w:themeColor="text2" w:themeTint="BF"/>
        </w:rPr>
      </w:pPr>
      <w:hyperlink w:anchor="■脅威インテリジェンス22ー1ー2" w:history="1">
        <w:r w:rsidRPr="00B128D9">
          <w:rPr>
            <w:color w:val="467886" w:themeColor="hyperlink"/>
            <w:u w:val="single"/>
          </w:rPr>
          <w:t>22-1-2</w:t>
        </w:r>
      </w:hyperlink>
    </w:p>
    <w:p w14:paraId="418E0CC3" w14:textId="77777777" w:rsidR="00B128D9" w:rsidRPr="00B128D9" w:rsidRDefault="00B128D9" w:rsidP="00B128D9">
      <w:pPr>
        <w:wordWrap w:val="0"/>
        <w:ind w:firstLineChars="0" w:firstLine="0"/>
      </w:pPr>
    </w:p>
    <w:p w14:paraId="018C5FFF" w14:textId="77777777" w:rsidR="00B128D9" w:rsidRPr="00B128D9" w:rsidRDefault="00B128D9" w:rsidP="00B128D9">
      <w:pPr>
        <w:widowControl/>
        <w:ind w:firstLineChars="0" w:firstLine="0"/>
        <w:jc w:val="left"/>
        <w:rPr>
          <w:rFonts w:eastAsia="メイリオ"/>
          <w:bCs/>
          <w:color w:val="215E99" w:themeColor="text2" w:themeTint="BF"/>
        </w:rPr>
      </w:pPr>
      <w:bookmarkStart w:id="395" w:name="_Toc185339130"/>
      <w:r w:rsidRPr="00B128D9">
        <w:rPr>
          <w:rFonts w:eastAsia="メイリオ" w:hint="eastAsia"/>
          <w:bCs/>
          <w:color w:val="215E99" w:themeColor="text2" w:themeTint="BF"/>
        </w:rPr>
        <w:t>■</w:t>
      </w:r>
      <w:bookmarkStart w:id="396" w:name="コーディング"/>
      <w:r w:rsidRPr="00B128D9">
        <w:rPr>
          <w:rFonts w:eastAsia="メイリオ" w:hint="eastAsia"/>
          <w:bCs/>
          <w:color w:val="215E99" w:themeColor="text2" w:themeTint="BF"/>
        </w:rPr>
        <w:t>コーディング</w:t>
      </w:r>
      <w:bookmarkEnd w:id="395"/>
      <w:bookmarkEnd w:id="396"/>
    </w:p>
    <w:p w14:paraId="41FC12FB" w14:textId="51B333C9" w:rsidR="00B128D9" w:rsidRDefault="00B128D9" w:rsidP="00B128D9">
      <w:r w:rsidRPr="00B128D9">
        <w:rPr>
          <w:rFonts w:hint="eastAsia"/>
        </w:rPr>
        <w:t>プログラミング言語でソースコードを書くこと</w:t>
      </w:r>
      <w:r w:rsidR="0027572D">
        <w:rPr>
          <w:rFonts w:hint="eastAsia"/>
        </w:rPr>
        <w:t>。</w:t>
      </w:r>
    </w:p>
    <w:p w14:paraId="46B6D6EC" w14:textId="7E70EEBD" w:rsidR="00B128D9" w:rsidRPr="00B128D9" w:rsidRDefault="00B128D9" w:rsidP="0027572D">
      <w:pPr>
        <w:ind w:firstLineChars="0" w:firstLine="0"/>
      </w:pPr>
      <w:hyperlink w:anchor="コーディング23ー1ー2" w:history="1">
        <w:r w:rsidRPr="00B128D9">
          <w:rPr>
            <w:color w:val="467886" w:themeColor="hyperlink"/>
            <w:u w:val="single"/>
          </w:rPr>
          <w:t>23-1-2</w:t>
        </w:r>
      </w:hyperlink>
    </w:p>
    <w:p w14:paraId="0ADADB81" w14:textId="77777777" w:rsidR="00B128D9" w:rsidRPr="00B128D9" w:rsidRDefault="00B128D9" w:rsidP="00B128D9">
      <w:pPr>
        <w:wordWrap w:val="0"/>
        <w:ind w:firstLineChars="0" w:firstLine="0"/>
      </w:pPr>
    </w:p>
    <w:p w14:paraId="0923965E" w14:textId="77777777" w:rsidR="00B128D9" w:rsidRPr="00B128D9" w:rsidRDefault="00B128D9" w:rsidP="00B128D9">
      <w:pPr>
        <w:widowControl/>
        <w:ind w:firstLineChars="0" w:firstLine="0"/>
        <w:jc w:val="left"/>
        <w:rPr>
          <w:rFonts w:eastAsia="メイリオ"/>
          <w:bCs/>
          <w:color w:val="215E99" w:themeColor="text2" w:themeTint="BF"/>
        </w:rPr>
      </w:pPr>
      <w:bookmarkStart w:id="397" w:name="_Toc185339132"/>
      <w:bookmarkStart w:id="398" w:name="■サイバー攻撃"/>
      <w:r w:rsidRPr="00B128D9">
        <w:rPr>
          <w:rFonts w:eastAsia="メイリオ" w:hint="eastAsia"/>
          <w:bCs/>
          <w:color w:val="215E99" w:themeColor="text2" w:themeTint="BF"/>
        </w:rPr>
        <w:t>■サイバー攻撃</w:t>
      </w:r>
      <w:bookmarkEnd w:id="397"/>
    </w:p>
    <w:bookmarkEnd w:id="398"/>
    <w:p w14:paraId="1D2B3527" w14:textId="77777777" w:rsidR="0044582F" w:rsidRDefault="00B128D9" w:rsidP="0044582F">
      <w:pPr>
        <w:wordWrap w:val="0"/>
      </w:pPr>
      <w:r w:rsidRPr="00B128D9">
        <w:rPr>
          <w:rFonts w:hint="eastAsia"/>
        </w:rPr>
        <w:t>インターネットを通じて、別の企業や組織、ときに国家を攻撃する行為の総称。対象は、個人が所有するパソコンやスマートフォンから、企業のサーバやデータベース、国の重要インフラまでさまざまである。デジタル社会となった現代では、インターネット空間をサイバー空間と呼ぶ。サイバー空間において、敵対する国家、企業、集団、個人などを攻撃する行為やその防御をサイバー戦争と呼ぶこともある。</w:t>
      </w:r>
    </w:p>
    <w:p w14:paraId="1AA78494" w14:textId="77777777" w:rsidR="00A80B33" w:rsidRDefault="00B128D9" w:rsidP="00A80B33">
      <w:pPr>
        <w:wordWrap w:val="0"/>
        <w:ind w:firstLineChars="0" w:firstLine="0"/>
      </w:pPr>
      <w:hyperlink w:anchor="■サイバー攻撃22ー1ー2" w:history="1">
        <w:r w:rsidRPr="00B128D9">
          <w:rPr>
            <w:color w:val="467886" w:themeColor="hyperlink"/>
            <w:u w:val="single"/>
            <w:lang w:eastAsia="zh-TW"/>
          </w:rPr>
          <w:t>22-1-2</w:t>
        </w:r>
      </w:hyperlink>
      <w:r w:rsidRPr="00B128D9">
        <w:rPr>
          <w:lang w:eastAsia="zh-TW"/>
        </w:rPr>
        <w:t>、</w:t>
      </w:r>
      <w:hyperlink w:anchor="■サイバー攻撃22ー3ー1" w:history="1">
        <w:r w:rsidRPr="00B128D9">
          <w:rPr>
            <w:color w:val="467886" w:themeColor="hyperlink"/>
            <w:u w:val="single"/>
            <w:lang w:eastAsia="zh-TW"/>
          </w:rPr>
          <w:t>22-3-1</w:t>
        </w:r>
      </w:hyperlink>
      <w:r w:rsidRPr="00B128D9">
        <w:rPr>
          <w:lang w:eastAsia="zh-TW"/>
        </w:rPr>
        <w:t>、</w:t>
      </w:r>
      <w:hyperlink w:anchor="■サイバー攻撃22ー3ー4" w:history="1">
        <w:r w:rsidRPr="00B128D9">
          <w:rPr>
            <w:color w:val="467886" w:themeColor="hyperlink"/>
            <w:u w:val="single"/>
            <w:lang w:eastAsia="zh-TW"/>
          </w:rPr>
          <w:t>22-3-4</w:t>
        </w:r>
      </w:hyperlink>
      <w:r w:rsidRPr="00B128D9">
        <w:rPr>
          <w:lang w:eastAsia="zh-TW"/>
        </w:rPr>
        <w:t>、</w:t>
      </w:r>
    </w:p>
    <w:p w14:paraId="4CD73A9A" w14:textId="203B3686" w:rsidR="00B128D9" w:rsidRPr="00B128D9" w:rsidRDefault="00B128D9" w:rsidP="00A80B33">
      <w:pPr>
        <w:wordWrap w:val="0"/>
        <w:ind w:firstLineChars="0" w:firstLine="0"/>
      </w:pPr>
      <w:hyperlink w:anchor="■サイバー攻撃23ー2" w:history="1">
        <w:r w:rsidRPr="00B128D9">
          <w:rPr>
            <w:color w:val="467886" w:themeColor="hyperlink"/>
            <w:u w:val="single"/>
            <w:lang w:eastAsia="zh-TW"/>
          </w:rPr>
          <w:t>23-2</w:t>
        </w:r>
      </w:hyperlink>
      <w:r w:rsidRPr="00B128D9">
        <w:rPr>
          <w:lang w:eastAsia="zh-TW"/>
        </w:rPr>
        <w:t>、</w:t>
      </w:r>
      <w:hyperlink w:anchor="■サイバー攻撃24ー3" w:history="1">
        <w:r w:rsidRPr="00B128D9">
          <w:rPr>
            <w:color w:val="467886" w:themeColor="hyperlink"/>
            <w:u w:val="single"/>
            <w:lang w:eastAsia="zh-TW"/>
          </w:rPr>
          <w:t>24-3</w:t>
        </w:r>
      </w:hyperlink>
      <w:r w:rsidRPr="00B128D9">
        <w:rPr>
          <w:lang w:eastAsia="zh-TW"/>
        </w:rPr>
        <w:t>、</w:t>
      </w:r>
      <w:hyperlink w:anchor="■サイバー攻撃25ー1" w:history="1">
        <w:r w:rsidRPr="00B128D9">
          <w:rPr>
            <w:color w:val="467886" w:themeColor="hyperlink"/>
            <w:u w:val="single"/>
            <w:lang w:eastAsia="zh-TW"/>
          </w:rPr>
          <w:t>25-1</w:t>
        </w:r>
      </w:hyperlink>
      <w:r w:rsidRPr="00B128D9">
        <w:rPr>
          <w:lang w:eastAsia="zh-TW"/>
        </w:rPr>
        <w:t>、</w:t>
      </w:r>
      <w:hyperlink w:anchor="■サイバー攻撃25ー2ー2" w:history="1">
        <w:r w:rsidRPr="00B128D9">
          <w:rPr>
            <w:color w:val="467886" w:themeColor="hyperlink"/>
            <w:u w:val="single"/>
            <w:lang w:eastAsia="zh-TW"/>
          </w:rPr>
          <w:t>25-2-2</w:t>
        </w:r>
      </w:hyperlink>
    </w:p>
    <w:p w14:paraId="185B7310" w14:textId="77777777" w:rsidR="00B128D9" w:rsidRPr="00B128D9" w:rsidRDefault="00B128D9" w:rsidP="00B128D9">
      <w:pPr>
        <w:wordWrap w:val="0"/>
        <w:ind w:firstLineChars="0" w:firstLine="0"/>
        <w:rPr>
          <w:lang w:eastAsia="zh-TW"/>
        </w:rPr>
      </w:pPr>
    </w:p>
    <w:p w14:paraId="67A9B583" w14:textId="77777777" w:rsidR="00B128D9" w:rsidRPr="00B128D9" w:rsidRDefault="00B128D9" w:rsidP="00B128D9">
      <w:pPr>
        <w:widowControl/>
        <w:ind w:firstLineChars="0" w:firstLine="0"/>
        <w:jc w:val="left"/>
        <w:rPr>
          <w:rFonts w:eastAsia="メイリオ"/>
          <w:bCs/>
          <w:color w:val="215E99" w:themeColor="text2" w:themeTint="BF"/>
          <w:lang w:eastAsia="zh-TW"/>
        </w:rPr>
      </w:pPr>
      <w:bookmarkStart w:id="399" w:name="_Toc185339141"/>
      <w:bookmarkStart w:id="400" w:name="■情報資産"/>
      <w:r w:rsidRPr="00B128D9">
        <w:rPr>
          <w:rFonts w:eastAsia="メイリオ" w:hint="eastAsia"/>
          <w:bCs/>
          <w:color w:val="215E99" w:themeColor="text2" w:themeTint="BF"/>
          <w:lang w:eastAsia="zh-TW"/>
        </w:rPr>
        <w:t>■情報資産</w:t>
      </w:r>
      <w:bookmarkEnd w:id="399"/>
      <w:bookmarkEnd w:id="400"/>
    </w:p>
    <w:p w14:paraId="0154DF2E" w14:textId="1417896C" w:rsidR="0044582F" w:rsidRDefault="00B128D9" w:rsidP="0044582F">
      <w:pPr>
        <w:wordWrap w:val="0"/>
      </w:pPr>
      <w:r w:rsidRPr="00B128D9">
        <w:rPr>
          <w:rFonts w:hint="eastAsia"/>
        </w:rPr>
        <w:t>営業秘密など事業に必要で組織にとって価値のある情報や、顧客や従業員の個人情報など管理責任を伴う情報</w:t>
      </w:r>
      <w:r w:rsidR="0027572D">
        <w:rPr>
          <w:rFonts w:hint="eastAsia"/>
        </w:rPr>
        <w:t>。</w:t>
      </w:r>
    </w:p>
    <w:p w14:paraId="1B676794" w14:textId="77777777" w:rsidR="0027572D" w:rsidRDefault="00B128D9" w:rsidP="0027572D">
      <w:pPr>
        <w:wordWrap w:val="0"/>
        <w:ind w:firstLineChars="0" w:firstLine="0"/>
      </w:pPr>
      <w:hyperlink w:anchor="■情報資産23ー1ー1" w:history="1">
        <w:r w:rsidRPr="00B128D9">
          <w:rPr>
            <w:color w:val="467886" w:themeColor="hyperlink"/>
            <w:u w:val="single"/>
          </w:rPr>
          <w:t>23-1-1</w:t>
        </w:r>
      </w:hyperlink>
      <w:r w:rsidRPr="00B128D9">
        <w:t>、</w:t>
      </w:r>
      <w:hyperlink w:anchor="■情報資産23ー2" w:history="1">
        <w:r w:rsidRPr="00B128D9">
          <w:rPr>
            <w:color w:val="467886" w:themeColor="hyperlink"/>
            <w:u w:val="single"/>
          </w:rPr>
          <w:t>23-2</w:t>
        </w:r>
      </w:hyperlink>
      <w:r w:rsidRPr="00B128D9">
        <w:t>、</w:t>
      </w:r>
      <w:hyperlink w:anchor="■情報資産23ー2ー1" w:history="1">
        <w:r w:rsidRPr="00B128D9">
          <w:rPr>
            <w:color w:val="467886" w:themeColor="hyperlink"/>
            <w:u w:val="single"/>
          </w:rPr>
          <w:t>23-2-1</w:t>
        </w:r>
      </w:hyperlink>
      <w:r w:rsidRPr="00B128D9">
        <w:t>、</w:t>
      </w:r>
    </w:p>
    <w:p w14:paraId="049B7C27" w14:textId="65FFA4F0" w:rsidR="00B128D9" w:rsidRPr="00B128D9" w:rsidRDefault="00B128D9" w:rsidP="0027572D">
      <w:pPr>
        <w:wordWrap w:val="0"/>
        <w:ind w:firstLineChars="0" w:firstLine="0"/>
      </w:pPr>
      <w:hyperlink w:anchor="■情報資産24ー3" w:history="1">
        <w:r w:rsidRPr="00B128D9">
          <w:rPr>
            <w:color w:val="467886" w:themeColor="hyperlink"/>
            <w:u w:val="single"/>
          </w:rPr>
          <w:t>24-3</w:t>
        </w:r>
      </w:hyperlink>
      <w:r w:rsidRPr="00B128D9">
        <w:t>、</w:t>
      </w:r>
      <w:hyperlink w:anchor="■情報資産25ー2ー1" w:history="1">
        <w:r w:rsidRPr="00B128D9">
          <w:rPr>
            <w:color w:val="467886" w:themeColor="hyperlink"/>
            <w:u w:val="single"/>
          </w:rPr>
          <w:t>25-2-1</w:t>
        </w:r>
      </w:hyperlink>
    </w:p>
    <w:p w14:paraId="36541609" w14:textId="77777777" w:rsidR="00B128D9" w:rsidRPr="00B128D9" w:rsidRDefault="00B128D9" w:rsidP="00B128D9">
      <w:pPr>
        <w:wordWrap w:val="0"/>
      </w:pPr>
    </w:p>
    <w:p w14:paraId="52DE3621" w14:textId="77777777" w:rsidR="00B128D9" w:rsidRPr="00B128D9" w:rsidRDefault="00B128D9" w:rsidP="00B128D9">
      <w:pPr>
        <w:widowControl/>
        <w:ind w:firstLineChars="0" w:firstLine="0"/>
        <w:jc w:val="left"/>
        <w:rPr>
          <w:rFonts w:eastAsia="メイリオ"/>
          <w:bCs/>
          <w:color w:val="215E99" w:themeColor="text2" w:themeTint="BF"/>
        </w:rPr>
      </w:pPr>
      <w:bookmarkStart w:id="401" w:name="_Toc185339145"/>
      <w:bookmarkStart w:id="402" w:name="■信頼性"/>
      <w:r w:rsidRPr="00B128D9">
        <w:rPr>
          <w:rFonts w:eastAsia="メイリオ" w:hint="eastAsia"/>
          <w:bCs/>
          <w:color w:val="215E99" w:themeColor="text2" w:themeTint="BF"/>
        </w:rPr>
        <w:t>■信頼性</w:t>
      </w:r>
      <w:bookmarkEnd w:id="401"/>
    </w:p>
    <w:bookmarkEnd w:id="402"/>
    <w:p w14:paraId="47FCFAC2" w14:textId="78887B87" w:rsidR="0044582F" w:rsidRDefault="00B128D9" w:rsidP="0044582F">
      <w:pPr>
        <w:wordWrap w:val="0"/>
      </w:pPr>
      <w:r w:rsidRPr="00B128D9">
        <w:rPr>
          <w:rFonts w:hint="eastAsia"/>
        </w:rPr>
        <w:t>システムが実行する処理に欠陥や不具合がなく、想定した通りの処理が実行される特性</w:t>
      </w:r>
      <w:r w:rsidR="00A80B33">
        <w:rPr>
          <w:rFonts w:hint="eastAsia"/>
        </w:rPr>
        <w:t>。</w:t>
      </w:r>
    </w:p>
    <w:p w14:paraId="5F93069E" w14:textId="77777777" w:rsidR="00A80B33" w:rsidRDefault="00B128D9" w:rsidP="00A80B33">
      <w:pPr>
        <w:wordWrap w:val="0"/>
        <w:ind w:firstLineChars="0" w:firstLine="0"/>
      </w:pPr>
      <w:hyperlink w:anchor="■信頼性22ー1ー2" w:history="1">
        <w:r w:rsidRPr="00B128D9">
          <w:rPr>
            <w:color w:val="467886" w:themeColor="hyperlink"/>
            <w:u w:val="single"/>
          </w:rPr>
          <w:t>22-1-2</w:t>
        </w:r>
      </w:hyperlink>
      <w:r w:rsidRPr="00B128D9">
        <w:rPr>
          <w:rFonts w:hint="eastAsia"/>
        </w:rPr>
        <w:t>、</w:t>
      </w:r>
      <w:hyperlink w:anchor="■信頼性22ー2ー2" w:history="1">
        <w:r w:rsidRPr="00B128D9">
          <w:rPr>
            <w:color w:val="467886" w:themeColor="hyperlink"/>
            <w:u w:val="single"/>
          </w:rPr>
          <w:t>22-2-2</w:t>
        </w:r>
      </w:hyperlink>
      <w:r w:rsidRPr="00B128D9">
        <w:rPr>
          <w:rFonts w:hint="eastAsia"/>
        </w:rPr>
        <w:t>、</w:t>
      </w:r>
      <w:hyperlink w:anchor="■信頼性23ー2ー4" w:history="1">
        <w:r w:rsidRPr="00B128D9">
          <w:rPr>
            <w:color w:val="467886" w:themeColor="hyperlink"/>
            <w:u w:val="single"/>
          </w:rPr>
          <w:t>23-2-4</w:t>
        </w:r>
      </w:hyperlink>
      <w:r w:rsidRPr="00B128D9">
        <w:rPr>
          <w:rFonts w:hint="eastAsia"/>
        </w:rPr>
        <w:t>、</w:t>
      </w:r>
    </w:p>
    <w:p w14:paraId="7CDC7E87" w14:textId="149F83D2" w:rsidR="00B128D9" w:rsidRPr="00B128D9" w:rsidRDefault="00B128D9" w:rsidP="00A80B33">
      <w:pPr>
        <w:wordWrap w:val="0"/>
        <w:ind w:firstLineChars="0" w:firstLine="0"/>
      </w:pPr>
      <w:hyperlink w:anchor="■信頼性23ー3" w:history="1">
        <w:r w:rsidRPr="00B128D9">
          <w:rPr>
            <w:color w:val="467886" w:themeColor="hyperlink"/>
            <w:u w:val="single"/>
          </w:rPr>
          <w:t>23-</w:t>
        </w:r>
        <w:r w:rsidR="008D0319">
          <w:rPr>
            <w:rFonts w:hint="eastAsia"/>
            <w:color w:val="467886" w:themeColor="hyperlink"/>
            <w:u w:val="single"/>
          </w:rPr>
          <w:t>2-5</w:t>
        </w:r>
      </w:hyperlink>
      <w:r w:rsidRPr="00B128D9">
        <w:rPr>
          <w:rFonts w:hint="eastAsia"/>
        </w:rPr>
        <w:t>、</w:t>
      </w:r>
      <w:hyperlink w:anchor="■信頼性25ー2ー2" w:history="1">
        <w:r w:rsidRPr="00B128D9">
          <w:rPr>
            <w:color w:val="467886" w:themeColor="hyperlink"/>
            <w:u w:val="single"/>
          </w:rPr>
          <w:t>25-2-2</w:t>
        </w:r>
      </w:hyperlink>
    </w:p>
    <w:p w14:paraId="7AAFF593" w14:textId="77777777" w:rsidR="00B128D9" w:rsidRPr="00B128D9" w:rsidRDefault="00B128D9" w:rsidP="00B128D9">
      <w:pPr>
        <w:wordWrap w:val="0"/>
        <w:ind w:firstLineChars="0" w:firstLine="0"/>
      </w:pPr>
    </w:p>
    <w:p w14:paraId="4B6D03CF" w14:textId="77777777" w:rsidR="00B128D9" w:rsidRPr="00B128D9" w:rsidRDefault="00B128D9" w:rsidP="00B128D9">
      <w:pPr>
        <w:widowControl/>
        <w:ind w:firstLineChars="0" w:firstLine="0"/>
        <w:jc w:val="left"/>
        <w:rPr>
          <w:rFonts w:eastAsia="メイリオ"/>
          <w:bCs/>
          <w:color w:val="215E99" w:themeColor="text2" w:themeTint="BF"/>
        </w:rPr>
      </w:pPr>
      <w:bookmarkStart w:id="403" w:name="_Toc185339148"/>
      <w:bookmarkStart w:id="404" w:name="■脆弱性"/>
      <w:r w:rsidRPr="00B128D9">
        <w:rPr>
          <w:rFonts w:eastAsia="メイリオ" w:hint="eastAsia"/>
          <w:bCs/>
          <w:color w:val="215E99" w:themeColor="text2" w:themeTint="BF"/>
        </w:rPr>
        <w:t>■脆弱性</w:t>
      </w:r>
      <w:bookmarkEnd w:id="403"/>
    </w:p>
    <w:bookmarkEnd w:id="404"/>
    <w:p w14:paraId="170A6BD9" w14:textId="22C14C6B" w:rsidR="0044582F" w:rsidRDefault="00B128D9" w:rsidP="0044582F">
      <w:pPr>
        <w:wordWrap w:val="0"/>
      </w:pPr>
      <w:r w:rsidRPr="00B128D9">
        <w:rPr>
          <w:rFonts w:hint="eastAsia"/>
        </w:rPr>
        <w:t>情報システム（ハードウェア、ソフトウェア、ネットワークなどを含む）におけるセキュリティ上の欠陥のこと</w:t>
      </w:r>
      <w:r w:rsidR="008D0319">
        <w:rPr>
          <w:rFonts w:hint="eastAsia"/>
        </w:rPr>
        <w:t>。</w:t>
      </w:r>
    </w:p>
    <w:p w14:paraId="6574F676" w14:textId="77777777" w:rsidR="00A80B33" w:rsidRDefault="00B128D9" w:rsidP="00A80B33">
      <w:pPr>
        <w:wordWrap w:val="0"/>
        <w:ind w:firstLineChars="0" w:firstLine="0"/>
      </w:pPr>
      <w:hyperlink w:anchor="■脆弱性22ー1－2" w:history="1">
        <w:r w:rsidRPr="00B128D9">
          <w:rPr>
            <w:color w:val="467886" w:themeColor="hyperlink"/>
            <w:u w:val="single"/>
          </w:rPr>
          <w:t>22-1-2</w:t>
        </w:r>
      </w:hyperlink>
      <w:r w:rsidRPr="00B128D9">
        <w:t>、</w:t>
      </w:r>
      <w:hyperlink w:anchor="■脆弱性23ー1－1" w:history="1">
        <w:r w:rsidRPr="00B128D9">
          <w:rPr>
            <w:color w:val="467886" w:themeColor="hyperlink"/>
            <w:u w:val="single"/>
          </w:rPr>
          <w:t>23-1-1</w:t>
        </w:r>
      </w:hyperlink>
      <w:r w:rsidRPr="00B128D9">
        <w:t>、</w:t>
      </w:r>
      <w:hyperlink w:anchor="■脆弱性23ー2" w:history="1">
        <w:r w:rsidRPr="00B128D9">
          <w:rPr>
            <w:color w:val="467886" w:themeColor="hyperlink"/>
            <w:u w:val="single"/>
          </w:rPr>
          <w:t>23-2</w:t>
        </w:r>
      </w:hyperlink>
      <w:r w:rsidRPr="00B128D9">
        <w:t>、</w:t>
      </w:r>
    </w:p>
    <w:p w14:paraId="0D7A560B" w14:textId="77777777" w:rsidR="00A80B33" w:rsidRDefault="00B128D9" w:rsidP="00A80B33">
      <w:pPr>
        <w:wordWrap w:val="0"/>
        <w:ind w:firstLineChars="0" w:firstLine="0"/>
      </w:pPr>
      <w:hyperlink w:anchor="■脆弱性23ー2ー5" w:history="1">
        <w:r w:rsidRPr="00B128D9">
          <w:rPr>
            <w:color w:val="467886" w:themeColor="hyperlink"/>
            <w:u w:val="single"/>
          </w:rPr>
          <w:t>23-2-5</w:t>
        </w:r>
      </w:hyperlink>
      <w:r w:rsidRPr="00B128D9">
        <w:t>、</w:t>
      </w:r>
      <w:hyperlink w:anchor="■脆弱性24ー1" w:history="1">
        <w:r w:rsidRPr="00B128D9">
          <w:rPr>
            <w:color w:val="467886" w:themeColor="hyperlink"/>
            <w:u w:val="single"/>
          </w:rPr>
          <w:t>24-1</w:t>
        </w:r>
      </w:hyperlink>
      <w:r w:rsidRPr="00B128D9">
        <w:rPr>
          <w:rFonts w:hint="eastAsia"/>
        </w:rPr>
        <w:t>、</w:t>
      </w:r>
      <w:hyperlink w:anchor="■脆弱性24ー1ー1" w:history="1">
        <w:r w:rsidRPr="00B128D9">
          <w:rPr>
            <w:color w:val="467886" w:themeColor="hyperlink"/>
            <w:u w:val="single"/>
          </w:rPr>
          <w:t>24-1-1</w:t>
        </w:r>
      </w:hyperlink>
      <w:r w:rsidRPr="00B128D9">
        <w:t>、</w:t>
      </w:r>
    </w:p>
    <w:p w14:paraId="6ED82470" w14:textId="531FFEAF" w:rsidR="00B128D9" w:rsidRDefault="00B128D9" w:rsidP="00A80B33">
      <w:pPr>
        <w:wordWrap w:val="0"/>
        <w:ind w:firstLineChars="0" w:firstLine="0"/>
      </w:pPr>
      <w:hyperlink w:anchor="■脆弱性24ー1ー2" w:history="1">
        <w:r w:rsidRPr="00B128D9">
          <w:rPr>
            <w:color w:val="467886" w:themeColor="hyperlink"/>
            <w:u w:val="single"/>
          </w:rPr>
          <w:t>24-1-2</w:t>
        </w:r>
      </w:hyperlink>
      <w:r w:rsidRPr="00B128D9">
        <w:t>、</w:t>
      </w:r>
      <w:hyperlink w:anchor="■脆弱性25ー2ー1" w:history="1">
        <w:r w:rsidRPr="00B128D9">
          <w:rPr>
            <w:color w:val="467886" w:themeColor="hyperlink"/>
            <w:u w:val="single"/>
          </w:rPr>
          <w:t>25-2-1</w:t>
        </w:r>
      </w:hyperlink>
      <w:r w:rsidRPr="00B128D9">
        <w:t>、</w:t>
      </w:r>
      <w:hyperlink w:anchor="■脆弱性25ー2ー2" w:history="1">
        <w:r w:rsidRPr="00B128D9">
          <w:rPr>
            <w:color w:val="467886" w:themeColor="hyperlink"/>
            <w:u w:val="single"/>
          </w:rPr>
          <w:t>25-2-2</w:t>
        </w:r>
      </w:hyperlink>
    </w:p>
    <w:p w14:paraId="4A033CD8" w14:textId="77777777" w:rsidR="0044582F" w:rsidRPr="00B128D9" w:rsidRDefault="0044582F" w:rsidP="0044582F">
      <w:pPr>
        <w:wordWrap w:val="0"/>
      </w:pPr>
    </w:p>
    <w:p w14:paraId="11206294" w14:textId="51785B8A" w:rsidR="00B128D9" w:rsidRPr="00B128D9" w:rsidRDefault="00B128D9" w:rsidP="00B128D9">
      <w:pPr>
        <w:widowControl/>
        <w:ind w:firstLineChars="0" w:firstLine="0"/>
        <w:jc w:val="left"/>
        <w:rPr>
          <w:rFonts w:eastAsia="メイリオ"/>
          <w:bCs/>
          <w:color w:val="215E99" w:themeColor="text2" w:themeTint="BF"/>
        </w:rPr>
      </w:pPr>
      <w:bookmarkStart w:id="405" w:name="_Toc185339151"/>
      <w:bookmarkStart w:id="406" w:name="■セキュリティインシデント"/>
      <w:r w:rsidRPr="00B128D9">
        <w:rPr>
          <w:rFonts w:eastAsia="メイリオ" w:hint="eastAsia"/>
          <w:bCs/>
          <w:color w:val="215E99" w:themeColor="text2" w:themeTint="BF"/>
        </w:rPr>
        <w:t>■セキュリティインシデント</w:t>
      </w:r>
      <w:bookmarkEnd w:id="405"/>
    </w:p>
    <w:bookmarkEnd w:id="406"/>
    <w:p w14:paraId="69DA6EC8" w14:textId="7140ACB4" w:rsidR="0044582F" w:rsidRDefault="00B128D9" w:rsidP="0044582F">
      <w:pPr>
        <w:wordWrap w:val="0"/>
      </w:pPr>
      <w:r w:rsidRPr="00B128D9">
        <w:rPr>
          <w:rFonts w:hint="eastAsia"/>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00A80B33">
        <w:rPr>
          <w:rFonts w:hint="eastAsia"/>
        </w:rPr>
        <w:t>。</w:t>
      </w:r>
    </w:p>
    <w:p w14:paraId="62B90420" w14:textId="77777777" w:rsidR="00A80B33" w:rsidRDefault="00B128D9" w:rsidP="00A80B33">
      <w:pPr>
        <w:wordWrap w:val="0"/>
        <w:ind w:firstLineChars="0" w:firstLine="0"/>
      </w:pPr>
      <w:hyperlink w:anchor="■セキュリティインシデント22ー1ー2" w:history="1">
        <w:r w:rsidRPr="00B128D9">
          <w:rPr>
            <w:color w:val="467886" w:themeColor="hyperlink"/>
            <w:u w:val="single"/>
            <w:lang w:eastAsia="zh-TW"/>
          </w:rPr>
          <w:t>22-1-2</w:t>
        </w:r>
      </w:hyperlink>
      <w:r w:rsidRPr="00B128D9">
        <w:rPr>
          <w:lang w:eastAsia="zh-TW"/>
        </w:rPr>
        <w:t>、</w:t>
      </w:r>
      <w:hyperlink w:anchor="■セキュリティインシデント22ー3ー1" w:history="1">
        <w:r w:rsidRPr="00B128D9">
          <w:rPr>
            <w:color w:val="467886" w:themeColor="hyperlink"/>
            <w:u w:val="single"/>
            <w:lang w:eastAsia="zh-TW"/>
          </w:rPr>
          <w:t>22-3-1</w:t>
        </w:r>
      </w:hyperlink>
      <w:r w:rsidRPr="00B128D9">
        <w:rPr>
          <w:lang w:eastAsia="zh-TW"/>
        </w:rPr>
        <w:t>、</w:t>
      </w:r>
      <w:hyperlink w:anchor="■セキュリティインシデント23ー1ー1" w:history="1">
        <w:r w:rsidRPr="00B128D9">
          <w:rPr>
            <w:color w:val="467886" w:themeColor="hyperlink"/>
            <w:u w:val="single"/>
            <w:lang w:eastAsia="zh-TW"/>
          </w:rPr>
          <w:t>23-1-1</w:t>
        </w:r>
      </w:hyperlink>
      <w:r w:rsidRPr="00B128D9">
        <w:rPr>
          <w:lang w:eastAsia="zh-TW"/>
        </w:rPr>
        <w:t>、</w:t>
      </w:r>
    </w:p>
    <w:p w14:paraId="27548F5C" w14:textId="77777777" w:rsidR="00A80B33" w:rsidRDefault="00B128D9" w:rsidP="00A80B33">
      <w:pPr>
        <w:wordWrap w:val="0"/>
        <w:ind w:firstLineChars="0" w:firstLine="0"/>
      </w:pPr>
      <w:hyperlink w:anchor="■セキュリティインシデント23ー2ー1" w:history="1">
        <w:r w:rsidRPr="00B128D9">
          <w:rPr>
            <w:color w:val="467886" w:themeColor="hyperlink"/>
            <w:u w:val="single"/>
            <w:lang w:eastAsia="zh-TW"/>
          </w:rPr>
          <w:t>23-2-1</w:t>
        </w:r>
      </w:hyperlink>
      <w:r w:rsidRPr="00B128D9">
        <w:rPr>
          <w:lang w:eastAsia="zh-TW"/>
        </w:rPr>
        <w:t>、</w:t>
      </w:r>
      <w:hyperlink w:anchor="■セキュリティインシデント23ー2ー5" w:history="1">
        <w:r w:rsidRPr="00B128D9">
          <w:rPr>
            <w:color w:val="467886" w:themeColor="hyperlink"/>
            <w:u w:val="single"/>
            <w:lang w:eastAsia="zh-TW"/>
          </w:rPr>
          <w:t>23-2-5</w:t>
        </w:r>
      </w:hyperlink>
      <w:r w:rsidRPr="00B128D9">
        <w:rPr>
          <w:lang w:eastAsia="zh-TW"/>
        </w:rPr>
        <w:t>、</w:t>
      </w:r>
      <w:hyperlink w:anchor="■セキュリティインシデント24ー1ー1" w:history="1">
        <w:r w:rsidRPr="00B128D9">
          <w:rPr>
            <w:color w:val="467886" w:themeColor="hyperlink"/>
            <w:u w:val="single"/>
            <w:lang w:eastAsia="zh-TW"/>
          </w:rPr>
          <w:t>24-1-1</w:t>
        </w:r>
      </w:hyperlink>
      <w:r w:rsidRPr="00B128D9">
        <w:rPr>
          <w:lang w:eastAsia="zh-TW"/>
        </w:rPr>
        <w:t>、</w:t>
      </w:r>
    </w:p>
    <w:p w14:paraId="1B22DFE4" w14:textId="6EE020BB" w:rsidR="00B128D9" w:rsidRPr="00B128D9" w:rsidRDefault="00B128D9" w:rsidP="00A80B33">
      <w:pPr>
        <w:wordWrap w:val="0"/>
        <w:ind w:firstLineChars="0" w:firstLine="0"/>
      </w:pPr>
      <w:hyperlink w:anchor="■セキュリティインシデント25ー2ー2" w:history="1">
        <w:r w:rsidRPr="00B128D9">
          <w:rPr>
            <w:color w:val="467886" w:themeColor="hyperlink"/>
            <w:u w:val="single"/>
            <w:lang w:eastAsia="zh-TW"/>
          </w:rPr>
          <w:t>25-2-2</w:t>
        </w:r>
      </w:hyperlink>
    </w:p>
    <w:p w14:paraId="618E275E" w14:textId="77777777" w:rsidR="00B128D9" w:rsidRPr="00B128D9" w:rsidRDefault="00B128D9" w:rsidP="00EA0C23">
      <w:pPr>
        <w:wordWrap w:val="0"/>
        <w:ind w:firstLineChars="0" w:firstLine="0"/>
        <w:rPr>
          <w:lang w:eastAsia="zh-TW"/>
        </w:rPr>
      </w:pPr>
    </w:p>
    <w:p w14:paraId="25893DC2" w14:textId="77777777" w:rsidR="00B128D9" w:rsidRPr="00B128D9" w:rsidRDefault="00B128D9" w:rsidP="00B128D9">
      <w:pPr>
        <w:widowControl/>
        <w:ind w:firstLineChars="0" w:firstLine="0"/>
        <w:jc w:val="left"/>
        <w:rPr>
          <w:rFonts w:eastAsia="メイリオ"/>
          <w:bCs/>
          <w:color w:val="215E99" w:themeColor="text2" w:themeTint="BF"/>
        </w:rPr>
      </w:pPr>
      <w:bookmarkStart w:id="407" w:name="_Toc185339154"/>
      <w:bookmarkStart w:id="408" w:name="■セキュリティポリシー"/>
      <w:r w:rsidRPr="00B128D9">
        <w:rPr>
          <w:rFonts w:eastAsia="メイリオ" w:hint="eastAsia"/>
          <w:bCs/>
          <w:color w:val="215E99" w:themeColor="text2" w:themeTint="BF"/>
        </w:rPr>
        <w:t>■セキュリティポリシー</w:t>
      </w:r>
      <w:bookmarkEnd w:id="407"/>
    </w:p>
    <w:bookmarkEnd w:id="408"/>
    <w:p w14:paraId="74B0BF9B" w14:textId="5BF270C6" w:rsidR="0044582F" w:rsidRDefault="00B128D9" w:rsidP="0044582F">
      <w:pPr>
        <w:wordWrap w:val="0"/>
      </w:pPr>
      <w:r w:rsidRPr="00B128D9">
        <w:rPr>
          <w:rFonts w:hint="eastAsia"/>
        </w:rPr>
        <w:t>企業や組織において実施する情報セキュリティ対策の方</w:t>
      </w:r>
      <w:r w:rsidRPr="00B128D9">
        <w:rPr>
          <w:rFonts w:hint="eastAsia"/>
        </w:rPr>
        <w:t>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ことが一般的</w:t>
      </w:r>
      <w:r w:rsidR="00236B77">
        <w:rPr>
          <w:rFonts w:hint="eastAsia"/>
        </w:rPr>
        <w:t>。</w:t>
      </w:r>
    </w:p>
    <w:p w14:paraId="0C0AA2B3" w14:textId="77777777" w:rsidR="00236B77" w:rsidRDefault="00B128D9" w:rsidP="00236B77">
      <w:pPr>
        <w:wordWrap w:val="0"/>
        <w:ind w:firstLineChars="0" w:firstLine="0"/>
      </w:pPr>
      <w:hyperlink w:anchor="■セキュリティポリシー２２－３－１" w:history="1">
        <w:r w:rsidRPr="00B128D9">
          <w:rPr>
            <w:color w:val="467886" w:themeColor="hyperlink"/>
            <w:u w:val="single"/>
            <w:lang w:eastAsia="zh-TW"/>
          </w:rPr>
          <w:t>22-3-1</w:t>
        </w:r>
      </w:hyperlink>
      <w:r w:rsidRPr="00B128D9">
        <w:rPr>
          <w:lang w:eastAsia="zh-TW"/>
        </w:rPr>
        <w:t>、</w:t>
      </w:r>
      <w:hyperlink w:anchor="■セキュリティポリシー２３－２" w:history="1">
        <w:r w:rsidRPr="00B128D9">
          <w:rPr>
            <w:color w:val="467886" w:themeColor="hyperlink"/>
            <w:u w:val="single"/>
            <w:lang w:eastAsia="zh-TW"/>
          </w:rPr>
          <w:t>23-2</w:t>
        </w:r>
      </w:hyperlink>
      <w:r w:rsidRPr="00B128D9">
        <w:rPr>
          <w:lang w:eastAsia="zh-TW"/>
        </w:rPr>
        <w:t>、</w:t>
      </w:r>
      <w:hyperlink w:anchor="■セキュリティポリシー２３－２ー１" w:history="1">
        <w:r w:rsidRPr="00B128D9">
          <w:rPr>
            <w:color w:val="467886" w:themeColor="hyperlink"/>
            <w:u w:val="single"/>
            <w:lang w:eastAsia="zh-TW"/>
          </w:rPr>
          <w:t>23-2-1</w:t>
        </w:r>
      </w:hyperlink>
      <w:r w:rsidRPr="00B128D9">
        <w:rPr>
          <w:lang w:eastAsia="zh-TW"/>
        </w:rPr>
        <w:t>、</w:t>
      </w:r>
    </w:p>
    <w:p w14:paraId="7ACA73C8" w14:textId="7EDD54C9" w:rsidR="00B128D9" w:rsidRPr="00B128D9" w:rsidRDefault="00B128D9" w:rsidP="00236B77">
      <w:pPr>
        <w:wordWrap w:val="0"/>
        <w:ind w:firstLineChars="0" w:firstLine="0"/>
      </w:pPr>
      <w:hyperlink w:anchor="■セキュリティポリシー２５－２－１" w:history="1">
        <w:r w:rsidRPr="00B128D9">
          <w:rPr>
            <w:color w:val="467886" w:themeColor="hyperlink"/>
            <w:u w:val="single"/>
            <w:lang w:eastAsia="zh-TW"/>
          </w:rPr>
          <w:t>25-2-1</w:t>
        </w:r>
      </w:hyperlink>
      <w:r w:rsidRPr="00B128D9">
        <w:rPr>
          <w:lang w:eastAsia="zh-TW"/>
        </w:rPr>
        <w:t>、</w:t>
      </w:r>
      <w:hyperlink w:anchor="■セキュリティポリシー２５－２－２" w:history="1">
        <w:r w:rsidRPr="00B128D9">
          <w:rPr>
            <w:color w:val="467886" w:themeColor="hyperlink"/>
            <w:u w:val="single"/>
            <w:lang w:eastAsia="zh-TW"/>
          </w:rPr>
          <w:t>25-2-2</w:t>
        </w:r>
      </w:hyperlink>
    </w:p>
    <w:p w14:paraId="4D6CE37B" w14:textId="77777777" w:rsidR="00B128D9" w:rsidRPr="00B128D9" w:rsidRDefault="00B128D9" w:rsidP="00B128D9">
      <w:pPr>
        <w:wordWrap w:val="0"/>
      </w:pPr>
    </w:p>
    <w:p w14:paraId="655FB7BA" w14:textId="77777777" w:rsidR="00B128D9" w:rsidRPr="00B128D9" w:rsidRDefault="00B128D9" w:rsidP="00B128D9">
      <w:pPr>
        <w:widowControl/>
        <w:ind w:firstLineChars="0" w:firstLine="0"/>
        <w:jc w:val="left"/>
        <w:rPr>
          <w:rFonts w:eastAsia="メイリオ"/>
          <w:bCs/>
          <w:color w:val="215E99" w:themeColor="text2" w:themeTint="BF"/>
        </w:rPr>
      </w:pPr>
      <w:bookmarkStart w:id="409" w:name="_Toc185339156"/>
      <w:bookmarkStart w:id="410" w:name="■ゼロトラスト"/>
      <w:r w:rsidRPr="00B128D9">
        <w:rPr>
          <w:rFonts w:eastAsia="メイリオ" w:hint="eastAsia"/>
          <w:bCs/>
          <w:color w:val="215E99" w:themeColor="text2" w:themeTint="BF"/>
        </w:rPr>
        <w:t>■ゼロトラスト</w:t>
      </w:r>
      <w:bookmarkEnd w:id="409"/>
    </w:p>
    <w:bookmarkEnd w:id="410"/>
    <w:p w14:paraId="3A9123A5" w14:textId="141986E8" w:rsidR="0044582F" w:rsidRDefault="00B128D9" w:rsidP="0044582F">
      <w:pPr>
        <w:wordWrap w:val="0"/>
      </w:pPr>
      <w:r w:rsidRPr="00B128D9">
        <w:rPr>
          <w:rFonts w:hint="eastAsia"/>
        </w:rPr>
        <w:t>従来の「社内を信用できる領域、社外を信用できない領域」という考え方とは異なり、社内外を問わず、すべてのネットワーク通信を信用できない領域として扱い、すべての通信を検知し認証するという新しいセキュリティの考え方</w:t>
      </w:r>
      <w:r w:rsidR="00236B77">
        <w:rPr>
          <w:rFonts w:hint="eastAsia"/>
        </w:rPr>
        <w:t>。</w:t>
      </w:r>
    </w:p>
    <w:p w14:paraId="25FC6C37" w14:textId="721A275D" w:rsidR="00B128D9" w:rsidRPr="00B128D9" w:rsidRDefault="00B128D9" w:rsidP="00236B77">
      <w:pPr>
        <w:wordWrap w:val="0"/>
        <w:ind w:firstLineChars="0" w:firstLine="0"/>
      </w:pPr>
      <w:hyperlink w:anchor="■ゼロトラスト２２－３－１" w:history="1">
        <w:r w:rsidRPr="00B128D9">
          <w:rPr>
            <w:color w:val="467886" w:themeColor="hyperlink"/>
            <w:u w:val="single"/>
          </w:rPr>
          <w:t>22-3-1</w:t>
        </w:r>
      </w:hyperlink>
    </w:p>
    <w:p w14:paraId="5FD04728" w14:textId="77777777" w:rsidR="00B128D9" w:rsidRPr="00B128D9" w:rsidRDefault="00B128D9" w:rsidP="00B128D9"/>
    <w:p w14:paraId="5446A6D1" w14:textId="77777777" w:rsidR="00B128D9" w:rsidRPr="00B128D9" w:rsidRDefault="00B128D9" w:rsidP="00B128D9">
      <w:pPr>
        <w:widowControl/>
        <w:ind w:firstLineChars="0" w:firstLine="0"/>
        <w:jc w:val="left"/>
        <w:rPr>
          <w:rFonts w:eastAsia="メイリオ"/>
          <w:bCs/>
          <w:color w:val="215E99" w:themeColor="text2" w:themeTint="BF"/>
        </w:rPr>
      </w:pPr>
      <w:bookmarkStart w:id="411" w:name="_Toc185339158"/>
      <w:bookmarkStart w:id="412" w:name="■ソリューション"/>
      <w:r w:rsidRPr="00B128D9">
        <w:rPr>
          <w:rFonts w:eastAsia="メイリオ" w:hint="eastAsia"/>
          <w:bCs/>
          <w:color w:val="215E99" w:themeColor="text2" w:themeTint="BF"/>
        </w:rPr>
        <w:t>■ソリューション</w:t>
      </w:r>
      <w:bookmarkEnd w:id="411"/>
    </w:p>
    <w:bookmarkEnd w:id="412"/>
    <w:p w14:paraId="2CC1FB57" w14:textId="77777777" w:rsidR="0044582F" w:rsidRDefault="00B128D9" w:rsidP="0044582F">
      <w:pPr>
        <w:wordWrap w:val="0"/>
      </w:pPr>
      <w:r w:rsidRPr="00B128D9">
        <w:rPr>
          <w:rFonts w:hint="eastAsia"/>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p>
    <w:p w14:paraId="4A66837C" w14:textId="77777777" w:rsidR="00A80B33" w:rsidRDefault="00B128D9" w:rsidP="00A80B33">
      <w:pPr>
        <w:wordWrap w:val="0"/>
        <w:ind w:firstLineChars="0" w:firstLine="0"/>
      </w:pPr>
      <w:hyperlink w:anchor="■ソリューション22ー2ー2" w:history="1">
        <w:r w:rsidRPr="00B128D9">
          <w:rPr>
            <w:color w:val="467886" w:themeColor="hyperlink"/>
            <w:u w:val="single"/>
          </w:rPr>
          <w:t>22-2-2</w:t>
        </w:r>
      </w:hyperlink>
      <w:r w:rsidRPr="00B128D9">
        <w:t>、</w:t>
      </w:r>
      <w:hyperlink w:anchor="■ソリューション22ー2ー3" w:history="1">
        <w:r w:rsidRPr="00B128D9">
          <w:rPr>
            <w:color w:val="467886" w:themeColor="hyperlink"/>
            <w:u w:val="single"/>
          </w:rPr>
          <w:t>22-2-3</w:t>
        </w:r>
      </w:hyperlink>
      <w:r w:rsidRPr="00B128D9">
        <w:t>、</w:t>
      </w:r>
      <w:hyperlink w:anchor="■ソリューション22ー3ー1" w:history="1">
        <w:r w:rsidRPr="00B128D9">
          <w:rPr>
            <w:color w:val="467886" w:themeColor="hyperlink"/>
            <w:u w:val="single"/>
          </w:rPr>
          <w:t>22-3-1</w:t>
        </w:r>
      </w:hyperlink>
      <w:r w:rsidRPr="00B128D9">
        <w:t>、</w:t>
      </w:r>
    </w:p>
    <w:p w14:paraId="376FFC6F" w14:textId="33CFEA91" w:rsidR="00B128D9" w:rsidRPr="00B128D9" w:rsidRDefault="00B128D9" w:rsidP="00A80B33">
      <w:pPr>
        <w:wordWrap w:val="0"/>
        <w:ind w:firstLineChars="0" w:firstLine="0"/>
      </w:pPr>
      <w:hyperlink w:anchor="■ソリューション23ー1ー1" w:history="1">
        <w:r w:rsidRPr="00B128D9">
          <w:rPr>
            <w:color w:val="467886" w:themeColor="hyperlink"/>
            <w:u w:val="single"/>
          </w:rPr>
          <w:t>23-1-1</w:t>
        </w:r>
      </w:hyperlink>
      <w:r w:rsidRPr="00B128D9">
        <w:t>、</w:t>
      </w:r>
      <w:hyperlink w:anchor="■ソリューション24ー1ー2" w:history="1">
        <w:r w:rsidRPr="00B128D9">
          <w:rPr>
            <w:color w:val="467886" w:themeColor="hyperlink"/>
            <w:u w:val="single"/>
          </w:rPr>
          <w:t>24-1-2</w:t>
        </w:r>
      </w:hyperlink>
      <w:r w:rsidRPr="00B128D9">
        <w:t>、</w:t>
      </w:r>
    </w:p>
    <w:p w14:paraId="360AD5D1" w14:textId="77777777" w:rsidR="00B128D9" w:rsidRPr="00B128D9" w:rsidRDefault="00B128D9" w:rsidP="00B128D9">
      <w:pPr>
        <w:widowControl/>
        <w:ind w:firstLineChars="0" w:firstLine="0"/>
        <w:jc w:val="left"/>
        <w:rPr>
          <w:rFonts w:eastAsia="メイリオ"/>
          <w:bCs/>
          <w:color w:val="215E99" w:themeColor="text2" w:themeTint="BF"/>
        </w:rPr>
      </w:pPr>
      <w:bookmarkStart w:id="413" w:name="_Toc185339160"/>
      <w:bookmarkStart w:id="414" w:name="■多要素認証"/>
      <w:r w:rsidRPr="00B128D9">
        <w:rPr>
          <w:rFonts w:eastAsia="メイリオ" w:hint="eastAsia"/>
          <w:bCs/>
          <w:color w:val="215E99" w:themeColor="text2" w:themeTint="BF"/>
        </w:rPr>
        <w:t>■多要素認証</w:t>
      </w:r>
      <w:bookmarkEnd w:id="413"/>
    </w:p>
    <w:bookmarkEnd w:id="414"/>
    <w:p w14:paraId="76C962DD" w14:textId="05572C72" w:rsidR="0044582F" w:rsidRDefault="00B128D9" w:rsidP="0044582F">
      <w:pPr>
        <w:wordWrap w:val="0"/>
      </w:pPr>
      <w:r w:rsidRPr="00B128D9">
        <w:rPr>
          <w:rFonts w:hint="eastAsia"/>
        </w:rPr>
        <w:t>多要素認証は、サービス利用時において利用者の認証を行うために、3つの要素（①利用者だけが知っている情報②利用者の所有物③利用者の生体情報）のうち、少なくとも2つ以上の要素を組み合わせて認証する安全性が高い認証方法。例えば、利用者が知っている情報としてはパスワード、利用者の所有物としては、スマートフォンの電話番号を用いたメッセージ認証、利用者の生体情報としては指紋認証や顔認識などがある。また、近年ではFIDO2と呼ばれる、デバイスを使用したパスキーによる認証により、パスワードレスでの認証が広まっている</w:t>
      </w:r>
      <w:r w:rsidR="0027572D">
        <w:rPr>
          <w:rFonts w:hint="eastAsia"/>
        </w:rPr>
        <w:t>。</w:t>
      </w:r>
    </w:p>
    <w:p w14:paraId="60E7120C" w14:textId="75C3E231" w:rsidR="00B128D9" w:rsidRPr="00B128D9" w:rsidRDefault="00B128D9" w:rsidP="0027572D">
      <w:pPr>
        <w:wordWrap w:val="0"/>
        <w:ind w:firstLineChars="0" w:firstLine="0"/>
      </w:pPr>
      <w:hyperlink w:anchor="■多要素認証23ー2" w:history="1">
        <w:r w:rsidRPr="00B128D9">
          <w:rPr>
            <w:color w:val="467886" w:themeColor="hyperlink"/>
            <w:u w:val="single"/>
          </w:rPr>
          <w:t>23-2</w:t>
        </w:r>
      </w:hyperlink>
    </w:p>
    <w:p w14:paraId="1BAC3B24" w14:textId="77777777" w:rsidR="00B128D9" w:rsidRPr="00B128D9" w:rsidRDefault="00B128D9" w:rsidP="00B128D9">
      <w:pPr>
        <w:wordWrap w:val="0"/>
      </w:pPr>
    </w:p>
    <w:p w14:paraId="39659351" w14:textId="77777777" w:rsidR="00B128D9" w:rsidRPr="00B128D9" w:rsidRDefault="00B128D9" w:rsidP="00B128D9">
      <w:pPr>
        <w:widowControl/>
        <w:ind w:firstLineChars="0" w:firstLine="0"/>
        <w:jc w:val="left"/>
        <w:rPr>
          <w:rFonts w:eastAsia="メイリオ"/>
          <w:bCs/>
          <w:color w:val="215E99" w:themeColor="text2" w:themeTint="BF"/>
        </w:rPr>
      </w:pPr>
      <w:bookmarkStart w:id="415" w:name="_Toc185339161"/>
      <w:bookmarkStart w:id="416" w:name="■データサイエンス"/>
      <w:r w:rsidRPr="00B128D9">
        <w:rPr>
          <w:rFonts w:eastAsia="メイリオ" w:hint="eastAsia"/>
          <w:bCs/>
          <w:color w:val="215E99" w:themeColor="text2" w:themeTint="BF"/>
        </w:rPr>
        <w:t>■データサイエンス</w:t>
      </w:r>
      <w:bookmarkEnd w:id="415"/>
    </w:p>
    <w:bookmarkEnd w:id="416"/>
    <w:p w14:paraId="36F19212" w14:textId="3FFCCFC4" w:rsidR="0044582F" w:rsidRDefault="00B128D9" w:rsidP="0044582F">
      <w:pPr>
        <w:wordWrap w:val="0"/>
      </w:pPr>
      <w:r w:rsidRPr="00B128D9">
        <w:rPr>
          <w:rFonts w:hint="eastAsia"/>
        </w:rPr>
        <w:t>数学、統計、人工知能などの技術を用いて、大量のデータを解析し、ビジネスに有益な知見を抽出すること</w:t>
      </w:r>
      <w:r w:rsidR="00236B77">
        <w:rPr>
          <w:rFonts w:hint="eastAsia"/>
        </w:rPr>
        <w:t>。</w:t>
      </w:r>
    </w:p>
    <w:p w14:paraId="1320DD2B" w14:textId="77777777" w:rsidR="00236B77" w:rsidRDefault="00B128D9" w:rsidP="00236B77">
      <w:pPr>
        <w:wordWrap w:val="0"/>
        <w:ind w:firstLineChars="0" w:firstLine="0"/>
      </w:pPr>
      <w:hyperlink w:anchor="■データサイエンス22ー1ー2" w:history="1">
        <w:r w:rsidRPr="00B128D9">
          <w:rPr>
            <w:color w:val="467886" w:themeColor="hyperlink"/>
            <w:u w:val="single"/>
          </w:rPr>
          <w:t>22-1-2</w:t>
        </w:r>
      </w:hyperlink>
      <w:r w:rsidRPr="00B128D9">
        <w:t>、</w:t>
      </w:r>
      <w:hyperlink w:anchor="■データサイエンス22ー3" w:history="1">
        <w:r w:rsidRPr="00B128D9">
          <w:rPr>
            <w:color w:val="467886" w:themeColor="hyperlink"/>
            <w:u w:val="single"/>
          </w:rPr>
          <w:t>22-3</w:t>
        </w:r>
      </w:hyperlink>
      <w:r w:rsidRPr="00B128D9">
        <w:t>、</w:t>
      </w:r>
      <w:hyperlink w:anchor="■データサイエンス22ー3ー1" w:history="1">
        <w:r w:rsidRPr="00B128D9">
          <w:rPr>
            <w:color w:val="467886" w:themeColor="hyperlink"/>
            <w:u w:val="single"/>
          </w:rPr>
          <w:t>22-3-1</w:t>
        </w:r>
      </w:hyperlink>
      <w:r w:rsidRPr="00B128D9">
        <w:t>、</w:t>
      </w:r>
    </w:p>
    <w:p w14:paraId="65C0C233" w14:textId="60BB7914" w:rsidR="00B128D9" w:rsidRPr="00B128D9" w:rsidRDefault="00B128D9" w:rsidP="00236B77">
      <w:pPr>
        <w:wordWrap w:val="0"/>
        <w:ind w:firstLineChars="0" w:firstLine="0"/>
      </w:pPr>
      <w:hyperlink w:anchor="■データサイエンス23ー1" w:history="1">
        <w:r w:rsidRPr="00B128D9">
          <w:rPr>
            <w:color w:val="467886" w:themeColor="hyperlink"/>
            <w:u w:val="single"/>
          </w:rPr>
          <w:t>23-1</w:t>
        </w:r>
      </w:hyperlink>
      <w:r w:rsidRPr="00B128D9">
        <w:t>、</w:t>
      </w:r>
      <w:hyperlink w:anchor="■データサイエンス23ー1ー2" w:history="1">
        <w:r w:rsidRPr="00B128D9">
          <w:rPr>
            <w:color w:val="467886" w:themeColor="hyperlink"/>
            <w:u w:val="single"/>
          </w:rPr>
          <w:t>23-1-2</w:t>
        </w:r>
      </w:hyperlink>
      <w:r w:rsidRPr="00B128D9">
        <w:t>、</w:t>
      </w:r>
      <w:hyperlink w:anchor="■データサイエンス24ー3" w:history="1">
        <w:r w:rsidRPr="00B128D9">
          <w:rPr>
            <w:color w:val="467886" w:themeColor="hyperlink"/>
            <w:u w:val="single"/>
          </w:rPr>
          <w:t>24-3</w:t>
        </w:r>
      </w:hyperlink>
    </w:p>
    <w:p w14:paraId="71B90AD9" w14:textId="77777777" w:rsidR="00B128D9" w:rsidRPr="00B128D9" w:rsidRDefault="00B128D9" w:rsidP="00B128D9">
      <w:pPr>
        <w:wordWrap w:val="0"/>
        <w:ind w:firstLineChars="0" w:firstLine="0"/>
      </w:pPr>
    </w:p>
    <w:p w14:paraId="62E22CE0" w14:textId="77777777" w:rsidR="00B128D9" w:rsidRPr="00B128D9" w:rsidRDefault="00B128D9" w:rsidP="00B128D9">
      <w:pPr>
        <w:widowControl/>
        <w:ind w:firstLineChars="0" w:firstLine="0"/>
        <w:jc w:val="left"/>
        <w:rPr>
          <w:rFonts w:eastAsia="メイリオ"/>
          <w:bCs/>
          <w:color w:val="215E99" w:themeColor="text2" w:themeTint="BF"/>
        </w:rPr>
      </w:pPr>
      <w:bookmarkStart w:id="417" w:name="_Toc185339163"/>
      <w:bookmarkStart w:id="418" w:name="■デジタル化"/>
      <w:r w:rsidRPr="00B128D9">
        <w:rPr>
          <w:rFonts w:eastAsia="メイリオ" w:hint="eastAsia"/>
          <w:bCs/>
          <w:color w:val="215E99" w:themeColor="text2" w:themeTint="BF"/>
        </w:rPr>
        <w:t>■デジタル化</w:t>
      </w:r>
      <w:bookmarkEnd w:id="417"/>
    </w:p>
    <w:bookmarkEnd w:id="418"/>
    <w:p w14:paraId="703A3BBD" w14:textId="77777777" w:rsidR="0044582F" w:rsidRDefault="00B128D9" w:rsidP="0044582F">
      <w:pPr>
        <w:wordWrap w:val="0"/>
      </w:pPr>
      <w:r w:rsidRPr="00B128D9">
        <w:rPr>
          <w:rFonts w:hint="eastAsia"/>
        </w:rPr>
        <w:t>紙などで管理されてきた情報（非デジタル情報）をデジタル化するデジタイゼーション（digitization）と、デジタル技術を用いてビジネスプロセ</w:t>
      </w:r>
      <w:r w:rsidRPr="00B128D9">
        <w:rPr>
          <w:rFonts w:hint="eastAsia"/>
        </w:rPr>
        <w:lastRenderedPageBreak/>
        <w:t>スを自動化・合理化するデジタライゼーション（digitalization）がある。音楽ビジネスでいえば、アナログ記録のレコードをCD（コンパクトディスク）にすることがデジタイゼーション、音楽をダウンロード販売することがデジタライゼーションである</w:t>
      </w:r>
    </w:p>
    <w:p w14:paraId="7484A858" w14:textId="77777777" w:rsidR="00A80B33" w:rsidRDefault="00B128D9" w:rsidP="00A80B33">
      <w:pPr>
        <w:wordWrap w:val="0"/>
        <w:ind w:firstLineChars="0" w:firstLine="0"/>
      </w:pPr>
      <w:hyperlink w:anchor="■デジタル化22ー1ー2" w:history="1">
        <w:r w:rsidRPr="00B128D9">
          <w:rPr>
            <w:color w:val="467886" w:themeColor="hyperlink"/>
            <w:u w:val="single"/>
          </w:rPr>
          <w:t>22-1-2</w:t>
        </w:r>
      </w:hyperlink>
      <w:r w:rsidRPr="00B128D9">
        <w:t>、</w:t>
      </w:r>
      <w:hyperlink w:anchor="■デジタル化24ー1" w:history="1">
        <w:r w:rsidRPr="00B128D9">
          <w:rPr>
            <w:color w:val="467886" w:themeColor="hyperlink"/>
            <w:u w:val="single"/>
          </w:rPr>
          <w:t>24-1</w:t>
        </w:r>
      </w:hyperlink>
      <w:r w:rsidRPr="00B128D9">
        <w:t>、</w:t>
      </w:r>
      <w:hyperlink w:anchor="■デジタル化24ー1ー2" w:history="1">
        <w:r w:rsidRPr="00B128D9">
          <w:rPr>
            <w:color w:val="467886" w:themeColor="hyperlink"/>
            <w:u w:val="single"/>
          </w:rPr>
          <w:t>24-1-2</w:t>
        </w:r>
      </w:hyperlink>
      <w:r w:rsidRPr="00B128D9">
        <w:t>、</w:t>
      </w:r>
    </w:p>
    <w:p w14:paraId="5664FB48" w14:textId="2671BDA2" w:rsidR="00B128D9" w:rsidRPr="00B128D9" w:rsidRDefault="00B128D9" w:rsidP="00A80B33">
      <w:pPr>
        <w:wordWrap w:val="0"/>
        <w:ind w:firstLineChars="0" w:firstLine="0"/>
      </w:pPr>
      <w:hyperlink w:anchor="■デジタル化24ー2" w:history="1">
        <w:r w:rsidRPr="00B128D9">
          <w:rPr>
            <w:color w:val="467886" w:themeColor="hyperlink"/>
            <w:u w:val="single"/>
          </w:rPr>
          <w:t>24-2</w:t>
        </w:r>
      </w:hyperlink>
    </w:p>
    <w:p w14:paraId="13C0B2B7" w14:textId="77777777" w:rsidR="00B128D9" w:rsidRPr="00B128D9" w:rsidRDefault="00B128D9" w:rsidP="00B128D9"/>
    <w:p w14:paraId="6294E29B" w14:textId="77777777" w:rsidR="00B128D9" w:rsidRPr="00B128D9" w:rsidRDefault="00B128D9" w:rsidP="00B128D9">
      <w:pPr>
        <w:widowControl/>
        <w:ind w:firstLineChars="0" w:firstLine="0"/>
        <w:jc w:val="left"/>
        <w:rPr>
          <w:rFonts w:eastAsia="メイリオ"/>
          <w:bCs/>
          <w:color w:val="215E99" w:themeColor="text2" w:themeTint="BF"/>
        </w:rPr>
      </w:pPr>
      <w:bookmarkStart w:id="419" w:name="_Toc185339166"/>
      <w:bookmarkStart w:id="420" w:name="■トラフィック"/>
      <w:r w:rsidRPr="00B128D9">
        <w:rPr>
          <w:rFonts w:eastAsia="メイリオ" w:hint="eastAsia"/>
          <w:bCs/>
          <w:color w:val="215E99" w:themeColor="text2" w:themeTint="BF"/>
        </w:rPr>
        <w:t>■トラフィック</w:t>
      </w:r>
      <w:bookmarkEnd w:id="419"/>
    </w:p>
    <w:bookmarkEnd w:id="420"/>
    <w:p w14:paraId="2A7C3848" w14:textId="5BAD5FE0" w:rsidR="0044582F" w:rsidRDefault="00B128D9" w:rsidP="0044582F">
      <w:r w:rsidRPr="00B128D9">
        <w:rPr>
          <w:rFonts w:hint="eastAsia"/>
        </w:rPr>
        <w:t>通信回線やネットワーク上で送受信される信号やデータ、データ量のこと</w:t>
      </w:r>
      <w:r w:rsidR="00236B77">
        <w:rPr>
          <w:rFonts w:hint="eastAsia"/>
        </w:rPr>
        <w:t>。</w:t>
      </w:r>
    </w:p>
    <w:p w14:paraId="450A1544" w14:textId="100EFFE9" w:rsidR="00B128D9" w:rsidRPr="00B128D9" w:rsidRDefault="00B128D9" w:rsidP="00236B77">
      <w:pPr>
        <w:ind w:firstLineChars="0" w:firstLine="0"/>
      </w:pPr>
      <w:hyperlink w:anchor="■トラフィック22ー3ー1" w:history="1">
        <w:r w:rsidRPr="00B128D9">
          <w:rPr>
            <w:color w:val="467886" w:themeColor="hyperlink"/>
            <w:u w:val="single"/>
          </w:rPr>
          <w:t>22-3-1</w:t>
        </w:r>
      </w:hyperlink>
    </w:p>
    <w:p w14:paraId="0665C3FE" w14:textId="7A87E331" w:rsidR="00B128D9" w:rsidRPr="00B128D9" w:rsidRDefault="00B128D9" w:rsidP="00B128D9">
      <w:pPr>
        <w:wordWrap w:val="0"/>
        <w:ind w:firstLineChars="0" w:firstLine="0"/>
      </w:pPr>
    </w:p>
    <w:p w14:paraId="33B043D0" w14:textId="77777777" w:rsidR="00B128D9" w:rsidRPr="00B128D9" w:rsidRDefault="00B128D9" w:rsidP="00B128D9">
      <w:pPr>
        <w:wordWrap w:val="0"/>
      </w:pPr>
    </w:p>
    <w:p w14:paraId="0C26579C" w14:textId="77777777" w:rsidR="00B128D9" w:rsidRPr="00B128D9" w:rsidRDefault="00B128D9" w:rsidP="00B128D9">
      <w:pPr>
        <w:widowControl/>
        <w:ind w:firstLineChars="0" w:firstLine="0"/>
        <w:jc w:val="left"/>
        <w:rPr>
          <w:rFonts w:eastAsia="メイリオ"/>
          <w:bCs/>
          <w:color w:val="215E99" w:themeColor="text2" w:themeTint="BF"/>
        </w:rPr>
      </w:pPr>
      <w:bookmarkStart w:id="421" w:name="_Toc185339173"/>
      <w:r w:rsidRPr="00B128D9">
        <w:rPr>
          <w:rFonts w:eastAsia="メイリオ" w:hint="eastAsia"/>
          <w:bCs/>
          <w:color w:val="215E99" w:themeColor="text2" w:themeTint="BF"/>
        </w:rPr>
        <w:t>■</w:t>
      </w:r>
      <w:bookmarkStart w:id="422" w:name="■標的型攻撃"/>
      <w:r w:rsidRPr="00B128D9">
        <w:rPr>
          <w:rFonts w:eastAsia="メイリオ" w:hint="eastAsia"/>
          <w:bCs/>
          <w:color w:val="215E99" w:themeColor="text2" w:themeTint="BF"/>
        </w:rPr>
        <w:t>標的型攻撃</w:t>
      </w:r>
      <w:bookmarkEnd w:id="421"/>
      <w:bookmarkEnd w:id="422"/>
    </w:p>
    <w:p w14:paraId="236C95A3" w14:textId="4D24FA60" w:rsidR="0044582F" w:rsidRDefault="00B128D9" w:rsidP="0044582F">
      <w:pPr>
        <w:wordWrap w:val="0"/>
      </w:pPr>
      <w:r w:rsidRPr="00B128D9">
        <w:rPr>
          <w:rFonts w:hint="eastAsia"/>
        </w:rPr>
        <w:t>機密情報を盗み取ることなどを目的として、特定の個人や組織を狙った攻撃。業務関連のメールを装ったウイルスつきメール（標的型攻撃メール）を、組織の担当者に送付する手口が知られている。従来は府省庁や大手企業が中心に狙われてきたが、最近では地方公共団体や中小企業もそのターゲットとなっている</w:t>
      </w:r>
      <w:r w:rsidR="0027572D">
        <w:rPr>
          <w:rFonts w:hint="eastAsia"/>
        </w:rPr>
        <w:t>。</w:t>
      </w:r>
    </w:p>
    <w:p w14:paraId="1469ABBF" w14:textId="5B388C56" w:rsidR="00B128D9" w:rsidRPr="00B128D9" w:rsidRDefault="00B128D9" w:rsidP="0027572D">
      <w:pPr>
        <w:wordWrap w:val="0"/>
        <w:ind w:firstLineChars="0" w:firstLine="0"/>
      </w:pPr>
      <w:hyperlink w:anchor="■標的型攻撃23ー2" w:history="1">
        <w:r w:rsidRPr="00B128D9">
          <w:rPr>
            <w:color w:val="467886" w:themeColor="hyperlink"/>
            <w:u w:val="single"/>
          </w:rPr>
          <w:t>23-2</w:t>
        </w:r>
      </w:hyperlink>
    </w:p>
    <w:p w14:paraId="1E2E4FC7" w14:textId="77777777" w:rsidR="00B128D9" w:rsidRPr="00B128D9" w:rsidRDefault="00B128D9" w:rsidP="00B128D9"/>
    <w:p w14:paraId="71B75623" w14:textId="77777777" w:rsidR="00B128D9" w:rsidRPr="00B128D9" w:rsidRDefault="00B128D9" w:rsidP="00B128D9">
      <w:pPr>
        <w:widowControl/>
        <w:ind w:firstLineChars="0" w:firstLine="0"/>
        <w:jc w:val="left"/>
        <w:rPr>
          <w:rFonts w:eastAsia="メイリオ"/>
          <w:bCs/>
          <w:color w:val="215E99" w:themeColor="text2" w:themeTint="BF"/>
        </w:rPr>
      </w:pPr>
      <w:bookmarkStart w:id="423" w:name="_Toc185339175"/>
      <w:bookmarkStart w:id="424" w:name="■ファイアウォール"/>
      <w:r w:rsidRPr="00B128D9">
        <w:rPr>
          <w:rFonts w:eastAsia="メイリオ" w:hint="eastAsia"/>
          <w:bCs/>
          <w:color w:val="215E99" w:themeColor="text2" w:themeTint="BF"/>
        </w:rPr>
        <w:t>■ファイアウォール</w:t>
      </w:r>
      <w:bookmarkEnd w:id="423"/>
    </w:p>
    <w:bookmarkEnd w:id="424"/>
    <w:p w14:paraId="31CE08DF" w14:textId="588707BB" w:rsidR="0044582F" w:rsidRDefault="00B128D9" w:rsidP="0044582F">
      <w:pPr>
        <w:wordWrap w:val="0"/>
      </w:pPr>
      <w:r w:rsidRPr="00B128D9">
        <w:rPr>
          <w:rFonts w:hint="eastAsia"/>
        </w:rPr>
        <w:t>本来は「防火壁」のことだが、情報セキュリティの世界では、</w:t>
      </w:r>
      <w:r w:rsidRPr="00B128D9">
        <w:rPr>
          <w:rFonts w:hint="eastAsia"/>
        </w:rPr>
        <w:t>外部のネットワークからの攻撃や不正なアクセスから企業や組織のネットワークやコンピュータ、データなどを守るためのソフトウェアやハードウェアを指す。パソコンのOSに付随しているもの、セキュリティソフトウェアについているもの、専用のハードウェアになっているものなど形態はさまざまである</w:t>
      </w:r>
      <w:r w:rsidR="00236B77">
        <w:rPr>
          <w:rFonts w:hint="eastAsia"/>
        </w:rPr>
        <w:t>。</w:t>
      </w:r>
    </w:p>
    <w:p w14:paraId="7366B5D6" w14:textId="6F7D37AE" w:rsidR="00B128D9" w:rsidRPr="00B128D9" w:rsidRDefault="00B128D9" w:rsidP="00236B77">
      <w:pPr>
        <w:wordWrap w:val="0"/>
        <w:ind w:firstLineChars="0" w:firstLine="0"/>
      </w:pPr>
      <w:hyperlink w:anchor="■ファイアウォール22ー3ー1" w:history="1">
        <w:r w:rsidRPr="00B128D9">
          <w:rPr>
            <w:color w:val="467886" w:themeColor="hyperlink"/>
            <w:u w:val="single"/>
          </w:rPr>
          <w:t>22-3-1</w:t>
        </w:r>
      </w:hyperlink>
      <w:r w:rsidRPr="00B128D9">
        <w:t>、</w:t>
      </w:r>
      <w:hyperlink w:anchor="■ファイアウォール23ー2" w:history="1">
        <w:r w:rsidRPr="00B128D9">
          <w:rPr>
            <w:color w:val="467886" w:themeColor="hyperlink"/>
            <w:u w:val="single"/>
          </w:rPr>
          <w:t>23-2</w:t>
        </w:r>
      </w:hyperlink>
      <w:r w:rsidRPr="00B128D9">
        <w:t>、</w:t>
      </w:r>
      <w:hyperlink w:anchor="■ファイアウォール25ー2ー1" w:history="1">
        <w:r w:rsidRPr="00B128D9">
          <w:rPr>
            <w:color w:val="467886" w:themeColor="hyperlink"/>
            <w:u w:val="single"/>
          </w:rPr>
          <w:t>25-2-1</w:t>
        </w:r>
      </w:hyperlink>
    </w:p>
    <w:p w14:paraId="2F6290A4" w14:textId="77777777" w:rsidR="00B128D9" w:rsidRPr="00B128D9" w:rsidRDefault="00B128D9" w:rsidP="00B128D9">
      <w:pPr>
        <w:wordWrap w:val="0"/>
        <w:ind w:firstLineChars="0" w:firstLine="0"/>
      </w:pPr>
    </w:p>
    <w:p w14:paraId="7353C01D" w14:textId="77777777" w:rsidR="00B128D9" w:rsidRPr="00B128D9" w:rsidRDefault="00B128D9" w:rsidP="00B128D9">
      <w:pPr>
        <w:widowControl/>
        <w:ind w:firstLineChars="0" w:firstLine="0"/>
        <w:jc w:val="left"/>
        <w:rPr>
          <w:rFonts w:eastAsia="メイリオ"/>
          <w:bCs/>
          <w:color w:val="215E99" w:themeColor="text2" w:themeTint="BF"/>
        </w:rPr>
      </w:pPr>
      <w:bookmarkStart w:id="425" w:name="_Toc185339177"/>
      <w:bookmarkStart w:id="426" w:name="■フォレンジック"/>
      <w:r w:rsidRPr="00B128D9">
        <w:rPr>
          <w:rFonts w:eastAsia="メイリオ" w:hint="eastAsia"/>
          <w:bCs/>
          <w:color w:val="215E99" w:themeColor="text2" w:themeTint="BF"/>
        </w:rPr>
        <w:t>■フォレンジック</w:t>
      </w:r>
      <w:bookmarkEnd w:id="425"/>
    </w:p>
    <w:bookmarkEnd w:id="426"/>
    <w:p w14:paraId="35DA84F9" w14:textId="455FB18C" w:rsidR="0044582F" w:rsidRDefault="00B128D9" w:rsidP="0044582F">
      <w:pPr>
        <w:wordWrap w:val="0"/>
      </w:pPr>
      <w:r w:rsidRPr="00B128D9">
        <w:rPr>
          <w:rFonts w:hint="eastAsia"/>
        </w:rPr>
        <w:t>犯罪捜査における分析や鑑識を意味する言葉。サイバーセキュリティの分野で使われ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sidR="00A80B33">
        <w:rPr>
          <w:rFonts w:hint="eastAsia"/>
        </w:rPr>
        <w:t>。</w:t>
      </w:r>
    </w:p>
    <w:p w14:paraId="22E16523" w14:textId="1B2C1934" w:rsidR="00B128D9" w:rsidRPr="00B128D9" w:rsidRDefault="00B128D9" w:rsidP="00A80B33">
      <w:pPr>
        <w:wordWrap w:val="0"/>
        <w:ind w:firstLineChars="0" w:firstLine="0"/>
      </w:pPr>
      <w:hyperlink w:anchor="■フォレンジック22ー1ー2" w:history="1">
        <w:r w:rsidRPr="00B128D9">
          <w:rPr>
            <w:color w:val="467886" w:themeColor="hyperlink"/>
            <w:u w:val="single"/>
          </w:rPr>
          <w:t>22-1-2</w:t>
        </w:r>
      </w:hyperlink>
      <w:r w:rsidRPr="00B128D9">
        <w:t>、</w:t>
      </w:r>
      <w:hyperlink w:anchor="■フォレンジック22ー2ー3" w:history="1">
        <w:r w:rsidRPr="00B128D9">
          <w:rPr>
            <w:color w:val="467886" w:themeColor="hyperlink"/>
            <w:u w:val="single"/>
          </w:rPr>
          <w:t>22-2-3</w:t>
        </w:r>
      </w:hyperlink>
      <w:r w:rsidRPr="00B128D9">
        <w:t>、</w:t>
      </w:r>
      <w:hyperlink w:anchor="■フォレンジック23ー2" w:history="1">
        <w:r w:rsidRPr="00B128D9">
          <w:rPr>
            <w:color w:val="467886" w:themeColor="hyperlink"/>
            <w:u w:val="single"/>
          </w:rPr>
          <w:t>23-2</w:t>
        </w:r>
      </w:hyperlink>
    </w:p>
    <w:p w14:paraId="3BF1BC38" w14:textId="77777777" w:rsidR="00B128D9" w:rsidRPr="00B128D9" w:rsidRDefault="00B128D9" w:rsidP="00B128D9">
      <w:pPr>
        <w:wordWrap w:val="0"/>
        <w:ind w:firstLineChars="0" w:firstLine="0"/>
      </w:pPr>
    </w:p>
    <w:p w14:paraId="43CE7547" w14:textId="77777777" w:rsidR="00B128D9" w:rsidRPr="00B128D9" w:rsidRDefault="00B128D9" w:rsidP="00B128D9">
      <w:pPr>
        <w:widowControl/>
        <w:ind w:firstLineChars="0" w:firstLine="0"/>
        <w:jc w:val="left"/>
        <w:rPr>
          <w:rFonts w:eastAsia="メイリオ"/>
          <w:bCs/>
          <w:color w:val="215E99" w:themeColor="text2" w:themeTint="BF"/>
        </w:rPr>
      </w:pPr>
      <w:bookmarkStart w:id="427" w:name="_Toc185339178"/>
      <w:bookmarkStart w:id="428" w:name="■不正アクセス"/>
      <w:r w:rsidRPr="00B128D9">
        <w:rPr>
          <w:rFonts w:eastAsia="メイリオ" w:hint="eastAsia"/>
          <w:bCs/>
          <w:color w:val="215E99" w:themeColor="text2" w:themeTint="BF"/>
        </w:rPr>
        <w:t>■不正アクセス</w:t>
      </w:r>
      <w:bookmarkEnd w:id="427"/>
    </w:p>
    <w:bookmarkEnd w:id="428"/>
    <w:p w14:paraId="5C5069A7" w14:textId="36E48C61" w:rsidR="0044582F" w:rsidRDefault="00B128D9" w:rsidP="0044582F">
      <w:pPr>
        <w:wordWrap w:val="0"/>
      </w:pPr>
      <w:r w:rsidRPr="00B128D9">
        <w:rPr>
          <w:rFonts w:hint="eastAsia"/>
        </w:rPr>
        <w:t>利用権限を持たない悪意のあるユーザーが、企業や組織で管理されている情報システムやサービスに不正にアクセスすること。不正アクセスにより、正規の個人情報の窃取やデータの改ざんや破壊など</w:t>
      </w:r>
      <w:r w:rsidRPr="00B128D9">
        <w:rPr>
          <w:rFonts w:hint="eastAsia"/>
        </w:rPr>
        <w:t>の危険がある。日本では、平成12</w:t>
      </w:r>
      <w:r w:rsidRPr="00B128D9">
        <w:t>年2月に施行された不正アクセス行為の禁止などに関する法律（不正アクセス禁止法）により、法律で固く禁じられている</w:t>
      </w:r>
      <w:r w:rsidR="00236B77">
        <w:rPr>
          <w:rFonts w:hint="eastAsia"/>
        </w:rPr>
        <w:t>。</w:t>
      </w:r>
    </w:p>
    <w:p w14:paraId="4B0A5064" w14:textId="77777777" w:rsidR="00236B77" w:rsidRDefault="00B128D9" w:rsidP="00236B77">
      <w:pPr>
        <w:wordWrap w:val="0"/>
        <w:ind w:firstLineChars="0" w:firstLine="0"/>
      </w:pPr>
      <w:hyperlink w:anchor="■不正アクセス22ー3ー1" w:history="1">
        <w:r w:rsidRPr="00B128D9">
          <w:rPr>
            <w:color w:val="467886" w:themeColor="hyperlink"/>
            <w:u w:val="single"/>
          </w:rPr>
          <w:t>22-3-1</w:t>
        </w:r>
      </w:hyperlink>
      <w:r w:rsidRPr="00B128D9">
        <w:t>、</w:t>
      </w:r>
      <w:hyperlink w:anchor="■不正アクセス23ー1ー1" w:history="1">
        <w:r w:rsidRPr="00B128D9">
          <w:rPr>
            <w:color w:val="467886" w:themeColor="hyperlink"/>
            <w:u w:val="single"/>
          </w:rPr>
          <w:t>23-1-1</w:t>
        </w:r>
      </w:hyperlink>
      <w:r w:rsidRPr="00B128D9">
        <w:t>、</w:t>
      </w:r>
      <w:hyperlink w:anchor="■不正アクセス23ー2" w:history="1">
        <w:r w:rsidRPr="00B128D9">
          <w:rPr>
            <w:color w:val="467886" w:themeColor="hyperlink"/>
            <w:u w:val="single"/>
          </w:rPr>
          <w:t>23-2</w:t>
        </w:r>
      </w:hyperlink>
      <w:r w:rsidRPr="00B128D9">
        <w:t>、</w:t>
      </w:r>
    </w:p>
    <w:p w14:paraId="64575747" w14:textId="78EA2E97" w:rsidR="00B128D9" w:rsidRPr="00B128D9" w:rsidRDefault="00B128D9" w:rsidP="00236B77">
      <w:pPr>
        <w:wordWrap w:val="0"/>
        <w:ind w:firstLineChars="0" w:firstLine="0"/>
      </w:pPr>
      <w:hyperlink w:anchor="■不正アクセス25ー2ー1" w:history="1">
        <w:r w:rsidRPr="00B128D9">
          <w:rPr>
            <w:color w:val="467886" w:themeColor="hyperlink"/>
            <w:u w:val="single"/>
          </w:rPr>
          <w:t>25-2-1</w:t>
        </w:r>
      </w:hyperlink>
    </w:p>
    <w:p w14:paraId="76F08EB6" w14:textId="77777777" w:rsidR="00B128D9" w:rsidRPr="00B128D9" w:rsidRDefault="00B128D9" w:rsidP="00B128D9">
      <w:pPr>
        <w:wordWrap w:val="0"/>
        <w:ind w:firstLineChars="0" w:firstLine="0"/>
      </w:pPr>
    </w:p>
    <w:p w14:paraId="059FE264" w14:textId="77777777" w:rsidR="00B128D9" w:rsidRPr="00B128D9" w:rsidRDefault="00B128D9" w:rsidP="00B128D9">
      <w:pPr>
        <w:widowControl/>
        <w:ind w:firstLineChars="0" w:firstLine="0"/>
        <w:jc w:val="left"/>
        <w:rPr>
          <w:rFonts w:eastAsia="メイリオ"/>
          <w:bCs/>
          <w:color w:val="215E99" w:themeColor="text2" w:themeTint="BF"/>
        </w:rPr>
      </w:pPr>
      <w:bookmarkStart w:id="429" w:name="_Toc185339181"/>
      <w:bookmarkStart w:id="430" w:name="■フレームワーク"/>
      <w:r w:rsidRPr="00B128D9">
        <w:rPr>
          <w:rFonts w:eastAsia="メイリオ" w:hint="eastAsia"/>
          <w:bCs/>
          <w:color w:val="215E99" w:themeColor="text2" w:themeTint="BF"/>
        </w:rPr>
        <w:t>■フレームワーク</w:t>
      </w:r>
      <w:bookmarkEnd w:id="429"/>
    </w:p>
    <w:bookmarkEnd w:id="430"/>
    <w:p w14:paraId="1728C6D5" w14:textId="2ED81CA6" w:rsidR="0044582F" w:rsidRDefault="00B128D9" w:rsidP="0044582F">
      <w:pPr>
        <w:wordWrap w:val="0"/>
      </w:pPr>
      <w:r w:rsidRPr="00B128D9">
        <w:rPr>
          <w:rFonts w:hint="eastAsia"/>
        </w:rPr>
        <w:t>フレームワーク（サイバーセキュリティフレームワーク）とは、マルウェアやサイバー攻撃などさまざまなセキュリティ上の脅威から、情報システムやデータを守るために、システム上の仕組みや人的な体制の整備を整える方法を「ひな型」としてまとめたもの</w:t>
      </w:r>
      <w:r w:rsidR="00A80B33">
        <w:rPr>
          <w:rFonts w:hint="eastAsia"/>
        </w:rPr>
        <w:t>。</w:t>
      </w:r>
    </w:p>
    <w:p w14:paraId="25769467" w14:textId="1260917E" w:rsidR="00B128D9" w:rsidRPr="00B128D9" w:rsidRDefault="00B128D9" w:rsidP="00A80B33">
      <w:pPr>
        <w:wordWrap w:val="0"/>
        <w:ind w:firstLineChars="0" w:firstLine="0"/>
      </w:pPr>
      <w:hyperlink w:anchor="■フレームワーク22ー2ー2" w:history="1">
        <w:r w:rsidRPr="00B128D9">
          <w:rPr>
            <w:color w:val="467886" w:themeColor="hyperlink"/>
            <w:u w:val="single"/>
            <w:lang w:eastAsia="zh-TW"/>
          </w:rPr>
          <w:t>22-2-2</w:t>
        </w:r>
      </w:hyperlink>
      <w:r w:rsidRPr="00B128D9">
        <w:rPr>
          <w:lang w:eastAsia="zh-TW"/>
        </w:rPr>
        <w:t>、</w:t>
      </w:r>
      <w:hyperlink w:anchor="■フレームワーク25ー2ー1" w:history="1">
        <w:r w:rsidRPr="00B128D9">
          <w:rPr>
            <w:color w:val="467886" w:themeColor="hyperlink"/>
            <w:u w:val="single"/>
            <w:lang w:eastAsia="zh-TW"/>
          </w:rPr>
          <w:t>25-2-1</w:t>
        </w:r>
      </w:hyperlink>
    </w:p>
    <w:p w14:paraId="5127F9A0" w14:textId="77777777" w:rsidR="00B128D9" w:rsidRPr="00B128D9" w:rsidRDefault="00B128D9" w:rsidP="00B128D9">
      <w:pPr>
        <w:wordWrap w:val="0"/>
        <w:ind w:firstLineChars="0" w:firstLine="0"/>
        <w:rPr>
          <w:lang w:eastAsia="zh-TW"/>
        </w:rPr>
      </w:pPr>
    </w:p>
    <w:p w14:paraId="05A05089" w14:textId="77777777" w:rsidR="00B128D9" w:rsidRPr="00B128D9" w:rsidRDefault="00B128D9" w:rsidP="00B128D9">
      <w:pPr>
        <w:widowControl/>
        <w:ind w:firstLineChars="0" w:firstLine="0"/>
        <w:jc w:val="left"/>
        <w:rPr>
          <w:rFonts w:eastAsia="メイリオ"/>
          <w:bCs/>
          <w:color w:val="215E99" w:themeColor="text2" w:themeTint="BF"/>
        </w:rPr>
      </w:pPr>
      <w:bookmarkStart w:id="431" w:name="_Toc185339182"/>
      <w:bookmarkStart w:id="432" w:name="■プロキシ"/>
      <w:r w:rsidRPr="00B128D9">
        <w:rPr>
          <w:rFonts w:eastAsia="メイリオ" w:hint="eastAsia"/>
          <w:bCs/>
          <w:color w:val="215E99" w:themeColor="text2" w:themeTint="BF"/>
        </w:rPr>
        <w:t>■プロキシ</w:t>
      </w:r>
      <w:bookmarkEnd w:id="431"/>
    </w:p>
    <w:bookmarkEnd w:id="432"/>
    <w:p w14:paraId="723E5056" w14:textId="1D1D41CA" w:rsidR="00B128D9" w:rsidRPr="00B128D9" w:rsidRDefault="00B128D9" w:rsidP="00B128D9">
      <w:r w:rsidRPr="00B128D9">
        <w:rPr>
          <w:rFonts w:hint="eastAsia"/>
        </w:rPr>
        <w:t>クライアントとサーバの中間で、両者の通信を中継する役割を担うサーバのこと。</w:t>
      </w:r>
    </w:p>
    <w:p w14:paraId="153D027A" w14:textId="049BDF09" w:rsidR="0044582F" w:rsidRDefault="00B128D9" w:rsidP="0044582F">
      <w:r w:rsidRPr="00B128D9">
        <w:rPr>
          <w:rFonts w:hint="eastAsia"/>
        </w:rPr>
        <w:t>プロキシは、クライアントからのリクエストやサーバからの応答をすべて把握することが可能なため、詳細な通信内容をログとして記録したり、Webサーバから送られてきたコンテンツをチェックし、不正なコードやマルウェアが含まれていないかをチェックしたりできる</w:t>
      </w:r>
      <w:r w:rsidR="006749C1">
        <w:rPr>
          <w:rFonts w:hint="eastAsia"/>
        </w:rPr>
        <w:t>。</w:t>
      </w:r>
    </w:p>
    <w:p w14:paraId="3000450E" w14:textId="0676C3AA" w:rsidR="00B128D9" w:rsidRPr="00B128D9" w:rsidRDefault="00B128D9" w:rsidP="006749C1">
      <w:pPr>
        <w:ind w:firstLineChars="0" w:firstLine="0"/>
      </w:pPr>
      <w:hyperlink w:anchor="■プロキシ25ー2ー1" w:history="1">
        <w:r w:rsidRPr="00B128D9">
          <w:rPr>
            <w:color w:val="467886" w:themeColor="hyperlink"/>
            <w:u w:val="single"/>
          </w:rPr>
          <w:t>25-2-1</w:t>
        </w:r>
      </w:hyperlink>
    </w:p>
    <w:p w14:paraId="1565F95D" w14:textId="77777777" w:rsidR="00B128D9" w:rsidRPr="00B128D9" w:rsidRDefault="00B128D9" w:rsidP="00B128D9">
      <w:pPr>
        <w:wordWrap w:val="0"/>
      </w:pPr>
    </w:p>
    <w:p w14:paraId="041C1F02" w14:textId="77777777" w:rsidR="00B128D9" w:rsidRPr="00B128D9" w:rsidRDefault="00B128D9" w:rsidP="00B128D9">
      <w:pPr>
        <w:widowControl/>
        <w:ind w:firstLineChars="0" w:firstLine="0"/>
        <w:jc w:val="left"/>
        <w:rPr>
          <w:rFonts w:eastAsia="メイリオ"/>
          <w:bCs/>
          <w:color w:val="215E99" w:themeColor="text2" w:themeTint="BF"/>
        </w:rPr>
      </w:pPr>
      <w:bookmarkStart w:id="433" w:name="_Toc185339183"/>
      <w:bookmarkStart w:id="434" w:name="■ブロックチェーン"/>
      <w:r w:rsidRPr="00B128D9">
        <w:rPr>
          <w:rFonts w:eastAsia="メイリオ" w:hint="eastAsia"/>
          <w:bCs/>
          <w:color w:val="215E99" w:themeColor="text2" w:themeTint="BF"/>
        </w:rPr>
        <w:t>■ブロックチェーン</w:t>
      </w:r>
      <w:bookmarkEnd w:id="433"/>
    </w:p>
    <w:bookmarkEnd w:id="434"/>
    <w:p w14:paraId="2D93B294" w14:textId="70F4FFAC" w:rsidR="0044582F" w:rsidRDefault="00B128D9" w:rsidP="0044582F">
      <w:pPr>
        <w:wordWrap w:val="0"/>
      </w:pPr>
      <w:r w:rsidRPr="00B128D9">
        <w:rPr>
          <w:rFonts w:hint="eastAsia"/>
        </w:rPr>
        <w:t>複数のコンピュータを使用し、分散的にデータをブロック単位にまとめて鎖（チェーン）のように記録する、オープンな分散型台帳。ビットコインなどの暗号資産に使われている仕組み</w:t>
      </w:r>
      <w:r w:rsidR="00236B77">
        <w:rPr>
          <w:rFonts w:hint="eastAsia"/>
        </w:rPr>
        <w:t>。</w:t>
      </w:r>
    </w:p>
    <w:p w14:paraId="7B8B4AA3" w14:textId="4128A8B1" w:rsidR="00B128D9" w:rsidRPr="00B128D9" w:rsidRDefault="00236B77" w:rsidP="0044582F">
      <w:pPr>
        <w:wordWrap w:val="0"/>
      </w:pPr>
      <w:hyperlink w:anchor="■ブロックチェーン22ー3ー1" w:history="1">
        <w:r w:rsidRPr="00236B77">
          <w:rPr>
            <w:rStyle w:val="a7"/>
          </w:rPr>
          <w:t>22-3-1</w:t>
        </w:r>
      </w:hyperlink>
      <w:r>
        <w:rPr>
          <w:rFonts w:hint="eastAsia"/>
        </w:rPr>
        <w:t>、</w:t>
      </w:r>
      <w:hyperlink w:anchor="■ブロックチェーン25ー2ー2" w:history="1">
        <w:r w:rsidR="00B128D9" w:rsidRPr="00B128D9">
          <w:rPr>
            <w:color w:val="467886" w:themeColor="hyperlink"/>
            <w:u w:val="single"/>
          </w:rPr>
          <w:t>25-2-2</w:t>
        </w:r>
      </w:hyperlink>
    </w:p>
    <w:p w14:paraId="29BB3F29" w14:textId="77777777" w:rsidR="00B128D9" w:rsidRPr="00B128D9" w:rsidRDefault="00B128D9" w:rsidP="00B128D9">
      <w:pPr>
        <w:wordWrap w:val="0"/>
        <w:ind w:firstLineChars="0" w:firstLine="0"/>
      </w:pPr>
    </w:p>
    <w:p w14:paraId="0F72C9C3" w14:textId="77777777" w:rsidR="00B128D9" w:rsidRPr="00B128D9" w:rsidRDefault="00B128D9" w:rsidP="00B128D9">
      <w:pPr>
        <w:widowControl/>
        <w:ind w:firstLineChars="0" w:firstLine="0"/>
        <w:jc w:val="left"/>
        <w:rPr>
          <w:rFonts w:eastAsia="メイリオ"/>
          <w:bCs/>
          <w:color w:val="215E99" w:themeColor="text2" w:themeTint="BF"/>
        </w:rPr>
      </w:pPr>
      <w:bookmarkStart w:id="435" w:name="■ペネトレーションテスト"/>
      <w:r w:rsidRPr="00B128D9">
        <w:rPr>
          <w:rFonts w:eastAsia="メイリオ" w:hint="eastAsia"/>
          <w:bCs/>
          <w:color w:val="215E99" w:themeColor="text2" w:themeTint="BF"/>
        </w:rPr>
        <w:t>■ペネトレーションテスト</w:t>
      </w:r>
    </w:p>
    <w:bookmarkEnd w:id="435"/>
    <w:p w14:paraId="7EFF3EF2" w14:textId="78EA3B1A" w:rsidR="0044582F" w:rsidRDefault="00B128D9" w:rsidP="00B128D9">
      <w:pPr>
        <w:wordWrap w:val="0"/>
      </w:pPr>
      <w:r w:rsidRPr="00B128D9">
        <w:rPr>
          <w:rFonts w:hint="eastAsia"/>
        </w:rPr>
        <w:t>ネットワークに接続されたシステムの安全性を検証するテスト手法。すでに知られているサイバー攻撃手法を使って実際にシステムに侵入や攻撃を試みることで攻撃耐性を確認する</w:t>
      </w:r>
      <w:r w:rsidR="008D0319">
        <w:rPr>
          <w:rFonts w:hint="eastAsia"/>
        </w:rPr>
        <w:t>。</w:t>
      </w:r>
    </w:p>
    <w:p w14:paraId="16B4A76F" w14:textId="2B881867" w:rsidR="00D779E1" w:rsidRPr="00B128D9" w:rsidRDefault="00B128D9" w:rsidP="008D0319">
      <w:pPr>
        <w:wordWrap w:val="0"/>
        <w:ind w:firstLineChars="0" w:firstLine="0"/>
      </w:pPr>
      <w:hyperlink w:anchor="■ペネトレーションテスト23ー2" w:history="1">
        <w:r w:rsidRPr="00B128D9">
          <w:rPr>
            <w:rFonts w:hint="eastAsia"/>
            <w:color w:val="467886" w:themeColor="hyperlink"/>
            <w:u w:val="single"/>
          </w:rPr>
          <w:t>23-2</w:t>
        </w:r>
      </w:hyperlink>
    </w:p>
    <w:p w14:paraId="2D5755C3" w14:textId="77777777" w:rsidR="00B128D9" w:rsidRPr="00B128D9" w:rsidRDefault="00B128D9" w:rsidP="00B128D9">
      <w:pPr>
        <w:widowControl/>
        <w:ind w:firstLineChars="0" w:firstLine="0"/>
        <w:jc w:val="left"/>
        <w:rPr>
          <w:rFonts w:eastAsia="メイリオ"/>
          <w:bCs/>
          <w:color w:val="215E99" w:themeColor="text2" w:themeTint="BF"/>
        </w:rPr>
      </w:pPr>
      <w:bookmarkStart w:id="436" w:name="_Toc185339187"/>
      <w:bookmarkStart w:id="437" w:name="■マルウェア"/>
      <w:r w:rsidRPr="00B128D9">
        <w:rPr>
          <w:rFonts w:eastAsia="メイリオ" w:hint="eastAsia"/>
          <w:bCs/>
          <w:color w:val="215E99" w:themeColor="text2" w:themeTint="BF"/>
        </w:rPr>
        <w:t>■マルウェア</w:t>
      </w:r>
      <w:bookmarkEnd w:id="436"/>
    </w:p>
    <w:bookmarkEnd w:id="437"/>
    <w:p w14:paraId="3DD2440F" w14:textId="71C341DA" w:rsidR="0044582F" w:rsidRDefault="00B128D9" w:rsidP="0044582F">
      <w:pPr>
        <w:wordWrap w:val="0"/>
      </w:pPr>
      <w:r w:rsidRPr="00B128D9">
        <w:rPr>
          <w:rFonts w:hint="eastAsia"/>
        </w:rPr>
        <w:t>パソコンやスマートフォンなどのデバイスやサービス、ネットワークに害を与えたり、悪用したりすることを目的として作成された悪意のあるソフトウェアの総称。コンピュータウイルスやワームなどが含まれる</w:t>
      </w:r>
      <w:r w:rsidR="00236B77">
        <w:rPr>
          <w:rFonts w:hint="eastAsia"/>
        </w:rPr>
        <w:t>。</w:t>
      </w:r>
    </w:p>
    <w:p w14:paraId="33C40D7F" w14:textId="723CFE1E" w:rsidR="00236B77" w:rsidRDefault="00B128D9" w:rsidP="00236B77">
      <w:pPr>
        <w:wordWrap w:val="0"/>
        <w:ind w:firstLineChars="0" w:firstLine="0"/>
      </w:pPr>
      <w:hyperlink w:anchor="■マルウェア22ー3ー1" w:history="1">
        <w:r w:rsidRPr="00B128D9">
          <w:rPr>
            <w:color w:val="467886" w:themeColor="hyperlink"/>
            <w:u w:val="single"/>
          </w:rPr>
          <w:t>22-3-1</w:t>
        </w:r>
      </w:hyperlink>
      <w:r w:rsidRPr="00B128D9">
        <w:t>、</w:t>
      </w:r>
      <w:hyperlink w:anchor="■マルウェア22ー3ー4" w:history="1">
        <w:r w:rsidRPr="00B128D9">
          <w:rPr>
            <w:color w:val="467886" w:themeColor="hyperlink"/>
            <w:u w:val="single"/>
          </w:rPr>
          <w:t>22-3-4</w:t>
        </w:r>
      </w:hyperlink>
      <w:r w:rsidRPr="00B128D9">
        <w:t>、</w:t>
      </w:r>
      <w:hyperlink w:anchor="■マルウェア23ー2" w:history="1">
        <w:r w:rsidRPr="00B128D9">
          <w:rPr>
            <w:color w:val="467886" w:themeColor="hyperlink"/>
            <w:u w:val="single"/>
          </w:rPr>
          <w:t>23-2</w:t>
        </w:r>
      </w:hyperlink>
      <w:r w:rsidR="00236B77">
        <w:rPr>
          <w:rFonts w:hint="eastAsia"/>
        </w:rPr>
        <w:t>、</w:t>
      </w:r>
    </w:p>
    <w:p w14:paraId="371D83FF" w14:textId="390FF202" w:rsidR="00B128D9" w:rsidRPr="00B128D9" w:rsidRDefault="00B128D9" w:rsidP="00236B77">
      <w:pPr>
        <w:wordWrap w:val="0"/>
        <w:ind w:firstLineChars="0" w:firstLine="0"/>
      </w:pPr>
      <w:hyperlink w:anchor="■マルウェア23ー2ー5" w:history="1">
        <w:r w:rsidRPr="00B128D9">
          <w:rPr>
            <w:color w:val="467886" w:themeColor="hyperlink"/>
            <w:u w:val="single"/>
          </w:rPr>
          <w:t>23-2-5</w:t>
        </w:r>
      </w:hyperlink>
    </w:p>
    <w:p w14:paraId="273EE558" w14:textId="77777777" w:rsidR="00B128D9" w:rsidRPr="00B128D9" w:rsidRDefault="00B128D9" w:rsidP="00B128D9">
      <w:pPr>
        <w:ind w:firstLineChars="0" w:firstLine="0"/>
      </w:pPr>
    </w:p>
    <w:p w14:paraId="32F1283A" w14:textId="77777777" w:rsidR="00B128D9" w:rsidRPr="00B128D9" w:rsidRDefault="00B128D9" w:rsidP="00B128D9">
      <w:pPr>
        <w:widowControl/>
        <w:ind w:firstLineChars="0" w:firstLine="0"/>
        <w:jc w:val="left"/>
        <w:rPr>
          <w:rFonts w:eastAsia="メイリオ"/>
          <w:bCs/>
          <w:color w:val="215E99" w:themeColor="text2" w:themeTint="BF"/>
        </w:rPr>
      </w:pPr>
      <w:bookmarkStart w:id="438" w:name="_Toc185339193"/>
      <w:r w:rsidRPr="00B128D9">
        <w:rPr>
          <w:rFonts w:eastAsia="メイリオ" w:hint="eastAsia"/>
          <w:bCs/>
          <w:color w:val="215E99" w:themeColor="text2" w:themeTint="BF"/>
        </w:rPr>
        <w:t>■</w:t>
      </w:r>
      <w:bookmarkStart w:id="439" w:name="■ランサムウェア"/>
      <w:r w:rsidRPr="00B128D9">
        <w:rPr>
          <w:rFonts w:eastAsia="メイリオ" w:hint="eastAsia"/>
          <w:bCs/>
          <w:color w:val="215E99" w:themeColor="text2" w:themeTint="BF"/>
        </w:rPr>
        <w:t>ランサムウェア</w:t>
      </w:r>
      <w:bookmarkEnd w:id="438"/>
      <w:bookmarkEnd w:id="439"/>
    </w:p>
    <w:p w14:paraId="1082BE65" w14:textId="55785084" w:rsidR="0044582F" w:rsidRDefault="00B128D9" w:rsidP="0044582F">
      <w:pPr>
        <w:wordWrap w:val="0"/>
      </w:pPr>
      <w:r w:rsidRPr="00B128D9">
        <w:rPr>
          <w:rFonts w:hint="eastAsia"/>
        </w:rPr>
        <w:t>悪意のあるマルウェアの一種。パソコンなどのファイル</w:t>
      </w:r>
      <w:r w:rsidRPr="00B128D9">
        <w:rPr>
          <w:rFonts w:hint="eastAsia"/>
        </w:rPr>
        <w:t>を暗号化し利用不可能な状態とし、解除と引き換えに被害者から身代金（ransom）を要求する</w:t>
      </w:r>
      <w:r w:rsidR="008D0319">
        <w:rPr>
          <w:rFonts w:hint="eastAsia"/>
        </w:rPr>
        <w:t>。</w:t>
      </w:r>
    </w:p>
    <w:p w14:paraId="04E0F785" w14:textId="02CED49A" w:rsidR="00B128D9" w:rsidRPr="00B128D9" w:rsidRDefault="00B128D9" w:rsidP="008D0319">
      <w:pPr>
        <w:wordWrap w:val="0"/>
        <w:ind w:firstLineChars="0" w:firstLine="0"/>
      </w:pPr>
      <w:hyperlink w:anchor="■ランサムウェア23ー2" w:history="1">
        <w:r w:rsidRPr="00B128D9">
          <w:rPr>
            <w:color w:val="467886" w:themeColor="hyperlink"/>
            <w:u w:val="single"/>
            <w:lang w:eastAsia="zh-TW"/>
          </w:rPr>
          <w:t>23-2</w:t>
        </w:r>
      </w:hyperlink>
    </w:p>
    <w:p w14:paraId="4584675B" w14:textId="77777777" w:rsidR="00B128D9" w:rsidRPr="00B128D9" w:rsidRDefault="00B128D9" w:rsidP="00B128D9">
      <w:pPr>
        <w:wordWrap w:val="0"/>
        <w:rPr>
          <w:lang w:eastAsia="zh-TW"/>
        </w:rPr>
      </w:pPr>
    </w:p>
    <w:p w14:paraId="037DF730" w14:textId="77777777" w:rsidR="00B128D9" w:rsidRPr="00B128D9" w:rsidRDefault="00B128D9" w:rsidP="00B128D9">
      <w:pPr>
        <w:widowControl/>
        <w:ind w:firstLineChars="0" w:firstLine="0"/>
        <w:jc w:val="left"/>
        <w:rPr>
          <w:rFonts w:eastAsia="メイリオ"/>
          <w:bCs/>
          <w:color w:val="215E99" w:themeColor="text2" w:themeTint="BF"/>
        </w:rPr>
      </w:pPr>
      <w:bookmarkStart w:id="440" w:name="_Toc185339194"/>
      <w:bookmarkStart w:id="441" w:name="■リスクアセスメント"/>
      <w:r w:rsidRPr="00B128D9">
        <w:rPr>
          <w:rFonts w:eastAsia="メイリオ" w:hint="eastAsia"/>
          <w:bCs/>
          <w:color w:val="215E99" w:themeColor="text2" w:themeTint="BF"/>
        </w:rPr>
        <w:t>■リスクアセスメント</w:t>
      </w:r>
      <w:bookmarkEnd w:id="440"/>
    </w:p>
    <w:bookmarkEnd w:id="441"/>
    <w:p w14:paraId="128099D9" w14:textId="77777777" w:rsidR="00B128D9" w:rsidRPr="00B128D9" w:rsidRDefault="00B128D9" w:rsidP="00B128D9">
      <w:pPr>
        <w:wordWrap w:val="0"/>
      </w:pPr>
      <w:r w:rsidRPr="00B128D9">
        <w:rPr>
          <w:rFonts w:hint="eastAsia"/>
        </w:rPr>
        <w:t>企業や組織が持つ情報資産に対するリスクの分析・評価を行うプロセスのこと。具体的には情報資産の特定、脅威と脆弱性の特定と評価、リスクの分析と評価を行う。リスク評価の結果、許容できるもの以外は何らかのセキュリティ対策を講じる必要がある</w:t>
      </w:r>
    </w:p>
    <w:p w14:paraId="6A9AD027" w14:textId="5C1862AE" w:rsidR="00B128D9" w:rsidRPr="00B128D9" w:rsidRDefault="00B128D9" w:rsidP="00B128D9">
      <w:pPr>
        <w:wordWrap w:val="0"/>
        <w:ind w:firstLineChars="0" w:firstLine="0"/>
        <w:rPr>
          <w:lang w:eastAsia="zh-TW"/>
        </w:rPr>
      </w:pPr>
      <w:hyperlink w:anchor="■リスクアセスメント22ー1ー2" w:history="1">
        <w:r w:rsidRPr="00B128D9">
          <w:rPr>
            <w:color w:val="467886" w:themeColor="hyperlink"/>
            <w:u w:val="single"/>
            <w:lang w:eastAsia="zh-TW"/>
          </w:rPr>
          <w:t>22-1-2</w:t>
        </w:r>
      </w:hyperlink>
      <w:r w:rsidRPr="00B128D9">
        <w:rPr>
          <w:lang w:eastAsia="zh-TW"/>
        </w:rPr>
        <w:t>、</w:t>
      </w:r>
      <w:hyperlink w:anchor="■リスクアセスメント25ー2ー2" w:history="1">
        <w:r w:rsidRPr="00B128D9">
          <w:rPr>
            <w:color w:val="467886" w:themeColor="hyperlink"/>
            <w:u w:val="single"/>
            <w:lang w:eastAsia="zh-TW"/>
          </w:rPr>
          <w:t>25-2-2</w:t>
        </w:r>
      </w:hyperlink>
    </w:p>
    <w:p w14:paraId="50305C75" w14:textId="77777777" w:rsidR="00B128D9" w:rsidRPr="00B128D9" w:rsidRDefault="00B128D9" w:rsidP="00B128D9">
      <w:pPr>
        <w:wordWrap w:val="0"/>
        <w:rPr>
          <w:lang w:eastAsia="zh-TW"/>
        </w:rPr>
      </w:pPr>
    </w:p>
    <w:p w14:paraId="6A57CABE" w14:textId="77777777" w:rsidR="00B128D9" w:rsidRPr="00B128D9" w:rsidRDefault="00B128D9" w:rsidP="00B128D9">
      <w:pPr>
        <w:widowControl/>
        <w:ind w:firstLineChars="0" w:firstLine="0"/>
        <w:jc w:val="left"/>
        <w:rPr>
          <w:rFonts w:eastAsia="メイリオ"/>
          <w:bCs/>
          <w:color w:val="215E99" w:themeColor="text2" w:themeTint="BF"/>
        </w:rPr>
      </w:pPr>
      <w:bookmarkStart w:id="442" w:name="■リスク評価"/>
      <w:r w:rsidRPr="00B128D9">
        <w:rPr>
          <w:rFonts w:eastAsia="メイリオ" w:hint="eastAsia"/>
          <w:bCs/>
          <w:color w:val="215E99" w:themeColor="text2" w:themeTint="BF"/>
        </w:rPr>
        <w:t>■リスク評価</w:t>
      </w:r>
    </w:p>
    <w:bookmarkEnd w:id="442"/>
    <w:p w14:paraId="1094D719" w14:textId="77777777" w:rsidR="0044582F" w:rsidRDefault="00B128D9" w:rsidP="0044582F">
      <w:pPr>
        <w:wordWrap w:val="0"/>
      </w:pPr>
      <w:r w:rsidRPr="00B128D9">
        <w:rPr>
          <w:rFonts w:hint="eastAsia"/>
        </w:rPr>
        <w:t>組織やプロジェクトにおける特定されたリスクに対して、重要度や影響度を評価するプロセス</w:t>
      </w:r>
    </w:p>
    <w:p w14:paraId="2690AD38" w14:textId="31D6162A" w:rsidR="00B128D9" w:rsidRPr="00B128D9" w:rsidRDefault="00B128D9" w:rsidP="00827CDE">
      <w:pPr>
        <w:wordWrap w:val="0"/>
        <w:ind w:firstLineChars="0" w:firstLine="0"/>
      </w:pPr>
      <w:hyperlink w:anchor="■リスク評価25ー2ー2" w:history="1">
        <w:r w:rsidRPr="00B128D9">
          <w:rPr>
            <w:color w:val="467886" w:themeColor="hyperlink"/>
            <w:u w:val="single"/>
          </w:rPr>
          <w:t>25-2-2</w:t>
        </w:r>
      </w:hyperlink>
    </w:p>
    <w:p w14:paraId="0115CA61" w14:textId="77777777" w:rsidR="0044582F" w:rsidRDefault="0044582F" w:rsidP="00422DD3">
      <w:pPr>
        <w:wordWrap w:val="0"/>
        <w:ind w:firstLineChars="0" w:firstLine="0"/>
        <w:sectPr w:rsidR="0044582F" w:rsidSect="005747E6">
          <w:type w:val="continuous"/>
          <w:pgSz w:w="11906" w:h="16838"/>
          <w:pgMar w:top="720" w:right="720" w:bottom="720" w:left="720" w:header="851" w:footer="737" w:gutter="0"/>
          <w:cols w:num="3" w:space="425"/>
          <w:titlePg/>
          <w:docGrid w:type="lines" w:linePitch="360"/>
        </w:sectPr>
      </w:pPr>
    </w:p>
    <w:p w14:paraId="62D35235" w14:textId="77777777" w:rsidR="00CF7333" w:rsidRPr="004C1858" w:rsidRDefault="00CF7333" w:rsidP="00CF7333">
      <w:pPr>
        <w:pStyle w:val="1"/>
        <w:numPr>
          <w:ilvl w:val="0"/>
          <w:numId w:val="0"/>
        </w:numPr>
      </w:pPr>
      <w:bookmarkStart w:id="443" w:name="_Toc188349202"/>
      <w:bookmarkStart w:id="444" w:name="_Toc213939501"/>
      <w:r>
        <w:rPr>
          <w:rFonts w:hint="eastAsia"/>
        </w:rPr>
        <w:lastRenderedPageBreak/>
        <w:t>付録：</w:t>
      </w:r>
      <w:r w:rsidRPr="00EA18B0">
        <w:rPr>
          <w:rFonts w:hint="eastAsia"/>
        </w:rPr>
        <w:t>プラス・セキュリティ知識補充講座カリキュラム例</w:t>
      </w:r>
      <w:r>
        <w:rPr>
          <w:rFonts w:hint="eastAsia"/>
        </w:rPr>
        <w:t>の詳細</w:t>
      </w:r>
      <w:bookmarkEnd w:id="443"/>
      <w:bookmarkEnd w:id="444"/>
    </w:p>
    <w:p w14:paraId="468DEF84" w14:textId="77777777" w:rsidR="00CF7333" w:rsidRDefault="00CF7333" w:rsidP="00CF7333">
      <w:pPr>
        <w:pStyle w:val="affffe"/>
      </w:pPr>
      <w:bookmarkStart w:id="445" w:name="_Toc182561801"/>
      <w:bookmarkStart w:id="446" w:name="_Toc185339197"/>
      <w:bookmarkStart w:id="447" w:name="_Toc188349203"/>
      <w:bookmarkStart w:id="448" w:name="_Toc213939502"/>
      <w:r>
        <w:rPr>
          <w:rFonts w:hint="eastAsia"/>
        </w:rPr>
        <w:t>経営層向けカリキュラム</w:t>
      </w:r>
      <w:bookmarkEnd w:id="445"/>
      <w:bookmarkEnd w:id="446"/>
      <w:bookmarkEnd w:id="447"/>
      <w:bookmarkEnd w:id="448"/>
    </w:p>
    <w:tbl>
      <w:tblPr>
        <w:tblStyle w:val="aa"/>
        <w:tblpPr w:leftFromText="142" w:rightFromText="142" w:vertAnchor="text" w:horzAnchor="margin" w:tblpY="364"/>
        <w:tblW w:w="10569" w:type="dxa"/>
        <w:tblLook w:val="04A0" w:firstRow="1" w:lastRow="0" w:firstColumn="1" w:lastColumn="0" w:noHBand="0" w:noVBand="1"/>
      </w:tblPr>
      <w:tblGrid>
        <w:gridCol w:w="113"/>
        <w:gridCol w:w="2830"/>
        <w:gridCol w:w="7626"/>
      </w:tblGrid>
      <w:tr w:rsidR="00CF7333" w14:paraId="65C5F137" w14:textId="77777777" w:rsidTr="00CF7333">
        <w:trPr>
          <w:gridBefore w:val="1"/>
          <w:wBefore w:w="113" w:type="dxa"/>
        </w:trPr>
        <w:tc>
          <w:tcPr>
            <w:tcW w:w="10456" w:type="dxa"/>
            <w:gridSpan w:val="2"/>
            <w:shd w:val="clear" w:color="auto" w:fill="215E99" w:themeFill="text2" w:themeFillTint="BF"/>
          </w:tcPr>
          <w:p w14:paraId="2FBC4C40" w14:textId="77777777" w:rsidR="00CF7333" w:rsidRDefault="00CF7333" w:rsidP="002C4A1B">
            <w:pPr>
              <w:pStyle w:val="aff0"/>
            </w:pPr>
            <w:r w:rsidRPr="00370BCD">
              <w:rPr>
                <w:rFonts w:hint="eastAsia"/>
              </w:rPr>
              <w:t>経営層向け第１単元</w:t>
            </w:r>
          </w:p>
        </w:tc>
      </w:tr>
      <w:tr w:rsidR="00CF7333" w14:paraId="1AF32A28" w14:textId="77777777" w:rsidTr="00CF7333">
        <w:trPr>
          <w:gridBefore w:val="1"/>
          <w:wBefore w:w="113" w:type="dxa"/>
        </w:trPr>
        <w:tc>
          <w:tcPr>
            <w:tcW w:w="2830" w:type="dxa"/>
            <w:shd w:val="clear" w:color="auto" w:fill="215E99" w:themeFill="text2" w:themeFillTint="BF"/>
          </w:tcPr>
          <w:p w14:paraId="75C3AD22" w14:textId="77777777" w:rsidR="00CF7333" w:rsidRPr="00675DB1" w:rsidRDefault="00CF7333" w:rsidP="002C4A1B">
            <w:pPr>
              <w:pStyle w:val="aff0"/>
            </w:pPr>
            <w:r w:rsidRPr="00E15EAB">
              <w:rPr>
                <w:rFonts w:hint="eastAsia"/>
              </w:rPr>
              <w:t>名称</w:t>
            </w:r>
          </w:p>
        </w:tc>
        <w:tc>
          <w:tcPr>
            <w:tcW w:w="7626" w:type="dxa"/>
          </w:tcPr>
          <w:p w14:paraId="6ED5EF9A" w14:textId="77777777" w:rsidR="00CF7333" w:rsidRDefault="00CF7333" w:rsidP="002C4A1B">
            <w:pPr>
              <w:pStyle w:val="afff8"/>
            </w:pPr>
            <w:r>
              <w:rPr>
                <w:rFonts w:hint="eastAsia"/>
              </w:rPr>
              <w:t>1.基礎知識</w:t>
            </w:r>
          </w:p>
          <w:p w14:paraId="2055E9B3" w14:textId="77777777" w:rsidR="00CF7333" w:rsidRDefault="00CF7333" w:rsidP="002C4A1B">
            <w:pPr>
              <w:pStyle w:val="afff8"/>
            </w:pPr>
            <w:r>
              <w:rPr>
                <w:rFonts w:hint="eastAsia"/>
              </w:rPr>
              <w:t>『デジタルシステムとサイバーセキュリティの概要』</w:t>
            </w:r>
          </w:p>
        </w:tc>
      </w:tr>
      <w:tr w:rsidR="00CF7333" w14:paraId="0E31AD03" w14:textId="77777777" w:rsidTr="00CF7333">
        <w:trPr>
          <w:gridBefore w:val="1"/>
          <w:wBefore w:w="113" w:type="dxa"/>
        </w:trPr>
        <w:tc>
          <w:tcPr>
            <w:tcW w:w="2830" w:type="dxa"/>
            <w:shd w:val="clear" w:color="auto" w:fill="215E99" w:themeFill="text2" w:themeFillTint="BF"/>
          </w:tcPr>
          <w:p w14:paraId="7DA507DC" w14:textId="77777777" w:rsidR="00CF7333" w:rsidRPr="00675DB1" w:rsidRDefault="00CF7333" w:rsidP="002C4A1B">
            <w:pPr>
              <w:pStyle w:val="aff0"/>
            </w:pPr>
            <w:r>
              <w:rPr>
                <w:rFonts w:hint="eastAsia"/>
              </w:rPr>
              <w:t>目標</w:t>
            </w:r>
          </w:p>
        </w:tc>
        <w:tc>
          <w:tcPr>
            <w:tcW w:w="7626" w:type="dxa"/>
          </w:tcPr>
          <w:p w14:paraId="3F2B8021" w14:textId="77777777" w:rsidR="00CF7333" w:rsidRDefault="00CF7333" w:rsidP="002C4A1B">
            <w:pPr>
              <w:pStyle w:val="afff6"/>
              <w:numPr>
                <w:ilvl w:val="0"/>
                <w:numId w:val="59"/>
              </w:numPr>
            </w:pPr>
            <w:r>
              <w:t>デジタルシステムとそのサイバーセキュリティ対策に関して経営層として次のような場面において適切な判断を行う上で、どのような</w:t>
            </w:r>
            <w:r>
              <w:rPr>
                <w:rFonts w:hint="eastAsia"/>
              </w:rPr>
              <w:t>ことを予め知っておくべきなのかの自覚を促す。</w:t>
            </w:r>
          </w:p>
          <w:p w14:paraId="02DF398D" w14:textId="77777777" w:rsidR="00CF7333" w:rsidRDefault="00CF7333" w:rsidP="002C4A1B">
            <w:pPr>
              <w:pStyle w:val="afff6"/>
              <w:numPr>
                <w:ilvl w:val="0"/>
                <w:numId w:val="60"/>
              </w:numPr>
            </w:pPr>
            <w:r>
              <w:t>担当者による提案についての、自社のニーズ、競争力、コストなどの面からの妥当性</w:t>
            </w:r>
          </w:p>
          <w:p w14:paraId="48AF753E" w14:textId="77777777" w:rsidR="00CF7333" w:rsidRDefault="00CF7333" w:rsidP="002C4A1B">
            <w:pPr>
              <w:pStyle w:val="afff6"/>
              <w:numPr>
                <w:ilvl w:val="0"/>
                <w:numId w:val="60"/>
              </w:numPr>
            </w:pPr>
            <w:r>
              <w:t>新たな施策に伴うリスクとその抑制策の妥当性</w:t>
            </w:r>
          </w:p>
        </w:tc>
      </w:tr>
      <w:tr w:rsidR="00CF7333" w14:paraId="1CD60F89" w14:textId="77777777" w:rsidTr="00CF7333">
        <w:trPr>
          <w:gridBefore w:val="1"/>
          <w:wBefore w:w="113" w:type="dxa"/>
        </w:trPr>
        <w:tc>
          <w:tcPr>
            <w:tcW w:w="2830" w:type="dxa"/>
            <w:shd w:val="clear" w:color="auto" w:fill="215E99" w:themeFill="text2" w:themeFillTint="BF"/>
          </w:tcPr>
          <w:p w14:paraId="22C6FC45" w14:textId="77777777" w:rsidR="00CF7333" w:rsidRPr="00675DB1" w:rsidRDefault="00CF7333" w:rsidP="002C4A1B">
            <w:pPr>
              <w:pStyle w:val="aff0"/>
            </w:pPr>
            <w:r>
              <w:rPr>
                <w:rFonts w:hint="eastAsia"/>
              </w:rPr>
              <w:t>到達レベル</w:t>
            </w:r>
          </w:p>
        </w:tc>
        <w:tc>
          <w:tcPr>
            <w:tcW w:w="7626" w:type="dxa"/>
          </w:tcPr>
          <w:p w14:paraId="46C8B50A" w14:textId="77777777" w:rsidR="00CF7333" w:rsidRDefault="00CF7333" w:rsidP="002C4A1B">
            <w:pPr>
              <w:pStyle w:val="afff6"/>
              <w:numPr>
                <w:ilvl w:val="0"/>
                <w:numId w:val="59"/>
              </w:numPr>
            </w:pPr>
            <w:r w:rsidRPr="009860C4">
              <w:rPr>
                <w:rFonts w:hint="eastAsia"/>
              </w:rPr>
              <w:t>関係者とのコミュニケーションにおいて用いられる概念と用語について、コミュニケーションに支障の無い程度の理解を得る。</w:t>
            </w:r>
          </w:p>
        </w:tc>
      </w:tr>
      <w:tr w:rsidR="00CF7333" w14:paraId="473F8A5C" w14:textId="77777777" w:rsidTr="00CF7333">
        <w:trPr>
          <w:gridBefore w:val="1"/>
          <w:wBefore w:w="113" w:type="dxa"/>
        </w:trPr>
        <w:tc>
          <w:tcPr>
            <w:tcW w:w="2830" w:type="dxa"/>
            <w:shd w:val="clear" w:color="auto" w:fill="215E99" w:themeFill="text2" w:themeFillTint="BF"/>
          </w:tcPr>
          <w:p w14:paraId="5B1EB882" w14:textId="77777777" w:rsidR="00CF7333" w:rsidRPr="00675DB1" w:rsidRDefault="00CF7333" w:rsidP="002C4A1B">
            <w:pPr>
              <w:pStyle w:val="aff0"/>
            </w:pPr>
            <w:r>
              <w:rPr>
                <w:rFonts w:hint="eastAsia"/>
              </w:rPr>
              <w:t>時間設定・実施方式</w:t>
            </w:r>
          </w:p>
        </w:tc>
        <w:tc>
          <w:tcPr>
            <w:tcW w:w="7626" w:type="dxa"/>
          </w:tcPr>
          <w:p w14:paraId="449946D7" w14:textId="77777777" w:rsidR="00CF7333" w:rsidRDefault="00CF7333" w:rsidP="002C4A1B">
            <w:pPr>
              <w:pStyle w:val="afff6"/>
            </w:pPr>
            <w:r w:rsidRPr="00C918C1">
              <w:t>1時間30分（オンデマンド・省略可能）</w:t>
            </w:r>
          </w:p>
        </w:tc>
      </w:tr>
      <w:tr w:rsidR="00CF7333" w:rsidRPr="000338CB" w14:paraId="23B1125A" w14:textId="77777777" w:rsidTr="00CF7333">
        <w:trPr>
          <w:gridBefore w:val="1"/>
          <w:wBefore w:w="113" w:type="dxa"/>
        </w:trPr>
        <w:tc>
          <w:tcPr>
            <w:tcW w:w="2830" w:type="dxa"/>
            <w:shd w:val="clear" w:color="auto" w:fill="215E99" w:themeFill="text2" w:themeFillTint="BF"/>
          </w:tcPr>
          <w:p w14:paraId="6BABC69B" w14:textId="77777777" w:rsidR="00CF7333" w:rsidRPr="00675DB1" w:rsidRDefault="00CF7333" w:rsidP="002C4A1B">
            <w:pPr>
              <w:pStyle w:val="aff0"/>
            </w:pPr>
            <w:r>
              <w:rPr>
                <w:rFonts w:hint="eastAsia"/>
              </w:rPr>
              <w:t>①デジタルインフラの基本（</w:t>
            </w:r>
            <w:r>
              <w:t>30分）</w:t>
            </w:r>
          </w:p>
        </w:tc>
        <w:tc>
          <w:tcPr>
            <w:tcW w:w="7626" w:type="dxa"/>
          </w:tcPr>
          <w:p w14:paraId="37EF2AAF" w14:textId="77777777" w:rsidR="00CF7333" w:rsidRDefault="00CF7333" w:rsidP="002C4A1B">
            <w:pPr>
              <w:pStyle w:val="afff6"/>
            </w:pPr>
            <w:r>
              <w:rPr>
                <w:rFonts w:hint="eastAsia"/>
              </w:rPr>
              <w:t>ビジネスで用いられるデジタルアーキテクチャの構成要素とその意味について概説する。受講者の負担軽減の観点から、まとめて学習するほうがよい内容を適宜集約する。</w:t>
            </w:r>
          </w:p>
          <w:p w14:paraId="6D455782" w14:textId="77777777" w:rsidR="00CF7333" w:rsidRDefault="00CF7333" w:rsidP="002C4A1B">
            <w:pPr>
              <w:pStyle w:val="afff6"/>
              <w:numPr>
                <w:ilvl w:val="0"/>
                <w:numId w:val="61"/>
              </w:numPr>
            </w:pPr>
            <w:r>
              <w:t>デジタルサービスの提供に用いられるハードウェアの概要</w:t>
            </w:r>
          </w:p>
          <w:p w14:paraId="183B1190" w14:textId="77777777" w:rsidR="00CF7333" w:rsidRDefault="00CF7333" w:rsidP="002C4A1B">
            <w:pPr>
              <w:pStyle w:val="afff6"/>
              <w:numPr>
                <w:ilvl w:val="0"/>
                <w:numId w:val="61"/>
              </w:numPr>
            </w:pPr>
            <w:r>
              <w:t>OS、ミドルウェア、アプリケーション、クラウドの概念説明</w:t>
            </w:r>
          </w:p>
          <w:p w14:paraId="2D1D7431" w14:textId="77777777" w:rsidR="00CF7333" w:rsidRDefault="00CF7333" w:rsidP="002C4A1B">
            <w:pPr>
              <w:pStyle w:val="afff6"/>
              <w:numPr>
                <w:ilvl w:val="0"/>
                <w:numId w:val="61"/>
              </w:numPr>
            </w:pPr>
            <w:r>
              <w:t>IT/OT/IoTの違い、クラウド</w:t>
            </w:r>
            <w:r>
              <w:rPr>
                <w:rFonts w:hint="eastAsia"/>
              </w:rPr>
              <w:t>/</w:t>
            </w:r>
            <w:r>
              <w:t>オンライン会議の仕組み</w:t>
            </w:r>
          </w:p>
          <w:p w14:paraId="5DFF3C16" w14:textId="77777777" w:rsidR="00CF7333" w:rsidRPr="000338CB" w:rsidRDefault="00CF7333" w:rsidP="002C4A1B">
            <w:pPr>
              <w:pStyle w:val="afff6"/>
              <w:numPr>
                <w:ilvl w:val="0"/>
                <w:numId w:val="61"/>
              </w:numPr>
            </w:pPr>
            <w:r>
              <w:t>デジタルビジネスの主要プレイヤー</w:t>
            </w:r>
          </w:p>
        </w:tc>
      </w:tr>
      <w:tr w:rsidR="00CF7333" w14:paraId="756E7914" w14:textId="77777777" w:rsidTr="00CF7333">
        <w:trPr>
          <w:gridBefore w:val="1"/>
          <w:wBefore w:w="113" w:type="dxa"/>
        </w:trPr>
        <w:tc>
          <w:tcPr>
            <w:tcW w:w="2830" w:type="dxa"/>
            <w:shd w:val="clear" w:color="auto" w:fill="215E99" w:themeFill="text2" w:themeFillTint="BF"/>
          </w:tcPr>
          <w:p w14:paraId="5B19D1EC" w14:textId="77777777" w:rsidR="00CF7333" w:rsidRPr="00675DB1" w:rsidRDefault="00CF7333" w:rsidP="002C4A1B">
            <w:pPr>
              <w:pStyle w:val="aff0"/>
            </w:pPr>
            <w:r>
              <w:rPr>
                <w:rFonts w:hint="eastAsia"/>
              </w:rPr>
              <w:t>②デジタル技術の基盤とリスク（</w:t>
            </w:r>
            <w:r>
              <w:t>30分）</w:t>
            </w:r>
          </w:p>
        </w:tc>
        <w:tc>
          <w:tcPr>
            <w:tcW w:w="7626" w:type="dxa"/>
          </w:tcPr>
          <w:p w14:paraId="089732AA" w14:textId="77777777" w:rsidR="00CF7333" w:rsidRDefault="00CF7333" w:rsidP="002C4A1B">
            <w:pPr>
              <w:pStyle w:val="afff6"/>
            </w:pPr>
            <w:r>
              <w:rPr>
                <w:rFonts w:hint="eastAsia"/>
              </w:rPr>
              <w:t>デジタル環境の利便性の代償としてシステムトラブルやサイバーセキュリティインシデントがあり、それぞれリスクに応じた対策が用意されているが、一般に対策の効果を高めるほど、利便性又はコストに影響が及ぶ関係にあることを説明する。</w:t>
            </w:r>
          </w:p>
          <w:p w14:paraId="2B7F54C3" w14:textId="77777777" w:rsidR="00CF7333" w:rsidRDefault="00CF7333" w:rsidP="002C4A1B">
            <w:pPr>
              <w:pStyle w:val="afff6"/>
              <w:numPr>
                <w:ilvl w:val="0"/>
                <w:numId w:val="62"/>
              </w:numPr>
            </w:pPr>
            <w:r>
              <w:t>ソフトウェアと脆弱性</w:t>
            </w:r>
          </w:p>
          <w:p w14:paraId="4EE38EBC" w14:textId="77777777" w:rsidR="00CF7333" w:rsidRDefault="00CF7333" w:rsidP="002C4A1B">
            <w:pPr>
              <w:pStyle w:val="afff6"/>
              <w:numPr>
                <w:ilvl w:val="0"/>
                <w:numId w:val="62"/>
              </w:numPr>
            </w:pPr>
            <w:r>
              <w:t>インターネットの仕組み</w:t>
            </w:r>
          </w:p>
          <w:p w14:paraId="0AE7B098" w14:textId="77777777" w:rsidR="00CF7333" w:rsidRDefault="00CF7333" w:rsidP="002C4A1B">
            <w:pPr>
              <w:pStyle w:val="afff6"/>
              <w:numPr>
                <w:ilvl w:val="0"/>
                <w:numId w:val="62"/>
              </w:numPr>
            </w:pPr>
            <w:r>
              <w:t>デジタルリスクとその対策に関する技術的概念</w:t>
            </w:r>
          </w:p>
        </w:tc>
      </w:tr>
      <w:tr w:rsidR="00CF7333" w14:paraId="7D97E005" w14:textId="77777777" w:rsidTr="00CF7333">
        <w:trPr>
          <w:gridBefore w:val="1"/>
          <w:wBefore w:w="113" w:type="dxa"/>
        </w:trPr>
        <w:tc>
          <w:tcPr>
            <w:tcW w:w="2830" w:type="dxa"/>
            <w:shd w:val="clear" w:color="auto" w:fill="215E99" w:themeFill="text2" w:themeFillTint="BF"/>
          </w:tcPr>
          <w:p w14:paraId="2A27E782" w14:textId="77777777" w:rsidR="00CF7333" w:rsidRDefault="00CF7333" w:rsidP="002C4A1B">
            <w:pPr>
              <w:pStyle w:val="aff0"/>
            </w:pPr>
            <w:r>
              <w:rPr>
                <w:rFonts w:hint="eastAsia"/>
              </w:rPr>
              <w:t>③デジタル環境のコストと運用責任（</w:t>
            </w:r>
            <w:r>
              <w:t>30分）</w:t>
            </w:r>
          </w:p>
        </w:tc>
        <w:tc>
          <w:tcPr>
            <w:tcW w:w="7626" w:type="dxa"/>
          </w:tcPr>
          <w:p w14:paraId="57E927CA" w14:textId="77777777" w:rsidR="00CF7333" w:rsidRDefault="00CF7333" w:rsidP="002C4A1B">
            <w:pPr>
              <w:pStyle w:val="afff6"/>
            </w:pPr>
            <w:r>
              <w:rPr>
                <w:rFonts w:hint="eastAsia"/>
              </w:rPr>
              <w:t>デジタル基盤を快適に利用している中で、どこにどのように費用がかかっているのかについて、課金方法の種類を含めて説明する。また、トラブルが生じたときのベンダーとの責任分界点や、事業継続計画の必要性について説明する。</w:t>
            </w:r>
          </w:p>
          <w:p w14:paraId="26A847C0" w14:textId="77777777" w:rsidR="00CF7333" w:rsidRDefault="00CF7333" w:rsidP="002C4A1B">
            <w:pPr>
              <w:pStyle w:val="afff6"/>
              <w:numPr>
                <w:ilvl w:val="0"/>
                <w:numId w:val="63"/>
              </w:numPr>
            </w:pPr>
            <w:r>
              <w:t>インターネットを安全に利用するための費用</w:t>
            </w:r>
          </w:p>
          <w:p w14:paraId="20D562A6" w14:textId="77777777" w:rsidR="00CF7333" w:rsidRDefault="00CF7333" w:rsidP="002C4A1B">
            <w:pPr>
              <w:pStyle w:val="afff6"/>
              <w:numPr>
                <w:ilvl w:val="0"/>
                <w:numId w:val="63"/>
              </w:numPr>
            </w:pPr>
            <w:r>
              <w:t>デジタルサービスの約款</w:t>
            </w:r>
          </w:p>
          <w:p w14:paraId="3536423D" w14:textId="77777777" w:rsidR="00CF7333" w:rsidRDefault="00CF7333" w:rsidP="002C4A1B">
            <w:pPr>
              <w:pStyle w:val="afff6"/>
              <w:numPr>
                <w:ilvl w:val="0"/>
                <w:numId w:val="63"/>
              </w:numPr>
            </w:pPr>
            <w:r>
              <w:t>インシデント時の事業継続</w:t>
            </w:r>
          </w:p>
        </w:tc>
      </w:tr>
      <w:tr w:rsidR="00CF7333" w14:paraId="3E3A05C1" w14:textId="77777777" w:rsidTr="00CF7333">
        <w:tc>
          <w:tcPr>
            <w:tcW w:w="10569" w:type="dxa"/>
            <w:gridSpan w:val="3"/>
            <w:shd w:val="clear" w:color="auto" w:fill="215E99" w:themeFill="text2" w:themeFillTint="BF"/>
          </w:tcPr>
          <w:p w14:paraId="4CA3AD3E" w14:textId="77777777" w:rsidR="00CF7333" w:rsidRDefault="00CF7333" w:rsidP="002C4A1B">
            <w:pPr>
              <w:pStyle w:val="aff0"/>
            </w:pPr>
            <w:r w:rsidRPr="008A454C">
              <w:rPr>
                <w:rFonts w:hint="eastAsia"/>
              </w:rPr>
              <w:lastRenderedPageBreak/>
              <w:t>経営層向け第２単元</w:t>
            </w:r>
          </w:p>
        </w:tc>
      </w:tr>
      <w:tr w:rsidR="00CF7333" w14:paraId="3B1ACBF4" w14:textId="77777777" w:rsidTr="00CF7333">
        <w:tc>
          <w:tcPr>
            <w:tcW w:w="2943" w:type="dxa"/>
            <w:gridSpan w:val="2"/>
            <w:shd w:val="clear" w:color="auto" w:fill="215E99" w:themeFill="text2" w:themeFillTint="BF"/>
          </w:tcPr>
          <w:p w14:paraId="52FB9BF9" w14:textId="77777777" w:rsidR="00CF7333" w:rsidRPr="00675DB1" w:rsidRDefault="00CF7333" w:rsidP="002C4A1B">
            <w:pPr>
              <w:pStyle w:val="aff0"/>
            </w:pPr>
            <w:r>
              <w:rPr>
                <w:rFonts w:hint="eastAsia"/>
              </w:rPr>
              <w:t>名称</w:t>
            </w:r>
          </w:p>
        </w:tc>
        <w:tc>
          <w:tcPr>
            <w:tcW w:w="7626" w:type="dxa"/>
          </w:tcPr>
          <w:p w14:paraId="199B77A6" w14:textId="77777777" w:rsidR="00CF7333" w:rsidRDefault="00CF7333" w:rsidP="002C4A1B">
            <w:pPr>
              <w:pStyle w:val="afff8"/>
            </w:pPr>
            <w:r>
              <w:rPr>
                <w:rFonts w:hint="eastAsia"/>
              </w:rPr>
              <w:t>2.脅威と対策</w:t>
            </w:r>
          </w:p>
          <w:p w14:paraId="7C49ED1F" w14:textId="77777777" w:rsidR="00CF7333" w:rsidRDefault="00CF7333" w:rsidP="002C4A1B">
            <w:pPr>
              <w:pStyle w:val="afff8"/>
            </w:pPr>
            <w:r>
              <w:rPr>
                <w:rFonts w:hint="eastAsia"/>
              </w:rPr>
              <w:t>『サイバー空間における脅威と対策』</w:t>
            </w:r>
          </w:p>
        </w:tc>
      </w:tr>
      <w:tr w:rsidR="00CF7333" w14:paraId="3283BA50" w14:textId="77777777" w:rsidTr="00CF7333">
        <w:tc>
          <w:tcPr>
            <w:tcW w:w="2943" w:type="dxa"/>
            <w:gridSpan w:val="2"/>
            <w:shd w:val="clear" w:color="auto" w:fill="215E99" w:themeFill="text2" w:themeFillTint="BF"/>
          </w:tcPr>
          <w:p w14:paraId="0E0F15B4" w14:textId="77777777" w:rsidR="00CF7333" w:rsidRPr="00675DB1" w:rsidRDefault="00CF7333" w:rsidP="002C4A1B">
            <w:pPr>
              <w:pStyle w:val="aff0"/>
            </w:pPr>
            <w:r>
              <w:rPr>
                <w:rFonts w:hint="eastAsia"/>
              </w:rPr>
              <w:t>目標</w:t>
            </w:r>
          </w:p>
        </w:tc>
        <w:tc>
          <w:tcPr>
            <w:tcW w:w="7626" w:type="dxa"/>
          </w:tcPr>
          <w:p w14:paraId="73C0477F" w14:textId="77777777" w:rsidR="00CF7333" w:rsidRDefault="00CF7333" w:rsidP="002C4A1B">
            <w:pPr>
              <w:pStyle w:val="afff6"/>
              <w:numPr>
                <w:ilvl w:val="0"/>
                <w:numId w:val="35"/>
              </w:numPr>
            </w:pPr>
            <w:r>
              <w:rPr>
                <w:rFonts w:hint="eastAsia"/>
              </w:rPr>
              <w:t>脅威および脆弱性とその対策に関する理解を通じて、サイバー空間における主要な脅威を事業上のリスクとして適切に把握できるようになる。</w:t>
            </w:r>
          </w:p>
        </w:tc>
      </w:tr>
      <w:tr w:rsidR="00CF7333" w14:paraId="35471A78" w14:textId="77777777" w:rsidTr="00CF7333">
        <w:tc>
          <w:tcPr>
            <w:tcW w:w="2943" w:type="dxa"/>
            <w:gridSpan w:val="2"/>
            <w:shd w:val="clear" w:color="auto" w:fill="215E99" w:themeFill="text2" w:themeFillTint="BF"/>
          </w:tcPr>
          <w:p w14:paraId="028F6D8D" w14:textId="77777777" w:rsidR="00CF7333" w:rsidRPr="00675DB1" w:rsidRDefault="00CF7333" w:rsidP="002C4A1B">
            <w:pPr>
              <w:pStyle w:val="aff0"/>
            </w:pPr>
            <w:r>
              <w:rPr>
                <w:rFonts w:hint="eastAsia"/>
              </w:rPr>
              <w:t>到達レベル</w:t>
            </w:r>
          </w:p>
        </w:tc>
        <w:tc>
          <w:tcPr>
            <w:tcW w:w="7626" w:type="dxa"/>
          </w:tcPr>
          <w:p w14:paraId="536A6F92" w14:textId="77777777" w:rsidR="00CF7333" w:rsidRDefault="00CF7333" w:rsidP="002C4A1B">
            <w:pPr>
              <w:pStyle w:val="afff6"/>
              <w:numPr>
                <w:ilvl w:val="0"/>
                <w:numId w:val="35"/>
              </w:numPr>
            </w:pPr>
            <w:r>
              <w:rPr>
                <w:rFonts w:hint="eastAsia"/>
              </w:rPr>
              <w:t>現在のデジタル環境では脆弱性による影響をゼロにできず、最新の脅威につねに対処していく必要があることを理解し、対策をしなかった場合の自社での被害想定ができるようになる。</w:t>
            </w:r>
          </w:p>
        </w:tc>
      </w:tr>
      <w:tr w:rsidR="00CF7333" w14:paraId="4860E77E" w14:textId="77777777" w:rsidTr="00CF7333">
        <w:tc>
          <w:tcPr>
            <w:tcW w:w="2943" w:type="dxa"/>
            <w:gridSpan w:val="2"/>
            <w:shd w:val="clear" w:color="auto" w:fill="215E99" w:themeFill="text2" w:themeFillTint="BF"/>
          </w:tcPr>
          <w:p w14:paraId="03CF43B1" w14:textId="77777777" w:rsidR="00CF7333" w:rsidRPr="00675DB1" w:rsidRDefault="00CF7333" w:rsidP="002C4A1B">
            <w:pPr>
              <w:pStyle w:val="aff0"/>
            </w:pPr>
            <w:r>
              <w:rPr>
                <w:rFonts w:hint="eastAsia"/>
              </w:rPr>
              <w:t>時間設定・実施方式</w:t>
            </w:r>
          </w:p>
        </w:tc>
        <w:tc>
          <w:tcPr>
            <w:tcW w:w="7626" w:type="dxa"/>
          </w:tcPr>
          <w:p w14:paraId="41648576" w14:textId="77777777" w:rsidR="00CF7333" w:rsidRDefault="00CF7333" w:rsidP="002C4A1B">
            <w:pPr>
              <w:pStyle w:val="afff6"/>
            </w:pPr>
            <w:r w:rsidRPr="00074444">
              <w:t>1時間30分（オンデマンド60分、集合講習30分）</w:t>
            </w:r>
          </w:p>
        </w:tc>
      </w:tr>
      <w:tr w:rsidR="00CF7333" w14:paraId="3C1E777E" w14:textId="77777777" w:rsidTr="00CF7333">
        <w:trPr>
          <w:trHeight w:val="1195"/>
        </w:trPr>
        <w:tc>
          <w:tcPr>
            <w:tcW w:w="2943" w:type="dxa"/>
            <w:gridSpan w:val="2"/>
            <w:shd w:val="clear" w:color="auto" w:fill="215E99" w:themeFill="text2" w:themeFillTint="BF"/>
          </w:tcPr>
          <w:p w14:paraId="489DAEA1" w14:textId="77777777" w:rsidR="00CF7333" w:rsidRPr="00675DB1" w:rsidRDefault="00CF7333" w:rsidP="002C4A1B">
            <w:pPr>
              <w:pStyle w:val="aff0"/>
            </w:pPr>
            <w:r>
              <w:rPr>
                <w:rFonts w:hint="eastAsia"/>
              </w:rPr>
              <w:t>①サイバー攻撃手法とそのトレンド（オンデマンド・</w:t>
            </w:r>
            <w:r>
              <w:t>30分）</w:t>
            </w:r>
          </w:p>
        </w:tc>
        <w:tc>
          <w:tcPr>
            <w:tcW w:w="7626" w:type="dxa"/>
          </w:tcPr>
          <w:p w14:paraId="644138DE" w14:textId="77777777" w:rsidR="00CF7333" w:rsidRDefault="00CF7333" w:rsidP="002C4A1B">
            <w:pPr>
              <w:pStyle w:val="afff6"/>
            </w:pPr>
            <w:r>
              <w:rPr>
                <w:rFonts w:hint="eastAsia"/>
              </w:rPr>
              <w:t>サイバーセキュリティリスクをもたらす脅威について、誰がどのように影響を及ぼすのかの概要を説明した上で、現在のトレンドから、今後自社にどのようなインパクトを及ぼす脅威が見込まれるのかを、具体的な被害事例を交えて説明する。</w:t>
            </w:r>
          </w:p>
          <w:p w14:paraId="352F8972" w14:textId="77777777" w:rsidR="00CF7333" w:rsidRDefault="00CF7333" w:rsidP="002C4A1B">
            <w:pPr>
              <w:pStyle w:val="afff6"/>
              <w:numPr>
                <w:ilvl w:val="0"/>
                <w:numId w:val="36"/>
              </w:numPr>
            </w:pPr>
            <w:r>
              <w:rPr>
                <w:rFonts w:hint="eastAsia"/>
              </w:rPr>
              <w:t>おも</w:t>
            </w:r>
            <w:r>
              <w:t>な攻撃手法</w:t>
            </w:r>
          </w:p>
          <w:p w14:paraId="7BB8AA5C" w14:textId="77777777" w:rsidR="00CF7333" w:rsidRDefault="00CF7333" w:rsidP="002C4A1B">
            <w:pPr>
              <w:pStyle w:val="afff6"/>
              <w:numPr>
                <w:ilvl w:val="0"/>
                <w:numId w:val="36"/>
              </w:numPr>
            </w:pPr>
            <w:r>
              <w:t>脅威の関係主体と攻撃の動向</w:t>
            </w:r>
          </w:p>
          <w:p w14:paraId="766C845A" w14:textId="77777777" w:rsidR="00CF7333" w:rsidRDefault="00CF7333" w:rsidP="002C4A1B">
            <w:pPr>
              <w:pStyle w:val="afff6"/>
              <w:numPr>
                <w:ilvl w:val="0"/>
                <w:numId w:val="36"/>
              </w:numPr>
            </w:pPr>
            <w:r>
              <w:t>最新の脅威</w:t>
            </w:r>
          </w:p>
        </w:tc>
      </w:tr>
      <w:tr w:rsidR="00CF7333" w14:paraId="491C0CDA" w14:textId="77777777" w:rsidTr="00CF7333">
        <w:tc>
          <w:tcPr>
            <w:tcW w:w="2943" w:type="dxa"/>
            <w:gridSpan w:val="2"/>
            <w:shd w:val="clear" w:color="auto" w:fill="215E99" w:themeFill="text2" w:themeFillTint="BF"/>
          </w:tcPr>
          <w:p w14:paraId="77DAEDEB" w14:textId="77777777" w:rsidR="00CF7333" w:rsidRPr="005364F0" w:rsidRDefault="00CF7333" w:rsidP="002C4A1B">
            <w:pPr>
              <w:pStyle w:val="aff0"/>
            </w:pPr>
            <w:r>
              <w:rPr>
                <w:rFonts w:hint="eastAsia"/>
              </w:rPr>
              <w:t>②脅威への対策（オンデマンド・</w:t>
            </w:r>
            <w:r>
              <w:t>30分）</w:t>
            </w:r>
          </w:p>
        </w:tc>
        <w:tc>
          <w:tcPr>
            <w:tcW w:w="7626" w:type="dxa"/>
          </w:tcPr>
          <w:p w14:paraId="24E645B6" w14:textId="77777777" w:rsidR="00CF7333" w:rsidRDefault="00CF7333" w:rsidP="002C4A1B">
            <w:pPr>
              <w:pStyle w:val="afff6"/>
            </w:pPr>
            <w:r>
              <w:rPr>
                <w:rFonts w:hint="eastAsia"/>
              </w:rPr>
              <w:t>脅威による影響を抑制する手段としてどのようなものがあるか説明する。第３単元において自社事業の内容に応じたリスクへの対応方法を扱うことを踏まえ、その前提となる基本的な考え方の理解に重点を置く。</w:t>
            </w:r>
          </w:p>
          <w:p w14:paraId="310D1BFA" w14:textId="77777777" w:rsidR="00CF7333" w:rsidRDefault="00CF7333" w:rsidP="002C4A1B">
            <w:pPr>
              <w:pStyle w:val="afff6"/>
              <w:numPr>
                <w:ilvl w:val="0"/>
                <w:numId w:val="37"/>
              </w:numPr>
            </w:pPr>
            <w:r>
              <w:t>対策の具体的な運用方法</w:t>
            </w:r>
          </w:p>
          <w:p w14:paraId="5EF71CE3" w14:textId="77777777" w:rsidR="00CF7333" w:rsidRDefault="00CF7333" w:rsidP="002C4A1B">
            <w:pPr>
              <w:pStyle w:val="afff6"/>
              <w:numPr>
                <w:ilvl w:val="0"/>
                <w:numId w:val="37"/>
              </w:numPr>
            </w:pPr>
            <w:r>
              <w:t>対策実施上の留意点</w:t>
            </w:r>
          </w:p>
        </w:tc>
      </w:tr>
      <w:tr w:rsidR="00CF7333" w14:paraId="7336EF1D" w14:textId="77777777" w:rsidTr="00CF7333">
        <w:tc>
          <w:tcPr>
            <w:tcW w:w="2943" w:type="dxa"/>
            <w:gridSpan w:val="2"/>
            <w:shd w:val="clear" w:color="auto" w:fill="215E99" w:themeFill="text2" w:themeFillTint="BF"/>
          </w:tcPr>
          <w:p w14:paraId="5425DF9C" w14:textId="77777777" w:rsidR="00CF7333" w:rsidRPr="00675DB1" w:rsidRDefault="00CF7333" w:rsidP="002C4A1B">
            <w:pPr>
              <w:pStyle w:val="aff0"/>
            </w:pPr>
            <w:r>
              <w:rPr>
                <w:rFonts w:hint="eastAsia"/>
              </w:rPr>
              <w:t>③事例紹介（集合講習・</w:t>
            </w:r>
            <w:r>
              <w:t>30分）</w:t>
            </w:r>
          </w:p>
        </w:tc>
        <w:tc>
          <w:tcPr>
            <w:tcW w:w="7626" w:type="dxa"/>
          </w:tcPr>
          <w:p w14:paraId="4C004A66" w14:textId="77777777" w:rsidR="00CF7333" w:rsidRDefault="00CF7333" w:rsidP="002C4A1B">
            <w:pPr>
              <w:pStyle w:val="afff6"/>
            </w:pPr>
            <w:r>
              <w:rPr>
                <w:rFonts w:hint="eastAsia"/>
              </w:rPr>
              <w:t>①②をオンデマンド教材によって行うことへの補強として、具体的にリスクが発現したケースについて被害と対策の事例を紹介し、対策が期待通りに行かないのはどのような場合かなど、実践的な内容を説明する。</w:t>
            </w:r>
          </w:p>
          <w:p w14:paraId="42330605" w14:textId="77777777" w:rsidR="00CF7333" w:rsidRDefault="00CF7333" w:rsidP="002C4A1B">
            <w:pPr>
              <w:pStyle w:val="afff6"/>
              <w:numPr>
                <w:ilvl w:val="0"/>
                <w:numId w:val="38"/>
              </w:numPr>
            </w:pPr>
            <w:r>
              <w:rPr>
                <w:rFonts w:hint="eastAsia"/>
              </w:rPr>
              <w:t>ケース紹介（例：工場停止の影響）</w:t>
            </w:r>
          </w:p>
          <w:p w14:paraId="3A7AB4ED" w14:textId="77777777" w:rsidR="00CF7333" w:rsidRDefault="00CF7333" w:rsidP="002C4A1B">
            <w:pPr>
              <w:pStyle w:val="afff6"/>
              <w:numPr>
                <w:ilvl w:val="0"/>
                <w:numId w:val="38"/>
              </w:numPr>
            </w:pPr>
            <w:r>
              <w:rPr>
                <w:rFonts w:hint="eastAsia"/>
              </w:rPr>
              <w:t>ゲストスピーカーによる説明（例：当事者視点でのインシデント経過の説明）</w:t>
            </w:r>
          </w:p>
          <w:p w14:paraId="107BAA0A" w14:textId="77777777" w:rsidR="00CF7333" w:rsidRDefault="00CF7333" w:rsidP="002C4A1B">
            <w:pPr>
              <w:pStyle w:val="afff6"/>
              <w:numPr>
                <w:ilvl w:val="0"/>
                <w:numId w:val="38"/>
              </w:numPr>
            </w:pPr>
            <w:r>
              <w:rPr>
                <w:rFonts w:hint="eastAsia"/>
              </w:rPr>
              <w:t>デモンストレーション（例：ランサムウェア感染のデモ）</w:t>
            </w:r>
          </w:p>
        </w:tc>
      </w:tr>
    </w:tbl>
    <w:p w14:paraId="0F4C5B66" w14:textId="258E65A5" w:rsidR="00CF7333" w:rsidRDefault="00CF7333" w:rsidP="002E5865"/>
    <w:tbl>
      <w:tblPr>
        <w:tblStyle w:val="aa"/>
        <w:tblpPr w:leftFromText="142" w:rightFromText="142" w:vertAnchor="text" w:horzAnchor="margin" w:tblpY="364"/>
        <w:tblW w:w="10456" w:type="dxa"/>
        <w:tblLook w:val="04A0" w:firstRow="1" w:lastRow="0" w:firstColumn="1" w:lastColumn="0" w:noHBand="0" w:noVBand="1"/>
      </w:tblPr>
      <w:tblGrid>
        <w:gridCol w:w="2830"/>
        <w:gridCol w:w="7626"/>
      </w:tblGrid>
      <w:tr w:rsidR="00CF7333" w14:paraId="09A802BB" w14:textId="77777777" w:rsidTr="00CF7333">
        <w:tc>
          <w:tcPr>
            <w:tcW w:w="10456" w:type="dxa"/>
            <w:gridSpan w:val="2"/>
            <w:shd w:val="clear" w:color="auto" w:fill="215E99" w:themeFill="text2" w:themeFillTint="BF"/>
          </w:tcPr>
          <w:p w14:paraId="48769E69" w14:textId="77777777" w:rsidR="00CF7333" w:rsidRPr="007752F9" w:rsidRDefault="00CF7333" w:rsidP="002C4A1B">
            <w:pPr>
              <w:pStyle w:val="aff0"/>
            </w:pPr>
            <w:r w:rsidRPr="007752F9">
              <w:t>経営層向け 第</w:t>
            </w:r>
            <w:r w:rsidRPr="007752F9">
              <w:rPr>
                <w:rFonts w:hint="eastAsia"/>
              </w:rPr>
              <w:t>3</w:t>
            </w:r>
            <w:r w:rsidRPr="007752F9">
              <w:t>単元</w:t>
            </w:r>
          </w:p>
        </w:tc>
      </w:tr>
      <w:tr w:rsidR="00CF7333" w14:paraId="0AE722A5" w14:textId="77777777" w:rsidTr="00CF7333">
        <w:tc>
          <w:tcPr>
            <w:tcW w:w="2830" w:type="dxa"/>
            <w:shd w:val="clear" w:color="auto" w:fill="215E99" w:themeFill="text2" w:themeFillTint="BF"/>
          </w:tcPr>
          <w:p w14:paraId="0D7D7895" w14:textId="77777777" w:rsidR="00CF7333" w:rsidRPr="007752F9" w:rsidRDefault="00CF7333" w:rsidP="002C4A1B">
            <w:pPr>
              <w:pStyle w:val="aff0"/>
            </w:pPr>
            <w:r w:rsidRPr="007752F9">
              <w:t>名称</w:t>
            </w:r>
          </w:p>
        </w:tc>
        <w:tc>
          <w:tcPr>
            <w:tcW w:w="7626" w:type="dxa"/>
          </w:tcPr>
          <w:p w14:paraId="2187ABE5" w14:textId="77777777" w:rsidR="00CF7333" w:rsidRDefault="00CF7333" w:rsidP="002C4A1B">
            <w:pPr>
              <w:pStyle w:val="afff8"/>
            </w:pPr>
            <w:r>
              <w:rPr>
                <w:rFonts w:hint="eastAsia"/>
              </w:rPr>
              <w:t>3.</w:t>
            </w:r>
            <w:r w:rsidRPr="007A195C">
              <w:t>投資</w:t>
            </w:r>
          </w:p>
          <w:p w14:paraId="6CDA39C5" w14:textId="77777777" w:rsidR="00CF7333" w:rsidRDefault="00CF7333" w:rsidP="002C4A1B">
            <w:pPr>
              <w:pStyle w:val="afff8"/>
            </w:pPr>
            <w:r w:rsidRPr="007A195C">
              <w:t>『サイバーセキュリティと投資対効果』</w:t>
            </w:r>
          </w:p>
        </w:tc>
      </w:tr>
      <w:tr w:rsidR="00CF7333" w14:paraId="2743D20D" w14:textId="77777777" w:rsidTr="00CF7333">
        <w:tc>
          <w:tcPr>
            <w:tcW w:w="2830" w:type="dxa"/>
            <w:shd w:val="clear" w:color="auto" w:fill="215E99" w:themeFill="text2" w:themeFillTint="BF"/>
          </w:tcPr>
          <w:p w14:paraId="6028D2F4" w14:textId="77777777" w:rsidR="00CF7333" w:rsidRPr="007752F9" w:rsidRDefault="00CF7333" w:rsidP="002C4A1B">
            <w:pPr>
              <w:pStyle w:val="aff0"/>
            </w:pPr>
            <w:r w:rsidRPr="007752F9">
              <w:lastRenderedPageBreak/>
              <w:t>目標</w:t>
            </w:r>
          </w:p>
        </w:tc>
        <w:tc>
          <w:tcPr>
            <w:tcW w:w="7626" w:type="dxa"/>
          </w:tcPr>
          <w:p w14:paraId="1931D1A1" w14:textId="77777777" w:rsidR="00CF7333" w:rsidRDefault="00CF7333" w:rsidP="002C4A1B">
            <w:pPr>
              <w:pStyle w:val="afff6"/>
              <w:numPr>
                <w:ilvl w:val="0"/>
                <w:numId w:val="35"/>
              </w:numPr>
            </w:pPr>
            <w:r w:rsidRPr="00040792">
              <w:t>どのような場合にサイバーセキュリティリスクが企業価値の毀損を生じさせるのかを理解し、それを防ぐために日常でサイバーセキュリティ対策としてどのような投資</w:t>
            </w:r>
            <w:r>
              <w:t>など</w:t>
            </w:r>
            <w:r w:rsidRPr="00040792">
              <w:t>の方策を行うべきかに関して適切な判断を行えるようになる。</w:t>
            </w:r>
          </w:p>
        </w:tc>
      </w:tr>
      <w:tr w:rsidR="00CF7333" w14:paraId="1AEAE95B" w14:textId="77777777" w:rsidTr="00CF7333">
        <w:tc>
          <w:tcPr>
            <w:tcW w:w="2830" w:type="dxa"/>
            <w:shd w:val="clear" w:color="auto" w:fill="215E99" w:themeFill="text2" w:themeFillTint="BF"/>
          </w:tcPr>
          <w:p w14:paraId="6FDDF7EA" w14:textId="77777777" w:rsidR="00CF7333" w:rsidRPr="007752F9" w:rsidRDefault="00CF7333" w:rsidP="002C4A1B">
            <w:pPr>
              <w:pStyle w:val="aff0"/>
            </w:pPr>
            <w:r w:rsidRPr="007752F9">
              <w:t>到達レベル</w:t>
            </w:r>
          </w:p>
        </w:tc>
        <w:tc>
          <w:tcPr>
            <w:tcW w:w="7626" w:type="dxa"/>
          </w:tcPr>
          <w:p w14:paraId="317CB8E1" w14:textId="77777777" w:rsidR="00CF7333" w:rsidRDefault="00CF7333" w:rsidP="002C4A1B">
            <w:pPr>
              <w:pStyle w:val="afff6"/>
              <w:numPr>
                <w:ilvl w:val="0"/>
                <w:numId w:val="6"/>
              </w:numPr>
            </w:pPr>
            <w:r w:rsidRPr="00040792">
              <w:t>自社におけるサイバーセキュリティリスクを特定し、対応の優先順位付けや対処方針の選定を行うとともに、その実現に必要な体制構築や人材確保・育成に関する指示を行えるようになる。</w:t>
            </w:r>
          </w:p>
          <w:p w14:paraId="18CD66BC" w14:textId="77777777" w:rsidR="00CF7333" w:rsidRDefault="00CF7333" w:rsidP="002C4A1B">
            <w:pPr>
              <w:pStyle w:val="afff6"/>
              <w:numPr>
                <w:ilvl w:val="0"/>
                <w:numId w:val="6"/>
              </w:numPr>
            </w:pPr>
            <w:r w:rsidRPr="00040792">
              <w:t>セキュリティ対策の担当者から提示されるセキュリティ対策案について、経営層として妥当性に関する判断を下せるようになる。</w:t>
            </w:r>
          </w:p>
        </w:tc>
      </w:tr>
      <w:tr w:rsidR="00CF7333" w14:paraId="66221481" w14:textId="77777777" w:rsidTr="00CF7333">
        <w:tc>
          <w:tcPr>
            <w:tcW w:w="2830" w:type="dxa"/>
            <w:shd w:val="clear" w:color="auto" w:fill="215E99" w:themeFill="text2" w:themeFillTint="BF"/>
          </w:tcPr>
          <w:p w14:paraId="4106FE3B" w14:textId="77777777" w:rsidR="00CF7333" w:rsidRPr="007752F9" w:rsidRDefault="00CF7333" w:rsidP="002C4A1B">
            <w:pPr>
              <w:pStyle w:val="aff0"/>
            </w:pPr>
            <w:r w:rsidRPr="007752F9">
              <w:t>時間設定・実施方式</w:t>
            </w:r>
          </w:p>
        </w:tc>
        <w:tc>
          <w:tcPr>
            <w:tcW w:w="7626" w:type="dxa"/>
          </w:tcPr>
          <w:p w14:paraId="445403C9" w14:textId="77777777" w:rsidR="00CF7333" w:rsidRDefault="00CF7333" w:rsidP="002C4A1B">
            <w:pPr>
              <w:pStyle w:val="afff6"/>
            </w:pPr>
            <w:r>
              <w:rPr>
                <w:rFonts w:hint="eastAsia"/>
              </w:rPr>
              <w:t>2</w:t>
            </w:r>
            <w:r w:rsidRPr="00040792">
              <w:t>時間10分（オンデマンド60分、集合講習70分）</w:t>
            </w:r>
          </w:p>
        </w:tc>
      </w:tr>
      <w:tr w:rsidR="00CF7333" w14:paraId="31CE569B" w14:textId="77777777" w:rsidTr="00CF7333">
        <w:trPr>
          <w:trHeight w:val="1907"/>
        </w:trPr>
        <w:tc>
          <w:tcPr>
            <w:tcW w:w="2830" w:type="dxa"/>
            <w:shd w:val="clear" w:color="auto" w:fill="215E99" w:themeFill="text2" w:themeFillTint="BF"/>
          </w:tcPr>
          <w:p w14:paraId="44797493" w14:textId="77777777" w:rsidR="00CF7333" w:rsidRPr="007752F9" w:rsidRDefault="00CF7333" w:rsidP="002C4A1B">
            <w:pPr>
              <w:pStyle w:val="aff0"/>
            </w:pPr>
            <w:r w:rsidRPr="007752F9">
              <w:t>①コーポレートリスクとしてのサイバーセキュリティ（オンデマンド・30分）</w:t>
            </w:r>
          </w:p>
        </w:tc>
        <w:tc>
          <w:tcPr>
            <w:tcW w:w="7626" w:type="dxa"/>
          </w:tcPr>
          <w:p w14:paraId="027A11D5" w14:textId="77777777" w:rsidR="00CF7333" w:rsidRDefault="00CF7333" w:rsidP="002C4A1B">
            <w:pPr>
              <w:pStyle w:val="afff6"/>
            </w:pPr>
            <w:r w:rsidRPr="00B0610C">
              <w:t>サイバーセキュリティリスクは他のコーポレートリスクとどのように異なるかを、対応方法を通じて理解する。受講者がリスクマネジメントそのものの考え方や保険の仕組みなどは理解していることを前提に、②以降の説明で必要となる概念を確認する。</w:t>
            </w:r>
          </w:p>
          <w:p w14:paraId="200AD779" w14:textId="77777777" w:rsidR="00CF7333" w:rsidRDefault="00CF7333" w:rsidP="002C4A1B">
            <w:pPr>
              <w:pStyle w:val="afff6"/>
              <w:numPr>
                <w:ilvl w:val="0"/>
                <w:numId w:val="7"/>
              </w:numPr>
            </w:pPr>
            <w:r w:rsidRPr="00B0610C">
              <w:t>サイバーセキュリティリスクのアセスメント</w:t>
            </w:r>
          </w:p>
          <w:p w14:paraId="5AF8EE30" w14:textId="77777777" w:rsidR="00CF7333" w:rsidRDefault="00CF7333" w:rsidP="002C4A1B">
            <w:pPr>
              <w:pStyle w:val="afff6"/>
              <w:numPr>
                <w:ilvl w:val="0"/>
                <w:numId w:val="7"/>
              </w:numPr>
            </w:pPr>
            <w:r w:rsidRPr="00B0610C">
              <w:t>リスクへの対応方法</w:t>
            </w:r>
          </w:p>
          <w:p w14:paraId="1AD67EE2" w14:textId="77777777" w:rsidR="00CF7333" w:rsidRDefault="00CF7333" w:rsidP="002C4A1B">
            <w:pPr>
              <w:pStyle w:val="afff6"/>
              <w:numPr>
                <w:ilvl w:val="0"/>
                <w:numId w:val="7"/>
              </w:numPr>
            </w:pPr>
            <w:r w:rsidRPr="00B0610C">
              <w:t>関連法制度とコンプライアンス</w:t>
            </w:r>
          </w:p>
        </w:tc>
      </w:tr>
      <w:tr w:rsidR="00CF7333" w14:paraId="27A5147B" w14:textId="77777777" w:rsidTr="00CF7333">
        <w:tc>
          <w:tcPr>
            <w:tcW w:w="2830" w:type="dxa"/>
            <w:shd w:val="clear" w:color="auto" w:fill="215E99" w:themeFill="text2" w:themeFillTint="BF"/>
          </w:tcPr>
          <w:p w14:paraId="53DD3C1E" w14:textId="77777777" w:rsidR="00CF7333" w:rsidRPr="007752F9" w:rsidRDefault="00CF7333" w:rsidP="002C4A1B">
            <w:pPr>
              <w:pStyle w:val="aff0"/>
            </w:pPr>
            <w:r w:rsidRPr="007752F9">
              <w:t>②体制構築・人材確保（オンデマンド・30分）</w:t>
            </w:r>
          </w:p>
        </w:tc>
        <w:tc>
          <w:tcPr>
            <w:tcW w:w="7626" w:type="dxa"/>
          </w:tcPr>
          <w:p w14:paraId="6958337F" w14:textId="77777777" w:rsidR="00CF7333" w:rsidRDefault="00CF7333" w:rsidP="002C4A1B">
            <w:pPr>
              <w:pStyle w:val="afff6"/>
            </w:pPr>
            <w:r w:rsidRPr="00B0610C">
              <w:t>各種公表資料を参考に、企業の特徴に応じた体制や人材確保・育成に関する考え方を理解する。</w:t>
            </w:r>
          </w:p>
          <w:p w14:paraId="77BC7EDA" w14:textId="77777777" w:rsidR="00CF7333" w:rsidRDefault="00CF7333" w:rsidP="002C4A1B">
            <w:pPr>
              <w:pStyle w:val="afff6"/>
              <w:numPr>
                <w:ilvl w:val="0"/>
                <w:numId w:val="8"/>
              </w:numPr>
            </w:pPr>
            <w:r w:rsidRPr="00B0610C">
              <w:t>サイバーセキュリティ対策に関する機能と役割の考え方</w:t>
            </w:r>
          </w:p>
          <w:p w14:paraId="155B6ABB" w14:textId="77777777" w:rsidR="00CF7333" w:rsidRDefault="00CF7333" w:rsidP="002C4A1B">
            <w:pPr>
              <w:pStyle w:val="afff6"/>
              <w:numPr>
                <w:ilvl w:val="0"/>
                <w:numId w:val="8"/>
              </w:numPr>
            </w:pPr>
            <w:r w:rsidRPr="00B0610C">
              <w:t>外部委託の考え方</w:t>
            </w:r>
          </w:p>
          <w:p w14:paraId="6F1A5362" w14:textId="77777777" w:rsidR="00CF7333" w:rsidRDefault="00CF7333" w:rsidP="002C4A1B">
            <w:pPr>
              <w:pStyle w:val="afff6"/>
              <w:numPr>
                <w:ilvl w:val="0"/>
                <w:numId w:val="8"/>
              </w:numPr>
            </w:pPr>
            <w:r w:rsidRPr="00B0610C">
              <w:t>サイバーセキュリティ体制の構築</w:t>
            </w:r>
          </w:p>
          <w:p w14:paraId="5FFDD36E" w14:textId="77777777" w:rsidR="00CF7333" w:rsidRDefault="00CF7333" w:rsidP="002C4A1B">
            <w:pPr>
              <w:pStyle w:val="afff6"/>
              <w:numPr>
                <w:ilvl w:val="0"/>
                <w:numId w:val="8"/>
              </w:numPr>
            </w:pPr>
            <w:r w:rsidRPr="00B0610C">
              <w:t>サイバーセキュリティ対策に従事する人材の確保・育成</w:t>
            </w:r>
          </w:p>
        </w:tc>
      </w:tr>
      <w:tr w:rsidR="00CF7333" w14:paraId="0D1053AF" w14:textId="77777777" w:rsidTr="00CF7333">
        <w:tc>
          <w:tcPr>
            <w:tcW w:w="2830" w:type="dxa"/>
            <w:shd w:val="clear" w:color="auto" w:fill="215E99" w:themeFill="text2" w:themeFillTint="BF"/>
          </w:tcPr>
          <w:p w14:paraId="030F6D48" w14:textId="77777777" w:rsidR="00CF7333" w:rsidRPr="007752F9" w:rsidRDefault="00CF7333" w:rsidP="002C4A1B">
            <w:pPr>
              <w:pStyle w:val="aff0"/>
            </w:pPr>
            <w:r w:rsidRPr="007752F9">
              <w:t>③演習1：各種対策の費用、損失想定、確率値から必要な投資を検討（集合講習：70分）</w:t>
            </w:r>
          </w:p>
        </w:tc>
        <w:tc>
          <w:tcPr>
            <w:tcW w:w="7626" w:type="dxa"/>
          </w:tcPr>
          <w:p w14:paraId="01E01849" w14:textId="77777777" w:rsidR="00CF7333" w:rsidRDefault="00CF7333" w:rsidP="002C4A1B">
            <w:pPr>
              <w:pStyle w:val="afff6"/>
            </w:pPr>
            <w:r w:rsidRPr="00570110">
              <w:t>サイバーセキュリティ対策における費用対効果分析の基本的な考え方について、事例を踏まえて説明する。受講者3～4名で</w:t>
            </w:r>
            <w:r>
              <w:t>1</w:t>
            </w:r>
            <w:r w:rsidRPr="00570110">
              <w:t>チームを構成し、具体例を想定した上で、ゲーム形式で各種対策の費用、損失想定、確率値から必要な投資を検討し、トータルコストの最小化を競う。</w:t>
            </w:r>
          </w:p>
        </w:tc>
      </w:tr>
    </w:tbl>
    <w:p w14:paraId="07A335DA" w14:textId="77777777" w:rsidR="002E5865" w:rsidRPr="00CF7333" w:rsidRDefault="002E5865" w:rsidP="002E5865"/>
    <w:tbl>
      <w:tblPr>
        <w:tblStyle w:val="aa"/>
        <w:tblpPr w:leftFromText="142" w:rightFromText="142" w:vertAnchor="text" w:horzAnchor="margin" w:tblpY="364"/>
        <w:tblW w:w="10485" w:type="dxa"/>
        <w:tblLook w:val="04A0" w:firstRow="1" w:lastRow="0" w:firstColumn="1" w:lastColumn="0" w:noHBand="0" w:noVBand="1"/>
      </w:tblPr>
      <w:tblGrid>
        <w:gridCol w:w="2427"/>
        <w:gridCol w:w="8058"/>
      </w:tblGrid>
      <w:tr w:rsidR="007E1DEF" w:rsidRPr="007752F9" w14:paraId="59EA06F9" w14:textId="77777777" w:rsidTr="002C4A1B">
        <w:tc>
          <w:tcPr>
            <w:tcW w:w="10485" w:type="dxa"/>
            <w:gridSpan w:val="2"/>
            <w:shd w:val="clear" w:color="auto" w:fill="215E99" w:themeFill="text2" w:themeFillTint="BF"/>
          </w:tcPr>
          <w:p w14:paraId="514B8995" w14:textId="77777777" w:rsidR="007E1DEF" w:rsidRPr="007752F9" w:rsidRDefault="007E1DEF" w:rsidP="002C4A1B">
            <w:pPr>
              <w:pStyle w:val="aff0"/>
            </w:pPr>
            <w:r w:rsidRPr="007752F9">
              <w:t>経営層向け 第</w:t>
            </w:r>
            <w:r>
              <w:rPr>
                <w:rFonts w:hint="eastAsia"/>
              </w:rPr>
              <w:t>4</w:t>
            </w:r>
            <w:r w:rsidRPr="007752F9">
              <w:t>単元</w:t>
            </w:r>
          </w:p>
        </w:tc>
      </w:tr>
      <w:tr w:rsidR="007E1DEF" w14:paraId="2DD629B1" w14:textId="77777777" w:rsidTr="002C4A1B">
        <w:tc>
          <w:tcPr>
            <w:tcW w:w="2427" w:type="dxa"/>
            <w:shd w:val="clear" w:color="auto" w:fill="215E99" w:themeFill="text2" w:themeFillTint="BF"/>
          </w:tcPr>
          <w:p w14:paraId="021A633D" w14:textId="77777777" w:rsidR="007E1DEF" w:rsidRPr="007752F9" w:rsidRDefault="007E1DEF" w:rsidP="002C4A1B">
            <w:pPr>
              <w:pStyle w:val="aff0"/>
            </w:pPr>
            <w:r w:rsidRPr="007752F9">
              <w:t>名称</w:t>
            </w:r>
          </w:p>
        </w:tc>
        <w:tc>
          <w:tcPr>
            <w:tcW w:w="8058" w:type="dxa"/>
          </w:tcPr>
          <w:p w14:paraId="495DDA66" w14:textId="77777777" w:rsidR="007E1DEF" w:rsidRDefault="007E1DEF" w:rsidP="002C4A1B">
            <w:pPr>
              <w:pStyle w:val="afff8"/>
            </w:pPr>
            <w:r>
              <w:rPr>
                <w:rFonts w:hint="eastAsia"/>
              </w:rPr>
              <w:t>4.</w:t>
            </w:r>
            <w:r w:rsidRPr="00892ED8">
              <w:rPr>
                <w:rFonts w:hint="eastAsia"/>
              </w:rPr>
              <w:t>ステークホルダーとの関係</w:t>
            </w:r>
          </w:p>
          <w:p w14:paraId="30906096" w14:textId="77777777" w:rsidR="007E1DEF" w:rsidRDefault="007E1DEF" w:rsidP="002C4A1B">
            <w:pPr>
              <w:pStyle w:val="afff8"/>
            </w:pPr>
            <w:r w:rsidRPr="00892ED8">
              <w:rPr>
                <w:rFonts w:hint="eastAsia"/>
              </w:rPr>
              <w:t>『サイバーセキュリティと企業価値』</w:t>
            </w:r>
          </w:p>
        </w:tc>
      </w:tr>
      <w:tr w:rsidR="007E1DEF" w14:paraId="5DF92C77" w14:textId="77777777" w:rsidTr="002C4A1B">
        <w:tc>
          <w:tcPr>
            <w:tcW w:w="2427" w:type="dxa"/>
            <w:shd w:val="clear" w:color="auto" w:fill="215E99" w:themeFill="text2" w:themeFillTint="BF"/>
          </w:tcPr>
          <w:p w14:paraId="0C0A44EB" w14:textId="77777777" w:rsidR="007E1DEF" w:rsidRPr="007752F9" w:rsidRDefault="007E1DEF" w:rsidP="002C4A1B">
            <w:pPr>
              <w:pStyle w:val="aff0"/>
            </w:pPr>
            <w:r w:rsidRPr="007752F9">
              <w:t>目標</w:t>
            </w:r>
          </w:p>
        </w:tc>
        <w:tc>
          <w:tcPr>
            <w:tcW w:w="8058" w:type="dxa"/>
          </w:tcPr>
          <w:p w14:paraId="0102A824" w14:textId="77777777" w:rsidR="007E1DEF" w:rsidRDefault="007E1DEF" w:rsidP="002C4A1B">
            <w:pPr>
              <w:pStyle w:val="afff6"/>
              <w:numPr>
                <w:ilvl w:val="0"/>
                <w:numId w:val="77"/>
              </w:numPr>
            </w:pPr>
            <w:r w:rsidRPr="00892ED8">
              <w:rPr>
                <w:rFonts w:hint="eastAsia"/>
              </w:rPr>
              <w:t>サイバーセキュリティインシデントの発生時の適切な対応について理解した上で、企業価値を損なわないためにあらかじめ備えておくべきことを自社の事情に応じてイメージできるようになる。</w:t>
            </w:r>
          </w:p>
        </w:tc>
      </w:tr>
      <w:tr w:rsidR="007E1DEF" w14:paraId="58A16AD3" w14:textId="77777777" w:rsidTr="002C4A1B">
        <w:tc>
          <w:tcPr>
            <w:tcW w:w="2427" w:type="dxa"/>
            <w:shd w:val="clear" w:color="auto" w:fill="215E99" w:themeFill="text2" w:themeFillTint="BF"/>
          </w:tcPr>
          <w:p w14:paraId="3B2BC4B2" w14:textId="77777777" w:rsidR="007E1DEF" w:rsidRPr="007752F9" w:rsidRDefault="007E1DEF" w:rsidP="002C4A1B">
            <w:pPr>
              <w:pStyle w:val="aff0"/>
            </w:pPr>
            <w:r w:rsidRPr="007752F9">
              <w:lastRenderedPageBreak/>
              <w:t>到達レベル</w:t>
            </w:r>
          </w:p>
        </w:tc>
        <w:tc>
          <w:tcPr>
            <w:tcW w:w="8058" w:type="dxa"/>
          </w:tcPr>
          <w:p w14:paraId="1925C273" w14:textId="77777777" w:rsidR="007E1DEF" w:rsidRDefault="007E1DEF" w:rsidP="002C4A1B">
            <w:pPr>
              <w:pStyle w:val="afff6"/>
              <w:numPr>
                <w:ilvl w:val="0"/>
                <w:numId w:val="77"/>
              </w:numPr>
            </w:pPr>
            <w:r w:rsidRPr="003B2C47">
              <w:t>自社におけるインシデント対応を含むサイバーセキュリティ対策に関する取組方針について、対外的に説明や意見交換ができるレベルの理解に到達する。</w:t>
            </w:r>
          </w:p>
        </w:tc>
      </w:tr>
      <w:tr w:rsidR="007E1DEF" w14:paraId="3D64A621" w14:textId="77777777" w:rsidTr="002C4A1B">
        <w:tc>
          <w:tcPr>
            <w:tcW w:w="2427" w:type="dxa"/>
            <w:shd w:val="clear" w:color="auto" w:fill="215E99" w:themeFill="text2" w:themeFillTint="BF"/>
          </w:tcPr>
          <w:p w14:paraId="438C1192" w14:textId="77777777" w:rsidR="007E1DEF" w:rsidRPr="007752F9" w:rsidRDefault="007E1DEF" w:rsidP="002C4A1B">
            <w:pPr>
              <w:pStyle w:val="aff0"/>
            </w:pPr>
            <w:r w:rsidRPr="007752F9">
              <w:t>時間設定・実施方式</w:t>
            </w:r>
          </w:p>
        </w:tc>
        <w:tc>
          <w:tcPr>
            <w:tcW w:w="8058" w:type="dxa"/>
          </w:tcPr>
          <w:p w14:paraId="6F8ADD9C" w14:textId="77777777" w:rsidR="007E1DEF" w:rsidRDefault="007E1DEF" w:rsidP="002C4A1B">
            <w:pPr>
              <w:pStyle w:val="afff6"/>
            </w:pPr>
            <w:r w:rsidRPr="003B2C47">
              <w:rPr>
                <w:rFonts w:hint="eastAsia"/>
              </w:rPr>
              <w:t>２時間</w:t>
            </w:r>
            <w:r w:rsidRPr="003B2C47">
              <w:t>20分（オンデマンド60分、集合講習80分）</w:t>
            </w:r>
          </w:p>
        </w:tc>
      </w:tr>
      <w:tr w:rsidR="007E1DEF" w14:paraId="59385F5F" w14:textId="77777777" w:rsidTr="002C4A1B">
        <w:trPr>
          <w:trHeight w:val="1907"/>
        </w:trPr>
        <w:tc>
          <w:tcPr>
            <w:tcW w:w="2427" w:type="dxa"/>
            <w:shd w:val="clear" w:color="auto" w:fill="215E99" w:themeFill="text2" w:themeFillTint="BF"/>
          </w:tcPr>
          <w:p w14:paraId="59460E96" w14:textId="77777777" w:rsidR="007E1DEF" w:rsidRPr="007752F9" w:rsidRDefault="007E1DEF" w:rsidP="002C4A1B">
            <w:pPr>
              <w:pStyle w:val="aff0"/>
            </w:pPr>
            <w:r w:rsidRPr="00413BA2">
              <w:rPr>
                <w:rFonts w:hint="eastAsia"/>
              </w:rPr>
              <w:t>①インシデント対応における経営層の役割（オンデマンド・</w:t>
            </w:r>
            <w:r w:rsidRPr="00413BA2">
              <w:t>30分）</w:t>
            </w:r>
          </w:p>
        </w:tc>
        <w:tc>
          <w:tcPr>
            <w:tcW w:w="8058" w:type="dxa"/>
          </w:tcPr>
          <w:p w14:paraId="6FAA7F15" w14:textId="77777777" w:rsidR="007E1DEF" w:rsidRDefault="007E1DEF" w:rsidP="002C4A1B">
            <w:pPr>
              <w:pStyle w:val="afff6"/>
            </w:pPr>
            <w:r w:rsidRPr="00F125C0">
              <w:rPr>
                <w:rFonts w:hint="eastAsia"/>
              </w:rPr>
              <w:t>サイバーセキュリティインシデントの対応プロセスにおいて、経営層がどの場面でどのようにかかわるのが適切なのかを理解する。</w:t>
            </w:r>
          </w:p>
          <w:p w14:paraId="7ADA4CB9" w14:textId="77777777" w:rsidR="007E1DEF" w:rsidRDefault="007E1DEF" w:rsidP="002C4A1B">
            <w:pPr>
              <w:pStyle w:val="afff6"/>
              <w:numPr>
                <w:ilvl w:val="0"/>
                <w:numId w:val="78"/>
              </w:numPr>
            </w:pPr>
            <w:r w:rsidRPr="00F125C0">
              <w:t>インシデントに備える</w:t>
            </w:r>
          </w:p>
          <w:p w14:paraId="23BE5E67" w14:textId="77777777" w:rsidR="007E1DEF" w:rsidRDefault="007E1DEF" w:rsidP="002C4A1B">
            <w:pPr>
              <w:pStyle w:val="afff6"/>
              <w:numPr>
                <w:ilvl w:val="0"/>
                <w:numId w:val="78"/>
              </w:numPr>
            </w:pPr>
            <w:r w:rsidRPr="00F125C0">
              <w:t>インシデント対応プロセス</w:t>
            </w:r>
          </w:p>
        </w:tc>
      </w:tr>
      <w:tr w:rsidR="007E1DEF" w14:paraId="547C04F1" w14:textId="77777777" w:rsidTr="002C4A1B">
        <w:tc>
          <w:tcPr>
            <w:tcW w:w="2427" w:type="dxa"/>
            <w:shd w:val="clear" w:color="auto" w:fill="215E99" w:themeFill="text2" w:themeFillTint="BF"/>
          </w:tcPr>
          <w:p w14:paraId="62AFA410" w14:textId="77777777" w:rsidR="007E1DEF" w:rsidRPr="007752F9" w:rsidRDefault="007E1DEF" w:rsidP="002C4A1B">
            <w:pPr>
              <w:pStyle w:val="aff0"/>
            </w:pPr>
            <w:r w:rsidRPr="00413BA2">
              <w:rPr>
                <w:rFonts w:hint="eastAsia"/>
              </w:rPr>
              <w:t>②情報開示の在り方（オンデマンド・</w:t>
            </w:r>
            <w:r w:rsidRPr="00413BA2">
              <w:t>30分）</w:t>
            </w:r>
          </w:p>
        </w:tc>
        <w:tc>
          <w:tcPr>
            <w:tcW w:w="8058" w:type="dxa"/>
          </w:tcPr>
          <w:p w14:paraId="0735F0E1" w14:textId="77777777" w:rsidR="007E1DEF" w:rsidRDefault="007E1DEF" w:rsidP="002C4A1B">
            <w:pPr>
              <w:pStyle w:val="afff6"/>
            </w:pPr>
            <w:r w:rsidRPr="00F125C0">
              <w:rPr>
                <w:rFonts w:hint="eastAsia"/>
              </w:rPr>
              <w:t>サイバーセキュリティ対策を適切に実施していることを取引先や社会に伝えることにより、企業価値の維持・向上を図る方法について理解する。</w:t>
            </w:r>
          </w:p>
          <w:p w14:paraId="3B668CE7" w14:textId="77777777" w:rsidR="007E1DEF" w:rsidRDefault="007E1DEF" w:rsidP="002C4A1B">
            <w:pPr>
              <w:pStyle w:val="afff6"/>
              <w:numPr>
                <w:ilvl w:val="0"/>
                <w:numId w:val="79"/>
              </w:numPr>
            </w:pPr>
            <w:r w:rsidRPr="00F125C0">
              <w:t>サイバーセキュリティに関する情報開示の考え方</w:t>
            </w:r>
          </w:p>
          <w:p w14:paraId="6838575A" w14:textId="77777777" w:rsidR="007E1DEF" w:rsidRDefault="007E1DEF" w:rsidP="002C4A1B">
            <w:pPr>
              <w:pStyle w:val="afff6"/>
              <w:numPr>
                <w:ilvl w:val="0"/>
                <w:numId w:val="79"/>
              </w:numPr>
            </w:pPr>
            <w:r w:rsidRPr="00F125C0">
              <w:t>サイバーセキュリティが企業価値に及ぼす影響</w:t>
            </w:r>
          </w:p>
        </w:tc>
      </w:tr>
      <w:tr w:rsidR="007E1DEF" w14:paraId="276C1FCB" w14:textId="77777777" w:rsidTr="002C4A1B">
        <w:tc>
          <w:tcPr>
            <w:tcW w:w="2427" w:type="dxa"/>
            <w:shd w:val="clear" w:color="auto" w:fill="215E99" w:themeFill="text2" w:themeFillTint="BF"/>
          </w:tcPr>
          <w:p w14:paraId="34D664F2" w14:textId="77777777" w:rsidR="007E1DEF" w:rsidRPr="007752F9" w:rsidRDefault="007E1DEF" w:rsidP="002C4A1B">
            <w:pPr>
              <w:pStyle w:val="aff0"/>
            </w:pPr>
            <w:r w:rsidRPr="00413BA2">
              <w:rPr>
                <w:rFonts w:hint="eastAsia"/>
              </w:rPr>
              <w:t>③インシデント対応と情報開示の事例から学ぶ（集合講習：</w:t>
            </w:r>
            <w:r w:rsidRPr="00413BA2">
              <w:t>30分）</w:t>
            </w:r>
          </w:p>
        </w:tc>
        <w:tc>
          <w:tcPr>
            <w:tcW w:w="8058" w:type="dxa"/>
          </w:tcPr>
          <w:p w14:paraId="1FEB7820" w14:textId="77777777" w:rsidR="007E1DEF" w:rsidRDefault="007E1DEF" w:rsidP="002C4A1B">
            <w:pPr>
              <w:pStyle w:val="afff6"/>
            </w:pPr>
            <w:r w:rsidRPr="00F125C0">
              <w:rPr>
                <w:rFonts w:hint="eastAsia"/>
              </w:rPr>
              <w:t>①②をオンデマンド教材によって行うことへの補強として、インシデント対応と情報開示の事例を紹介し、当初の見通しと異なる状況が生じた場合の適切な対応方法等、実践的な内容を説明する。</w:t>
            </w:r>
          </w:p>
        </w:tc>
      </w:tr>
      <w:tr w:rsidR="007E1DEF" w14:paraId="4E5856B4" w14:textId="77777777" w:rsidTr="002C4A1B">
        <w:tc>
          <w:tcPr>
            <w:tcW w:w="2427" w:type="dxa"/>
            <w:shd w:val="clear" w:color="auto" w:fill="215E99" w:themeFill="text2" w:themeFillTint="BF"/>
          </w:tcPr>
          <w:p w14:paraId="7A0C831D" w14:textId="77777777" w:rsidR="007E1DEF" w:rsidRPr="00413BA2" w:rsidRDefault="007E1DEF" w:rsidP="002C4A1B">
            <w:pPr>
              <w:pStyle w:val="aff0"/>
            </w:pPr>
            <w:r w:rsidRPr="00413BA2">
              <w:rPr>
                <w:rFonts w:hint="eastAsia"/>
              </w:rPr>
              <w:t>④演習</w:t>
            </w:r>
            <w:r w:rsidRPr="00413BA2">
              <w:t>2：インシデント発生時の模擬記者会見（集合講習：50分）</w:t>
            </w:r>
          </w:p>
        </w:tc>
        <w:tc>
          <w:tcPr>
            <w:tcW w:w="8058" w:type="dxa"/>
          </w:tcPr>
          <w:p w14:paraId="4D0EDD9B" w14:textId="77777777" w:rsidR="007E1DEF" w:rsidRDefault="007E1DEF" w:rsidP="002C4A1B">
            <w:pPr>
              <w:pStyle w:val="afff6"/>
            </w:pPr>
            <w:r w:rsidRPr="00F125C0">
              <w:rPr>
                <w:rFonts w:hint="eastAsia"/>
              </w:rPr>
              <w:t>受講者</w:t>
            </w:r>
            <w:r w:rsidRPr="00F125C0">
              <w:t>3～４名で1テーブルとして、経営者役の１名が、マスメディアや企業の広報部門等で記者会見対応に関する経験を有するスタッフが演じるインタビュア役から、自社でのインシデント発生に関する模擬記者会見を行う。</w:t>
            </w:r>
          </w:p>
        </w:tc>
      </w:tr>
    </w:tbl>
    <w:p w14:paraId="2E03179A" w14:textId="64066B1C" w:rsidR="007E1DEF" w:rsidRPr="0015244B" w:rsidRDefault="007E1DEF" w:rsidP="007E1DEF">
      <w:r w:rsidRPr="00D93420">
        <w:rPr>
          <w:noProof/>
        </w:rPr>
        <mc:AlternateContent>
          <mc:Choice Requires="wps">
            <w:drawing>
              <wp:anchor distT="0" distB="0" distL="114300" distR="114300" simplePos="0" relativeHeight="251781120" behindDoc="0" locked="0" layoutInCell="1" allowOverlap="1" wp14:anchorId="47AD2B1D" wp14:editId="032D761D">
                <wp:simplePos x="0" y="0"/>
                <wp:positionH relativeFrom="margin">
                  <wp:align>center</wp:align>
                </wp:positionH>
                <wp:positionV relativeFrom="paragraph">
                  <wp:posOffset>5674360</wp:posOffset>
                </wp:positionV>
                <wp:extent cx="6484620" cy="292100"/>
                <wp:effectExtent l="0" t="0" r="0" b="0"/>
                <wp:wrapTopAndBottom/>
                <wp:docPr id="1491723292"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1DB17E75" w14:textId="6C9C1DAE" w:rsidR="007E1DEF" w:rsidRPr="008A6798" w:rsidRDefault="007E1DEF" w:rsidP="007E1DEF">
                            <w:pPr>
                              <w:pStyle w:val="aff2"/>
                            </w:pPr>
                            <w:r>
                              <w:rPr>
                                <w:rFonts w:hint="eastAsia"/>
                              </w:rPr>
                              <w:t>(</w:t>
                            </w:r>
                            <w:r>
                              <w:rPr>
                                <w:rFonts w:hint="eastAsia"/>
                              </w:rPr>
                              <w:t xml:space="preserve">出典) </w:t>
                            </w:r>
                            <w:r w:rsidR="00997B66">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3D4D15D6" w14:textId="77777777" w:rsidR="007E1DEF" w:rsidRPr="00286256" w:rsidRDefault="007E1DEF" w:rsidP="007E1DEF">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2B1D" id="_x0000_s1104" type="#_x0000_t202" style="position:absolute;left:0;text-align:left;margin-left:0;margin-top:446.8pt;width:510.6pt;height:23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" filled="f" stroked="f" strokeweight=".5pt">
                <v:textbox>
                  <w:txbxContent>
                    <w:p w14:paraId="1DB17E75" w14:textId="6C9C1DAE" w:rsidR="007E1DEF" w:rsidRPr="008A6798" w:rsidRDefault="007E1DEF" w:rsidP="007E1DEF">
                      <w:pPr>
                        <w:pStyle w:val="aff2"/>
                      </w:pPr>
                      <w:r>
                        <w:rPr>
                          <w:rFonts w:hint="eastAsia"/>
                        </w:rPr>
                        <w:t>(</w:t>
                      </w:r>
                      <w:r>
                        <w:rPr>
                          <w:rFonts w:hint="eastAsia"/>
                        </w:rPr>
                        <w:t xml:space="preserve">出典) </w:t>
                      </w:r>
                      <w:r w:rsidR="00997B66">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3D4D15D6" w14:textId="77777777" w:rsidR="007E1DEF" w:rsidRPr="00286256" w:rsidRDefault="007E1DEF" w:rsidP="007E1DEF">
                      <w:pPr>
                        <w:pStyle w:val="aff2"/>
                      </w:pPr>
                    </w:p>
                  </w:txbxContent>
                </v:textbox>
                <w10:wrap type="topAndBottom" anchorx="margin"/>
              </v:shape>
            </w:pict>
          </mc:Fallback>
        </mc:AlternateContent>
      </w:r>
    </w:p>
    <w:p w14:paraId="2907B0BB" w14:textId="77777777" w:rsidR="007E1DEF" w:rsidRDefault="007E1DEF" w:rsidP="007E1DEF">
      <w:pPr>
        <w:pStyle w:val="affffe"/>
      </w:pPr>
      <w:bookmarkStart w:id="449" w:name="_Toc182561802"/>
      <w:bookmarkStart w:id="450" w:name="_Toc185339198"/>
      <w:bookmarkStart w:id="451" w:name="_Toc188349204"/>
      <w:bookmarkStart w:id="452" w:name="_Toc213939503"/>
      <w:r>
        <w:rPr>
          <w:rFonts w:hint="eastAsia"/>
        </w:rPr>
        <w:t>部課長向けカリキュラム</w:t>
      </w:r>
      <w:bookmarkEnd w:id="449"/>
      <w:bookmarkEnd w:id="450"/>
      <w:bookmarkEnd w:id="451"/>
      <w:bookmarkEnd w:id="452"/>
    </w:p>
    <w:tbl>
      <w:tblPr>
        <w:tblStyle w:val="aa"/>
        <w:tblpPr w:leftFromText="142" w:rightFromText="142" w:vertAnchor="text" w:horzAnchor="margin" w:tblpY="132"/>
        <w:tblW w:w="0" w:type="auto"/>
        <w:tblLook w:val="04A0" w:firstRow="1" w:lastRow="0" w:firstColumn="1" w:lastColumn="0" w:noHBand="0" w:noVBand="1"/>
      </w:tblPr>
      <w:tblGrid>
        <w:gridCol w:w="2405"/>
        <w:gridCol w:w="8051"/>
      </w:tblGrid>
      <w:tr w:rsidR="007E1DEF" w14:paraId="04A3AAB5" w14:textId="77777777" w:rsidTr="002C4A1B">
        <w:tc>
          <w:tcPr>
            <w:tcW w:w="10456" w:type="dxa"/>
            <w:gridSpan w:val="2"/>
            <w:shd w:val="clear" w:color="auto" w:fill="215E99" w:themeFill="text2" w:themeFillTint="BF"/>
          </w:tcPr>
          <w:p w14:paraId="5571AA6B" w14:textId="77777777" w:rsidR="007E1DEF" w:rsidRDefault="007E1DEF" w:rsidP="002C4A1B">
            <w:pPr>
              <w:pStyle w:val="aff0"/>
            </w:pPr>
            <w:r w:rsidRPr="006462A9">
              <w:t>部課長級向け 第</w:t>
            </w:r>
            <w:r>
              <w:rPr>
                <w:rFonts w:hint="eastAsia"/>
              </w:rPr>
              <w:t>1-1</w:t>
            </w:r>
            <w:r w:rsidRPr="006462A9">
              <w:t>単元</w:t>
            </w:r>
          </w:p>
        </w:tc>
      </w:tr>
      <w:tr w:rsidR="007E1DEF" w14:paraId="55364ECD" w14:textId="77777777" w:rsidTr="002C4A1B">
        <w:tc>
          <w:tcPr>
            <w:tcW w:w="2405" w:type="dxa"/>
            <w:shd w:val="clear" w:color="auto" w:fill="215E99" w:themeFill="text2" w:themeFillTint="BF"/>
          </w:tcPr>
          <w:p w14:paraId="15D8A172" w14:textId="77777777" w:rsidR="007E1DEF" w:rsidRDefault="007E1DEF" w:rsidP="002C4A1B">
            <w:pPr>
              <w:pStyle w:val="aff0"/>
            </w:pPr>
            <w:r w:rsidRPr="00675DB1">
              <w:t>名称</w:t>
            </w:r>
          </w:p>
        </w:tc>
        <w:tc>
          <w:tcPr>
            <w:tcW w:w="8051" w:type="dxa"/>
          </w:tcPr>
          <w:p w14:paraId="32B65507" w14:textId="77777777" w:rsidR="007E1DEF" w:rsidRDefault="007E1DEF" w:rsidP="002C4A1B">
            <w:pPr>
              <w:pStyle w:val="afff8"/>
            </w:pPr>
            <w:r>
              <w:rPr>
                <w:rFonts w:hint="eastAsia"/>
              </w:rPr>
              <w:t>1.基礎知識</w:t>
            </w:r>
          </w:p>
          <w:p w14:paraId="17E8B361" w14:textId="77777777" w:rsidR="007E1DEF" w:rsidRDefault="007E1DEF" w:rsidP="002C4A1B">
            <w:pPr>
              <w:pStyle w:val="afff8"/>
            </w:pPr>
            <w:r w:rsidRPr="00E02E00">
              <w:t>『</w:t>
            </w:r>
            <w:r>
              <w:rPr>
                <w:rFonts w:hint="eastAsia"/>
              </w:rPr>
              <w:t>デジタルシステムとサイバーセキュリティの概要（初級編）</w:t>
            </w:r>
            <w:r w:rsidRPr="00E02E00">
              <w:t>』</w:t>
            </w:r>
          </w:p>
        </w:tc>
      </w:tr>
      <w:tr w:rsidR="007E1DEF" w14:paraId="3116E42F" w14:textId="77777777" w:rsidTr="002C4A1B">
        <w:tc>
          <w:tcPr>
            <w:tcW w:w="2405" w:type="dxa"/>
            <w:shd w:val="clear" w:color="auto" w:fill="215E99" w:themeFill="text2" w:themeFillTint="BF"/>
          </w:tcPr>
          <w:p w14:paraId="1F7A0204" w14:textId="77777777" w:rsidR="007E1DEF" w:rsidRDefault="007E1DEF" w:rsidP="002C4A1B">
            <w:pPr>
              <w:pStyle w:val="aff0"/>
            </w:pPr>
            <w:r w:rsidRPr="00675DB1">
              <w:t>目標</w:t>
            </w:r>
          </w:p>
        </w:tc>
        <w:tc>
          <w:tcPr>
            <w:tcW w:w="8051" w:type="dxa"/>
          </w:tcPr>
          <w:p w14:paraId="26AC0A61" w14:textId="77777777" w:rsidR="007E1DEF" w:rsidRDefault="007E1DEF" w:rsidP="002C4A1B">
            <w:pPr>
              <w:pStyle w:val="afff6"/>
            </w:pPr>
            <w:r w:rsidRPr="00BA1B6F">
              <w:rPr>
                <w:rFonts w:hint="eastAsia"/>
              </w:rPr>
              <w:t>デジタル化を推進する部門のマネジメントを担う部課長として</w:t>
            </w:r>
            <w:r w:rsidRPr="00BA1B6F">
              <w:t>中級編の目標に到達するために必要となる、最低限の基礎知識を習得する。</w:t>
            </w:r>
          </w:p>
        </w:tc>
      </w:tr>
      <w:tr w:rsidR="007E1DEF" w14:paraId="3F366BFA" w14:textId="77777777" w:rsidTr="002C4A1B">
        <w:tc>
          <w:tcPr>
            <w:tcW w:w="2405" w:type="dxa"/>
            <w:shd w:val="clear" w:color="auto" w:fill="215E99" w:themeFill="text2" w:themeFillTint="BF"/>
          </w:tcPr>
          <w:p w14:paraId="563CBAB6" w14:textId="77777777" w:rsidR="007E1DEF" w:rsidRDefault="007E1DEF" w:rsidP="002C4A1B">
            <w:pPr>
              <w:pStyle w:val="aff0"/>
            </w:pPr>
            <w:r w:rsidRPr="00675DB1">
              <w:t>到達レベル</w:t>
            </w:r>
          </w:p>
        </w:tc>
        <w:tc>
          <w:tcPr>
            <w:tcW w:w="8051" w:type="dxa"/>
          </w:tcPr>
          <w:p w14:paraId="72D3B793" w14:textId="77777777" w:rsidR="007E1DEF" w:rsidRDefault="007E1DEF" w:rsidP="002C4A1B">
            <w:pPr>
              <w:pStyle w:val="afff6"/>
              <w:numPr>
                <w:ilvl w:val="0"/>
                <w:numId w:val="39"/>
              </w:numPr>
            </w:pPr>
            <w:r w:rsidRPr="00657545">
              <w:rPr>
                <w:rFonts w:hint="eastAsia"/>
              </w:rPr>
              <w:t>デジタルシステムとインターネット</w:t>
            </w:r>
            <w:r>
              <w:rPr>
                <w:rFonts w:hint="eastAsia"/>
              </w:rPr>
              <w:t>および</w:t>
            </w:r>
            <w:r w:rsidRPr="00657545">
              <w:rPr>
                <w:rFonts w:hint="eastAsia"/>
              </w:rPr>
              <w:t>それらのセキュリティ対策において用いられる最低限の知識を習得する。</w:t>
            </w:r>
          </w:p>
        </w:tc>
      </w:tr>
      <w:tr w:rsidR="007E1DEF" w14:paraId="1C47AD49" w14:textId="77777777" w:rsidTr="002C4A1B">
        <w:tc>
          <w:tcPr>
            <w:tcW w:w="2405" w:type="dxa"/>
            <w:shd w:val="clear" w:color="auto" w:fill="215E99" w:themeFill="text2" w:themeFillTint="BF"/>
          </w:tcPr>
          <w:p w14:paraId="25D92D1D" w14:textId="77777777" w:rsidR="007E1DEF" w:rsidRDefault="007E1DEF" w:rsidP="002C4A1B">
            <w:pPr>
              <w:pStyle w:val="aff0"/>
            </w:pPr>
            <w:r w:rsidRPr="00A8016B">
              <w:t>時間設定・実施方式</w:t>
            </w:r>
          </w:p>
        </w:tc>
        <w:tc>
          <w:tcPr>
            <w:tcW w:w="8051" w:type="dxa"/>
          </w:tcPr>
          <w:p w14:paraId="17A47C77" w14:textId="77777777" w:rsidR="007E1DEF" w:rsidRDefault="007E1DEF" w:rsidP="002C4A1B">
            <w:pPr>
              <w:pStyle w:val="afff6"/>
            </w:pPr>
            <w:r>
              <w:rPr>
                <w:rFonts w:hint="eastAsia"/>
              </w:rPr>
              <w:t>1</w:t>
            </w:r>
            <w:r w:rsidRPr="00A8016B">
              <w:t>時間（オンデマンド</w:t>
            </w:r>
            <w:r>
              <w:rPr>
                <w:rFonts w:hint="eastAsia"/>
              </w:rPr>
              <w:t>・省略可能</w:t>
            </w:r>
            <w:r w:rsidRPr="00A8016B">
              <w:t>）</w:t>
            </w:r>
          </w:p>
        </w:tc>
      </w:tr>
      <w:tr w:rsidR="007E1DEF" w14:paraId="4842D0BC" w14:textId="77777777" w:rsidTr="002C4A1B">
        <w:tc>
          <w:tcPr>
            <w:tcW w:w="2405" w:type="dxa"/>
            <w:shd w:val="clear" w:color="auto" w:fill="215E99" w:themeFill="text2" w:themeFillTint="BF"/>
          </w:tcPr>
          <w:p w14:paraId="04CF8B03" w14:textId="77777777" w:rsidR="007E1DEF" w:rsidRDefault="007E1DEF" w:rsidP="002C4A1B">
            <w:pPr>
              <w:pStyle w:val="aff0"/>
            </w:pPr>
            <w:r w:rsidRPr="006A0A9A">
              <w:t>①</w:t>
            </w:r>
            <w:r>
              <w:rPr>
                <w:rFonts w:hint="eastAsia"/>
              </w:rPr>
              <w:t>デジタルインフラ入門</w:t>
            </w:r>
            <w:r w:rsidRPr="006A0A9A">
              <w:t>（</w:t>
            </w:r>
            <w:r>
              <w:rPr>
                <w:rFonts w:hint="eastAsia"/>
              </w:rPr>
              <w:t>2</w:t>
            </w:r>
            <w:r w:rsidRPr="006A0A9A">
              <w:t>0分）</w:t>
            </w:r>
          </w:p>
        </w:tc>
        <w:tc>
          <w:tcPr>
            <w:tcW w:w="8051" w:type="dxa"/>
          </w:tcPr>
          <w:p w14:paraId="29149C20" w14:textId="77777777" w:rsidR="007E1DEF" w:rsidRDefault="007E1DEF" w:rsidP="002C4A1B">
            <w:pPr>
              <w:pStyle w:val="afff6"/>
            </w:pPr>
            <w:r w:rsidRPr="0031001D">
              <w:rPr>
                <w:rFonts w:hint="eastAsia"/>
              </w:rPr>
              <w:t>ビジネスで用いられるデジタルアーキテクチャの構成要素について、基本的な用語の意味を理解する。</w:t>
            </w:r>
          </w:p>
          <w:p w14:paraId="16B64DA5" w14:textId="77777777" w:rsidR="007E1DEF" w:rsidRDefault="007E1DEF" w:rsidP="002C4A1B">
            <w:pPr>
              <w:pStyle w:val="afff6"/>
              <w:numPr>
                <w:ilvl w:val="0"/>
                <w:numId w:val="40"/>
              </w:numPr>
            </w:pPr>
            <w:r>
              <w:rPr>
                <w:rFonts w:hint="eastAsia"/>
              </w:rPr>
              <w:lastRenderedPageBreak/>
              <w:t>デジタルサービスの提供に用いられるハードウェアの紹介</w:t>
            </w:r>
          </w:p>
          <w:p w14:paraId="6ACD7A7F" w14:textId="77777777" w:rsidR="007E1DEF" w:rsidRDefault="007E1DEF" w:rsidP="002C4A1B">
            <w:pPr>
              <w:pStyle w:val="afff6"/>
              <w:numPr>
                <w:ilvl w:val="0"/>
                <w:numId w:val="40"/>
              </w:numPr>
            </w:pPr>
            <w:r>
              <w:rPr>
                <w:rFonts w:hint="eastAsia"/>
              </w:rPr>
              <w:t>OS、ミドルウェア、アプリケーション、クラウドの用語説明</w:t>
            </w:r>
          </w:p>
          <w:p w14:paraId="67E145E2" w14:textId="77777777" w:rsidR="007E1DEF" w:rsidRDefault="007E1DEF" w:rsidP="002C4A1B">
            <w:pPr>
              <w:pStyle w:val="afff6"/>
              <w:numPr>
                <w:ilvl w:val="0"/>
                <w:numId w:val="40"/>
              </w:numPr>
            </w:pPr>
            <w:r>
              <w:rPr>
                <w:rFonts w:hint="eastAsia"/>
              </w:rPr>
              <w:t>IT/OT/IoTがそれぞれ意味するもの</w:t>
            </w:r>
          </w:p>
        </w:tc>
      </w:tr>
      <w:tr w:rsidR="007E1DEF" w14:paraId="6F3F87D7" w14:textId="77777777" w:rsidTr="002C4A1B">
        <w:tc>
          <w:tcPr>
            <w:tcW w:w="2405" w:type="dxa"/>
            <w:shd w:val="clear" w:color="auto" w:fill="215E99" w:themeFill="text2" w:themeFillTint="BF"/>
          </w:tcPr>
          <w:p w14:paraId="464E89C6" w14:textId="77777777" w:rsidR="007E1DEF" w:rsidRDefault="007E1DEF" w:rsidP="002C4A1B">
            <w:pPr>
              <w:pStyle w:val="aff0"/>
            </w:pPr>
            <w:r w:rsidRPr="007D2345">
              <w:lastRenderedPageBreak/>
              <w:t>②</w:t>
            </w:r>
            <w:r>
              <w:rPr>
                <w:rFonts w:hint="eastAsia"/>
              </w:rPr>
              <w:t>サイバーセキュリティに関する用語の意味</w:t>
            </w:r>
            <w:r w:rsidRPr="007D2345">
              <w:t>（</w:t>
            </w:r>
            <w:r>
              <w:rPr>
                <w:rFonts w:hint="eastAsia"/>
              </w:rPr>
              <w:t>2</w:t>
            </w:r>
            <w:r w:rsidRPr="007D2345">
              <w:t>0分）</w:t>
            </w:r>
          </w:p>
        </w:tc>
        <w:tc>
          <w:tcPr>
            <w:tcW w:w="8051" w:type="dxa"/>
          </w:tcPr>
          <w:p w14:paraId="4E0843BA" w14:textId="77777777" w:rsidR="007E1DEF" w:rsidRDefault="007E1DEF" w:rsidP="002C4A1B">
            <w:pPr>
              <w:pStyle w:val="afff6"/>
            </w:pPr>
            <w:r w:rsidRPr="00BE3778">
              <w:rPr>
                <w:rFonts w:hint="eastAsia"/>
              </w:rPr>
              <w:t>「セキュリティは難しい」という印象を与える背景として、「脆弱性」など日常で用いられない</w:t>
            </w:r>
            <w:r>
              <w:rPr>
                <w:rFonts w:hint="eastAsia"/>
              </w:rPr>
              <w:t>さまざま</w:t>
            </w:r>
            <w:r w:rsidRPr="00BE3778">
              <w:rPr>
                <w:rFonts w:hint="eastAsia"/>
              </w:rPr>
              <w:t>な用語が用いられることから、よく用いられるサイバーセキュリティ用語の意味の説明を通じて理解を深める。なお、サイバーセキュリティ用語を説明する上で必要となる、ソフトウェアやネットワークに関する用語についても併せて説明する。</w:t>
            </w:r>
          </w:p>
          <w:p w14:paraId="2E1B0565" w14:textId="77777777" w:rsidR="007E1DEF" w:rsidRDefault="007E1DEF" w:rsidP="002C4A1B">
            <w:pPr>
              <w:pStyle w:val="afff6"/>
              <w:numPr>
                <w:ilvl w:val="0"/>
                <w:numId w:val="41"/>
              </w:numPr>
            </w:pPr>
            <w:r>
              <w:rPr>
                <w:rFonts w:hint="eastAsia"/>
              </w:rPr>
              <w:t>ソフトウェア開発と脆弱性</w:t>
            </w:r>
          </w:p>
          <w:p w14:paraId="5DAAD0D3" w14:textId="77777777" w:rsidR="007E1DEF" w:rsidRDefault="007E1DEF" w:rsidP="002C4A1B">
            <w:pPr>
              <w:pStyle w:val="afff6"/>
              <w:numPr>
                <w:ilvl w:val="0"/>
                <w:numId w:val="41"/>
              </w:numPr>
            </w:pPr>
            <w:r>
              <w:rPr>
                <w:rFonts w:hint="eastAsia"/>
              </w:rPr>
              <w:t>インターネットの仕組み</w:t>
            </w:r>
          </w:p>
          <w:p w14:paraId="7D1A2662" w14:textId="77777777" w:rsidR="007E1DEF" w:rsidRDefault="007E1DEF" w:rsidP="002C4A1B">
            <w:pPr>
              <w:pStyle w:val="afff6"/>
              <w:numPr>
                <w:ilvl w:val="0"/>
                <w:numId w:val="41"/>
              </w:numPr>
            </w:pPr>
            <w:r>
              <w:rPr>
                <w:rFonts w:hint="eastAsia"/>
              </w:rPr>
              <w:t>デジタルのリスクに関する諸概念</w:t>
            </w:r>
          </w:p>
        </w:tc>
      </w:tr>
      <w:tr w:rsidR="007E1DEF" w14:paraId="29454BA5" w14:textId="77777777" w:rsidTr="002C4A1B">
        <w:tc>
          <w:tcPr>
            <w:tcW w:w="2405" w:type="dxa"/>
            <w:shd w:val="clear" w:color="auto" w:fill="215E99" w:themeFill="text2" w:themeFillTint="BF"/>
          </w:tcPr>
          <w:p w14:paraId="734B4840" w14:textId="77777777" w:rsidR="007E1DEF" w:rsidRDefault="007E1DEF" w:rsidP="002C4A1B">
            <w:pPr>
              <w:pStyle w:val="aff0"/>
            </w:pPr>
            <w:r w:rsidRPr="00C83EC4">
              <w:t>③</w:t>
            </w:r>
            <w:r w:rsidRPr="00F46AB9">
              <w:rPr>
                <w:rFonts w:hint="eastAsia"/>
              </w:rPr>
              <w:t>デジタル環境の管理や責任に関するキーワード</w:t>
            </w:r>
            <w:r w:rsidRPr="00C83EC4">
              <w:t>（</w:t>
            </w:r>
            <w:r>
              <w:rPr>
                <w:rFonts w:hint="eastAsia"/>
              </w:rPr>
              <w:t>2</w:t>
            </w:r>
            <w:r w:rsidRPr="00C83EC4">
              <w:t>0分）</w:t>
            </w:r>
          </w:p>
        </w:tc>
        <w:tc>
          <w:tcPr>
            <w:tcW w:w="8051" w:type="dxa"/>
          </w:tcPr>
          <w:p w14:paraId="2A1FB6EA" w14:textId="77777777" w:rsidR="007E1DEF" w:rsidRDefault="007E1DEF" w:rsidP="002C4A1B">
            <w:pPr>
              <w:pStyle w:val="afff6"/>
            </w:pPr>
            <w:r w:rsidRPr="00CD3E58">
              <w:rPr>
                <w:rFonts w:hint="eastAsia"/>
              </w:rPr>
              <w:t>インターネットを通じたサービス</w:t>
            </w:r>
            <w:r>
              <w:rPr>
                <w:rFonts w:hint="eastAsia"/>
              </w:rPr>
              <w:t>など</w:t>
            </w:r>
            <w:r w:rsidRPr="00CD3E58">
              <w:rPr>
                <w:rFonts w:hint="eastAsia"/>
              </w:rPr>
              <w:t>の提供主体と責任に関する用語について説明する。</w:t>
            </w:r>
          </w:p>
          <w:p w14:paraId="1DB8E5A2" w14:textId="77777777" w:rsidR="007E1DEF" w:rsidRDefault="007E1DEF" w:rsidP="002C4A1B">
            <w:pPr>
              <w:pStyle w:val="afff6"/>
              <w:numPr>
                <w:ilvl w:val="0"/>
                <w:numId w:val="42"/>
              </w:numPr>
            </w:pPr>
            <w:r w:rsidRPr="00CD3E58">
              <w:t>デジタルビジネスの提供者に関する用語</w:t>
            </w:r>
          </w:p>
          <w:p w14:paraId="594E3B49" w14:textId="77777777" w:rsidR="007E1DEF" w:rsidRDefault="007E1DEF" w:rsidP="002C4A1B">
            <w:pPr>
              <w:pStyle w:val="afff6"/>
              <w:numPr>
                <w:ilvl w:val="0"/>
                <w:numId w:val="42"/>
              </w:numPr>
            </w:pPr>
            <w:r w:rsidRPr="00CD3E58">
              <w:t>管理と責任の所在</w:t>
            </w:r>
          </w:p>
        </w:tc>
      </w:tr>
    </w:tbl>
    <w:p w14:paraId="7B424358" w14:textId="77777777" w:rsidR="007E1DEF" w:rsidRDefault="007E1DEF" w:rsidP="002E5865">
      <w:pPr>
        <w:ind w:firstLineChars="0" w:firstLine="0"/>
      </w:pPr>
    </w:p>
    <w:tbl>
      <w:tblPr>
        <w:tblStyle w:val="aa"/>
        <w:tblW w:w="0" w:type="auto"/>
        <w:tblLook w:val="04A0" w:firstRow="1" w:lastRow="0" w:firstColumn="1" w:lastColumn="0" w:noHBand="0" w:noVBand="1"/>
      </w:tblPr>
      <w:tblGrid>
        <w:gridCol w:w="2405"/>
        <w:gridCol w:w="8051"/>
      </w:tblGrid>
      <w:tr w:rsidR="007E1DEF" w14:paraId="07B2C376" w14:textId="77777777" w:rsidTr="002C4A1B">
        <w:tc>
          <w:tcPr>
            <w:tcW w:w="10456" w:type="dxa"/>
            <w:gridSpan w:val="2"/>
            <w:shd w:val="clear" w:color="auto" w:fill="215E99" w:themeFill="text2" w:themeFillTint="BF"/>
          </w:tcPr>
          <w:p w14:paraId="381E9123" w14:textId="77777777" w:rsidR="007E1DEF" w:rsidRDefault="007E1DEF" w:rsidP="002C4A1B">
            <w:pPr>
              <w:pStyle w:val="aff0"/>
            </w:pPr>
            <w:r w:rsidRPr="006462A9">
              <w:t>部課長級向け 第</w:t>
            </w:r>
            <w:r>
              <w:rPr>
                <w:rFonts w:hint="eastAsia"/>
              </w:rPr>
              <w:t>1-2</w:t>
            </w:r>
            <w:r w:rsidRPr="006462A9">
              <w:t>単元</w:t>
            </w:r>
          </w:p>
        </w:tc>
      </w:tr>
      <w:tr w:rsidR="007E1DEF" w14:paraId="65EF0B3D" w14:textId="77777777" w:rsidTr="002C4A1B">
        <w:tc>
          <w:tcPr>
            <w:tcW w:w="2405" w:type="dxa"/>
            <w:shd w:val="clear" w:color="auto" w:fill="215E99" w:themeFill="text2" w:themeFillTint="BF"/>
          </w:tcPr>
          <w:p w14:paraId="70012DE0" w14:textId="77777777" w:rsidR="007E1DEF" w:rsidRDefault="007E1DEF" w:rsidP="002C4A1B">
            <w:pPr>
              <w:pStyle w:val="aff0"/>
            </w:pPr>
            <w:r w:rsidRPr="00675DB1">
              <w:t>名称</w:t>
            </w:r>
          </w:p>
        </w:tc>
        <w:tc>
          <w:tcPr>
            <w:tcW w:w="8051" w:type="dxa"/>
          </w:tcPr>
          <w:p w14:paraId="7849EA6D" w14:textId="77777777" w:rsidR="007E1DEF" w:rsidRDefault="007E1DEF" w:rsidP="002C4A1B">
            <w:pPr>
              <w:pStyle w:val="afff8"/>
            </w:pPr>
            <w:r>
              <w:rPr>
                <w:rFonts w:hint="eastAsia"/>
              </w:rPr>
              <w:t>1.基礎知識</w:t>
            </w:r>
          </w:p>
          <w:p w14:paraId="46B341C5" w14:textId="77777777" w:rsidR="007E1DEF" w:rsidRDefault="007E1DEF" w:rsidP="002C4A1B">
            <w:pPr>
              <w:pStyle w:val="afff8"/>
            </w:pPr>
            <w:r w:rsidRPr="00E02E00">
              <w:t>『</w:t>
            </w:r>
            <w:r>
              <w:rPr>
                <w:rFonts w:hint="eastAsia"/>
              </w:rPr>
              <w:t>デジタルシステムとサイバーセキュリティの概要（中級編）</w:t>
            </w:r>
            <w:r w:rsidRPr="00E02E00">
              <w:t>』</w:t>
            </w:r>
          </w:p>
        </w:tc>
      </w:tr>
      <w:tr w:rsidR="007E1DEF" w14:paraId="32C58094" w14:textId="77777777" w:rsidTr="002C4A1B">
        <w:tc>
          <w:tcPr>
            <w:tcW w:w="2405" w:type="dxa"/>
            <w:shd w:val="clear" w:color="auto" w:fill="215E99" w:themeFill="text2" w:themeFillTint="BF"/>
          </w:tcPr>
          <w:p w14:paraId="1E8F19D9" w14:textId="77777777" w:rsidR="007E1DEF" w:rsidRDefault="007E1DEF" w:rsidP="002C4A1B">
            <w:pPr>
              <w:pStyle w:val="aff0"/>
            </w:pPr>
            <w:r w:rsidRPr="00675DB1">
              <w:t>目標</w:t>
            </w:r>
          </w:p>
        </w:tc>
        <w:tc>
          <w:tcPr>
            <w:tcW w:w="8051" w:type="dxa"/>
          </w:tcPr>
          <w:p w14:paraId="72DF68E1" w14:textId="77777777" w:rsidR="007E1DEF" w:rsidRDefault="007E1DEF" w:rsidP="002C4A1B">
            <w:pPr>
              <w:pStyle w:val="afff6"/>
            </w:pPr>
            <w:r w:rsidRPr="006E403F">
              <w:rPr>
                <w:rFonts w:hint="eastAsia"/>
              </w:rPr>
              <w:t>デジタル化を推進する部門のマネジメントを担う部課長として次のような場面において適切な判断を行う上で、どのようなことを予め知っておくべきなのかの自覚を促す。</w:t>
            </w:r>
          </w:p>
          <w:p w14:paraId="7FC771C7" w14:textId="77777777" w:rsidR="007E1DEF" w:rsidRDefault="007E1DEF" w:rsidP="002C4A1B">
            <w:pPr>
              <w:pStyle w:val="afff6"/>
              <w:numPr>
                <w:ilvl w:val="0"/>
                <w:numId w:val="39"/>
              </w:numPr>
            </w:pPr>
            <w:r w:rsidRPr="006E403F">
              <w:t>担当者による提案についての、自社のニーズ、競争力、コストなどの面からの妥当性</w:t>
            </w:r>
          </w:p>
          <w:p w14:paraId="2164CAD1" w14:textId="77777777" w:rsidR="007E1DEF" w:rsidRDefault="007E1DEF" w:rsidP="002C4A1B">
            <w:pPr>
              <w:pStyle w:val="afff6"/>
              <w:numPr>
                <w:ilvl w:val="0"/>
                <w:numId w:val="39"/>
              </w:numPr>
            </w:pPr>
            <w:r w:rsidRPr="006E403F">
              <w:t>新たな施策に伴うリスクとその抑制策の妥当性</w:t>
            </w:r>
          </w:p>
        </w:tc>
      </w:tr>
      <w:tr w:rsidR="007E1DEF" w14:paraId="6EDEFCBD" w14:textId="77777777" w:rsidTr="002C4A1B">
        <w:tc>
          <w:tcPr>
            <w:tcW w:w="2405" w:type="dxa"/>
            <w:shd w:val="clear" w:color="auto" w:fill="215E99" w:themeFill="text2" w:themeFillTint="BF"/>
          </w:tcPr>
          <w:p w14:paraId="5DE280A3" w14:textId="77777777" w:rsidR="007E1DEF" w:rsidRDefault="007E1DEF" w:rsidP="002C4A1B">
            <w:pPr>
              <w:pStyle w:val="aff0"/>
            </w:pPr>
            <w:r w:rsidRPr="00675DB1">
              <w:t>到達レベル</w:t>
            </w:r>
          </w:p>
        </w:tc>
        <w:tc>
          <w:tcPr>
            <w:tcW w:w="8051" w:type="dxa"/>
          </w:tcPr>
          <w:p w14:paraId="556DC302" w14:textId="77777777" w:rsidR="007E1DEF" w:rsidRDefault="007E1DEF" w:rsidP="002C4A1B">
            <w:pPr>
              <w:pStyle w:val="afff6"/>
              <w:numPr>
                <w:ilvl w:val="0"/>
                <w:numId w:val="46"/>
              </w:numPr>
            </w:pPr>
            <w:r w:rsidRPr="006C4892">
              <w:rPr>
                <w:rFonts w:hint="eastAsia"/>
              </w:rPr>
              <w:t>デジタルシステムとサイバーセキュリティに関する用語と概念について、第２単元目以降の学習を行うために予め習得しておくべきレベルに到達させる。具体的には、対象とする用語と概念を用いて、デジタルシステムやサイバーセキュリティ対策に関するソリューションを提供するベンダーとの実用的な対話に支障の無い程度の理解を得ること</w:t>
            </w:r>
            <w:r>
              <w:rPr>
                <w:rFonts w:hint="eastAsia"/>
              </w:rPr>
              <w:t>に</w:t>
            </w:r>
            <w:r w:rsidRPr="006C4892">
              <w:rPr>
                <w:rFonts w:hint="eastAsia"/>
              </w:rPr>
              <w:t>する。</w:t>
            </w:r>
          </w:p>
        </w:tc>
      </w:tr>
      <w:tr w:rsidR="007E1DEF" w14:paraId="5CDFE525" w14:textId="77777777" w:rsidTr="002C4A1B">
        <w:tc>
          <w:tcPr>
            <w:tcW w:w="2405" w:type="dxa"/>
            <w:shd w:val="clear" w:color="auto" w:fill="215E99" w:themeFill="text2" w:themeFillTint="BF"/>
          </w:tcPr>
          <w:p w14:paraId="7B92D6C4" w14:textId="77777777" w:rsidR="007E1DEF" w:rsidRDefault="007E1DEF" w:rsidP="002C4A1B">
            <w:pPr>
              <w:pStyle w:val="aff0"/>
            </w:pPr>
            <w:r w:rsidRPr="00A8016B">
              <w:t>時間設定・実施方式</w:t>
            </w:r>
          </w:p>
        </w:tc>
        <w:tc>
          <w:tcPr>
            <w:tcW w:w="8051" w:type="dxa"/>
          </w:tcPr>
          <w:p w14:paraId="4B462400" w14:textId="77777777" w:rsidR="007E1DEF" w:rsidRDefault="007E1DEF" w:rsidP="002C4A1B">
            <w:pPr>
              <w:pStyle w:val="afff6"/>
            </w:pPr>
            <w:r>
              <w:rPr>
                <w:rFonts w:hint="eastAsia"/>
              </w:rPr>
              <w:t>1</w:t>
            </w:r>
            <w:r w:rsidRPr="00A8016B">
              <w:t>時間30分（オンデマンド</w:t>
            </w:r>
            <w:r>
              <w:rPr>
                <w:rFonts w:hint="eastAsia"/>
              </w:rPr>
              <w:t>・必須</w:t>
            </w:r>
            <w:r w:rsidRPr="00A8016B">
              <w:t>）</w:t>
            </w:r>
          </w:p>
        </w:tc>
      </w:tr>
      <w:tr w:rsidR="007E1DEF" w14:paraId="6A19ADF6" w14:textId="77777777" w:rsidTr="002C4A1B">
        <w:tc>
          <w:tcPr>
            <w:tcW w:w="2405" w:type="dxa"/>
            <w:shd w:val="clear" w:color="auto" w:fill="215E99" w:themeFill="text2" w:themeFillTint="BF"/>
          </w:tcPr>
          <w:p w14:paraId="1466B1C8" w14:textId="77777777" w:rsidR="007E1DEF" w:rsidRDefault="007E1DEF" w:rsidP="002C4A1B">
            <w:pPr>
              <w:pStyle w:val="aff0"/>
            </w:pPr>
            <w:r w:rsidRPr="006A0A9A">
              <w:t>①</w:t>
            </w:r>
            <w:r>
              <w:rPr>
                <w:rFonts w:hint="eastAsia"/>
              </w:rPr>
              <w:t>デジタルインフラの要点</w:t>
            </w:r>
            <w:r w:rsidRPr="006A0A9A">
              <w:t>（30分）</w:t>
            </w:r>
          </w:p>
        </w:tc>
        <w:tc>
          <w:tcPr>
            <w:tcW w:w="8051" w:type="dxa"/>
          </w:tcPr>
          <w:p w14:paraId="42BF0A5E" w14:textId="77777777" w:rsidR="007E1DEF" w:rsidRDefault="007E1DEF" w:rsidP="002C4A1B">
            <w:pPr>
              <w:pStyle w:val="afff6"/>
            </w:pPr>
            <w:r w:rsidRPr="0003341A">
              <w:rPr>
                <w:rFonts w:hint="eastAsia"/>
              </w:rPr>
              <w:t>ビジネスで用いられるデジタルアーキテクチャの構成要素とその意味について概説する。</w:t>
            </w:r>
          </w:p>
          <w:p w14:paraId="35FD8148" w14:textId="77777777" w:rsidR="007E1DEF" w:rsidRDefault="007E1DEF" w:rsidP="002C4A1B">
            <w:pPr>
              <w:pStyle w:val="afff6"/>
              <w:numPr>
                <w:ilvl w:val="0"/>
                <w:numId w:val="48"/>
              </w:numPr>
            </w:pPr>
            <w:r w:rsidRPr="0003341A">
              <w:t>デジタルサービスの提供に用いられるハードウェアの構成要素</w:t>
            </w:r>
          </w:p>
          <w:p w14:paraId="5955656C" w14:textId="77777777" w:rsidR="007E1DEF" w:rsidRDefault="007E1DEF" w:rsidP="002C4A1B">
            <w:pPr>
              <w:pStyle w:val="afff6"/>
              <w:numPr>
                <w:ilvl w:val="0"/>
                <w:numId w:val="48"/>
              </w:numPr>
            </w:pPr>
            <w:r w:rsidRPr="0003341A">
              <w:t>OS、ミドルウェア、アプリケーション、クラウド</w:t>
            </w:r>
            <w:r>
              <w:rPr>
                <w:rFonts w:hint="eastAsia"/>
              </w:rPr>
              <w:t>など</w:t>
            </w:r>
            <w:r w:rsidRPr="0003341A">
              <w:t>の概念説明</w:t>
            </w:r>
          </w:p>
          <w:p w14:paraId="3C20B7E7" w14:textId="77777777" w:rsidR="007E1DEF" w:rsidRDefault="007E1DEF" w:rsidP="002C4A1B">
            <w:pPr>
              <w:pStyle w:val="afff6"/>
              <w:numPr>
                <w:ilvl w:val="0"/>
                <w:numId w:val="48"/>
              </w:numPr>
            </w:pPr>
            <w:r w:rsidRPr="0003341A">
              <w:lastRenderedPageBreak/>
              <w:t>IT/OT/IoTの違い、クラウド</w:t>
            </w:r>
            <w:r>
              <w:rPr>
                <w:rFonts w:hint="eastAsia"/>
              </w:rPr>
              <w:t>/</w:t>
            </w:r>
            <w:r w:rsidRPr="0003341A">
              <w:t>オンライン会議の仕組み</w:t>
            </w:r>
          </w:p>
          <w:p w14:paraId="4E3BE053" w14:textId="77777777" w:rsidR="007E1DEF" w:rsidRDefault="007E1DEF" w:rsidP="002C4A1B">
            <w:pPr>
              <w:pStyle w:val="afff6"/>
              <w:numPr>
                <w:ilvl w:val="0"/>
                <w:numId w:val="48"/>
              </w:numPr>
            </w:pPr>
            <w:r w:rsidRPr="0003341A">
              <w:t>デジタルビジネスの主要プレイヤーの役割</w:t>
            </w:r>
          </w:p>
        </w:tc>
      </w:tr>
      <w:tr w:rsidR="007E1DEF" w14:paraId="52518AFA" w14:textId="77777777" w:rsidTr="002C4A1B">
        <w:tc>
          <w:tcPr>
            <w:tcW w:w="2405" w:type="dxa"/>
            <w:shd w:val="clear" w:color="auto" w:fill="215E99" w:themeFill="text2" w:themeFillTint="BF"/>
          </w:tcPr>
          <w:p w14:paraId="7633A017" w14:textId="77777777" w:rsidR="007E1DEF" w:rsidRDefault="007E1DEF" w:rsidP="002C4A1B">
            <w:pPr>
              <w:pStyle w:val="aff0"/>
            </w:pPr>
            <w:r w:rsidRPr="007D2345">
              <w:lastRenderedPageBreak/>
              <w:t>②</w:t>
            </w:r>
            <w:r>
              <w:rPr>
                <w:rFonts w:hint="eastAsia"/>
              </w:rPr>
              <w:t>デジタル技術の基盤とリスク</w:t>
            </w:r>
            <w:r w:rsidRPr="007D2345">
              <w:t>（30分）</w:t>
            </w:r>
          </w:p>
        </w:tc>
        <w:tc>
          <w:tcPr>
            <w:tcW w:w="8051" w:type="dxa"/>
          </w:tcPr>
          <w:p w14:paraId="35917782" w14:textId="77777777" w:rsidR="007E1DEF" w:rsidRDefault="007E1DEF" w:rsidP="002C4A1B">
            <w:pPr>
              <w:pStyle w:val="afff6"/>
            </w:pPr>
            <w:r w:rsidRPr="00416B26">
              <w:rPr>
                <w:rFonts w:hint="eastAsia"/>
              </w:rPr>
              <w:t>デジタル環境の利便性の代償としてシステムトラブルやサイバーセキュリティインシデントがあり、それぞれリスクに応じた対策が用意されているが、一般に対策の効果を高めるほど、利便性又はコストに影響が及ぶ関係にあることを説明する。</w:t>
            </w:r>
          </w:p>
          <w:p w14:paraId="28A29876" w14:textId="77777777" w:rsidR="007E1DEF" w:rsidRDefault="007E1DEF" w:rsidP="002C4A1B">
            <w:pPr>
              <w:pStyle w:val="afff6"/>
              <w:numPr>
                <w:ilvl w:val="0"/>
                <w:numId w:val="49"/>
              </w:numPr>
            </w:pPr>
            <w:r w:rsidRPr="00416B26">
              <w:t>ソフトウェア開発と脆弱性</w:t>
            </w:r>
          </w:p>
          <w:p w14:paraId="00BF9F5E" w14:textId="77777777" w:rsidR="007E1DEF" w:rsidRDefault="007E1DEF" w:rsidP="002C4A1B">
            <w:pPr>
              <w:pStyle w:val="afff6"/>
              <w:numPr>
                <w:ilvl w:val="0"/>
                <w:numId w:val="49"/>
              </w:numPr>
            </w:pPr>
            <w:r w:rsidRPr="00416B26">
              <w:t>デジタルリスクとその対策に関する技術的概念</w:t>
            </w:r>
          </w:p>
        </w:tc>
      </w:tr>
      <w:tr w:rsidR="007E1DEF" w14:paraId="6983F7ED" w14:textId="77777777" w:rsidTr="002C4A1B">
        <w:tc>
          <w:tcPr>
            <w:tcW w:w="2405" w:type="dxa"/>
            <w:shd w:val="clear" w:color="auto" w:fill="215E99" w:themeFill="text2" w:themeFillTint="BF"/>
          </w:tcPr>
          <w:p w14:paraId="1D4D6AA5" w14:textId="77777777" w:rsidR="007E1DEF" w:rsidRDefault="007E1DEF" w:rsidP="002C4A1B">
            <w:pPr>
              <w:pStyle w:val="aff0"/>
            </w:pPr>
            <w:r w:rsidRPr="00C83EC4">
              <w:t>③</w:t>
            </w:r>
            <w:r>
              <w:rPr>
                <w:rFonts w:hint="eastAsia"/>
              </w:rPr>
              <w:t>デジタル環境のコストと運用責任</w:t>
            </w:r>
            <w:r w:rsidRPr="00C83EC4">
              <w:t>（30分）</w:t>
            </w:r>
          </w:p>
        </w:tc>
        <w:tc>
          <w:tcPr>
            <w:tcW w:w="8051" w:type="dxa"/>
          </w:tcPr>
          <w:p w14:paraId="3E01085E" w14:textId="77777777" w:rsidR="007E1DEF" w:rsidRDefault="007E1DEF" w:rsidP="002C4A1B">
            <w:pPr>
              <w:pStyle w:val="afff6"/>
            </w:pPr>
            <w:r w:rsidRPr="0079707D">
              <w:rPr>
                <w:rFonts w:hint="eastAsia"/>
              </w:rPr>
              <w:t>デジタル基盤を快適に利用している中で、どこにどのように費用がかかっているのかについて、課金方法の種類を含めて説明する。また、トラブルが生じたときのベンダーとの責任分界点や、事業継続計画の必要性について説明する。</w:t>
            </w:r>
          </w:p>
          <w:p w14:paraId="48AAE27A" w14:textId="77777777" w:rsidR="007E1DEF" w:rsidRDefault="007E1DEF" w:rsidP="002C4A1B">
            <w:pPr>
              <w:pStyle w:val="afff6"/>
              <w:numPr>
                <w:ilvl w:val="0"/>
                <w:numId w:val="50"/>
              </w:numPr>
            </w:pPr>
            <w:r w:rsidRPr="0079707D">
              <w:t>インターネットを安全に利用するための費用</w:t>
            </w:r>
          </w:p>
          <w:p w14:paraId="5EBF447A" w14:textId="77777777" w:rsidR="007E1DEF" w:rsidRDefault="007E1DEF" w:rsidP="002C4A1B">
            <w:pPr>
              <w:pStyle w:val="afff6"/>
              <w:numPr>
                <w:ilvl w:val="0"/>
                <w:numId w:val="50"/>
              </w:numPr>
            </w:pPr>
            <w:r w:rsidRPr="0079707D">
              <w:t>デジタルサービスの約款</w:t>
            </w:r>
          </w:p>
          <w:p w14:paraId="6AB2D435" w14:textId="77777777" w:rsidR="007E1DEF" w:rsidRDefault="007E1DEF" w:rsidP="002C4A1B">
            <w:pPr>
              <w:pStyle w:val="afff6"/>
              <w:numPr>
                <w:ilvl w:val="0"/>
                <w:numId w:val="50"/>
              </w:numPr>
            </w:pPr>
            <w:r w:rsidRPr="0079707D">
              <w:t>インシデント時の事業継続</w:t>
            </w:r>
          </w:p>
        </w:tc>
      </w:tr>
    </w:tbl>
    <w:p w14:paraId="71CA7DD7" w14:textId="77777777" w:rsidR="007E1DEF" w:rsidRDefault="007E1DEF" w:rsidP="002E5865">
      <w:pPr>
        <w:ind w:firstLineChars="0" w:firstLine="0"/>
      </w:pPr>
    </w:p>
    <w:tbl>
      <w:tblPr>
        <w:tblStyle w:val="aa"/>
        <w:tblW w:w="10485" w:type="dxa"/>
        <w:tblLook w:val="04A0" w:firstRow="1" w:lastRow="0" w:firstColumn="1" w:lastColumn="0" w:noHBand="0" w:noVBand="1"/>
      </w:tblPr>
      <w:tblGrid>
        <w:gridCol w:w="2405"/>
        <w:gridCol w:w="8080"/>
      </w:tblGrid>
      <w:tr w:rsidR="007E1DEF" w14:paraId="462FF2A8" w14:textId="77777777" w:rsidTr="002C4A1B">
        <w:tc>
          <w:tcPr>
            <w:tcW w:w="10485" w:type="dxa"/>
            <w:gridSpan w:val="2"/>
            <w:shd w:val="clear" w:color="auto" w:fill="215E99" w:themeFill="text2" w:themeFillTint="BF"/>
          </w:tcPr>
          <w:p w14:paraId="004A8729" w14:textId="77777777" w:rsidR="007E1DEF" w:rsidRDefault="007E1DEF" w:rsidP="002C4A1B">
            <w:pPr>
              <w:pStyle w:val="aff0"/>
            </w:pPr>
            <w:r w:rsidRPr="006462A9">
              <w:t>部課長級向け 第</w:t>
            </w:r>
            <w:r>
              <w:rPr>
                <w:rFonts w:hint="eastAsia"/>
              </w:rPr>
              <w:t>2</w:t>
            </w:r>
            <w:r w:rsidRPr="006462A9">
              <w:t>単元</w:t>
            </w:r>
          </w:p>
        </w:tc>
      </w:tr>
      <w:tr w:rsidR="007E1DEF" w14:paraId="3243328A" w14:textId="77777777" w:rsidTr="002C4A1B">
        <w:tc>
          <w:tcPr>
            <w:tcW w:w="2405" w:type="dxa"/>
            <w:shd w:val="clear" w:color="auto" w:fill="215E99" w:themeFill="text2" w:themeFillTint="BF"/>
          </w:tcPr>
          <w:p w14:paraId="387CEACE" w14:textId="77777777" w:rsidR="007E1DEF" w:rsidRDefault="007E1DEF" w:rsidP="002C4A1B">
            <w:pPr>
              <w:pStyle w:val="aff0"/>
            </w:pPr>
            <w:r w:rsidRPr="00675DB1">
              <w:t>名称</w:t>
            </w:r>
          </w:p>
        </w:tc>
        <w:tc>
          <w:tcPr>
            <w:tcW w:w="8080" w:type="dxa"/>
          </w:tcPr>
          <w:p w14:paraId="2B48A58C" w14:textId="77777777" w:rsidR="007E1DEF" w:rsidRDefault="007E1DEF" w:rsidP="002C4A1B">
            <w:pPr>
              <w:pStyle w:val="afff8"/>
            </w:pPr>
            <w:r>
              <w:rPr>
                <w:rFonts w:hint="eastAsia"/>
              </w:rPr>
              <w:t>2.脅威</w:t>
            </w:r>
          </w:p>
          <w:p w14:paraId="1D03B4FE" w14:textId="77777777" w:rsidR="007E1DEF" w:rsidRDefault="007E1DEF" w:rsidP="002C4A1B">
            <w:pPr>
              <w:pStyle w:val="afff8"/>
            </w:pPr>
            <w:r w:rsidRPr="00E02E00">
              <w:t>『</w:t>
            </w:r>
            <w:r>
              <w:rPr>
                <w:rFonts w:hint="eastAsia"/>
              </w:rPr>
              <w:t>サイバー空間における脅威と対策</w:t>
            </w:r>
            <w:r w:rsidRPr="00E02E00">
              <w:t>』</w:t>
            </w:r>
          </w:p>
        </w:tc>
      </w:tr>
      <w:tr w:rsidR="007E1DEF" w14:paraId="66B81F8C" w14:textId="77777777" w:rsidTr="002C4A1B">
        <w:tc>
          <w:tcPr>
            <w:tcW w:w="2405" w:type="dxa"/>
            <w:shd w:val="clear" w:color="auto" w:fill="215E99" w:themeFill="text2" w:themeFillTint="BF"/>
          </w:tcPr>
          <w:p w14:paraId="56F6AFCC" w14:textId="77777777" w:rsidR="007E1DEF" w:rsidRDefault="007E1DEF" w:rsidP="002C4A1B">
            <w:pPr>
              <w:pStyle w:val="aff0"/>
            </w:pPr>
            <w:r w:rsidRPr="00675DB1">
              <w:t>目標</w:t>
            </w:r>
          </w:p>
        </w:tc>
        <w:tc>
          <w:tcPr>
            <w:tcW w:w="8080" w:type="dxa"/>
          </w:tcPr>
          <w:p w14:paraId="50C312E1" w14:textId="77777777" w:rsidR="007E1DEF" w:rsidRDefault="007E1DEF" w:rsidP="002C4A1B">
            <w:pPr>
              <w:pStyle w:val="afff6"/>
            </w:pPr>
            <w:r w:rsidRPr="00292503">
              <w:rPr>
                <w:rFonts w:hint="eastAsia"/>
              </w:rPr>
              <w:t>脅威</w:t>
            </w:r>
            <w:r>
              <w:rPr>
                <w:rFonts w:hint="eastAsia"/>
              </w:rPr>
              <w:t>および</w:t>
            </w:r>
            <w:r w:rsidRPr="00292503">
              <w:rPr>
                <w:rFonts w:hint="eastAsia"/>
              </w:rPr>
              <w:t>脆弱性とその対策に関する理解を通じて、サイバー空間における主要な脅威を事業上のリスクとして適切に把握できるようになる</w:t>
            </w:r>
            <w:r w:rsidRPr="00E02E00">
              <w:t>。</w:t>
            </w:r>
          </w:p>
        </w:tc>
      </w:tr>
      <w:tr w:rsidR="007E1DEF" w14:paraId="071A003E" w14:textId="77777777" w:rsidTr="002C4A1B">
        <w:tc>
          <w:tcPr>
            <w:tcW w:w="2405" w:type="dxa"/>
            <w:shd w:val="clear" w:color="auto" w:fill="215E99" w:themeFill="text2" w:themeFillTint="BF"/>
          </w:tcPr>
          <w:p w14:paraId="409F2795" w14:textId="77777777" w:rsidR="007E1DEF" w:rsidRDefault="007E1DEF" w:rsidP="002C4A1B">
            <w:pPr>
              <w:pStyle w:val="aff0"/>
            </w:pPr>
            <w:r w:rsidRPr="00675DB1">
              <w:t>到達レベル</w:t>
            </w:r>
          </w:p>
        </w:tc>
        <w:tc>
          <w:tcPr>
            <w:tcW w:w="8080" w:type="dxa"/>
          </w:tcPr>
          <w:p w14:paraId="34BE6448" w14:textId="77777777" w:rsidR="007E1DEF" w:rsidRDefault="007E1DEF" w:rsidP="002C4A1B">
            <w:pPr>
              <w:pStyle w:val="afff6"/>
              <w:numPr>
                <w:ilvl w:val="0"/>
                <w:numId w:val="71"/>
              </w:numPr>
            </w:pPr>
            <w:r w:rsidRPr="00EF66C6">
              <w:rPr>
                <w:rFonts w:hint="eastAsia"/>
              </w:rPr>
              <w:t>現在のデジタル環境では脆弱性による影響をゼロにできず、最新の脅威につねに対処していく必要があることを理解し、対策をしなかった場合の自社での被害想定ができるようになる。</w:t>
            </w:r>
          </w:p>
        </w:tc>
      </w:tr>
      <w:tr w:rsidR="007E1DEF" w14:paraId="0965C1E3" w14:textId="77777777" w:rsidTr="002C4A1B">
        <w:tc>
          <w:tcPr>
            <w:tcW w:w="2405" w:type="dxa"/>
            <w:shd w:val="clear" w:color="auto" w:fill="215E99" w:themeFill="text2" w:themeFillTint="BF"/>
          </w:tcPr>
          <w:p w14:paraId="0B87F516" w14:textId="77777777" w:rsidR="007E1DEF" w:rsidRDefault="007E1DEF" w:rsidP="002C4A1B">
            <w:pPr>
              <w:pStyle w:val="aff0"/>
            </w:pPr>
            <w:r w:rsidRPr="00A8016B">
              <w:t>時間設定・実施方式</w:t>
            </w:r>
          </w:p>
        </w:tc>
        <w:tc>
          <w:tcPr>
            <w:tcW w:w="8080" w:type="dxa"/>
          </w:tcPr>
          <w:p w14:paraId="79D2070F" w14:textId="77777777" w:rsidR="007E1DEF" w:rsidRDefault="007E1DEF" w:rsidP="002C4A1B">
            <w:pPr>
              <w:pStyle w:val="afff6"/>
            </w:pPr>
            <w:r>
              <w:rPr>
                <w:rFonts w:hint="eastAsia"/>
              </w:rPr>
              <w:t>2</w:t>
            </w:r>
            <w:r w:rsidRPr="00A8016B">
              <w:t>時間30分（オンデマンド60分、集合講習90分）</w:t>
            </w:r>
          </w:p>
        </w:tc>
      </w:tr>
      <w:tr w:rsidR="007E1DEF" w14:paraId="66C5A02F" w14:textId="77777777" w:rsidTr="002C4A1B">
        <w:tc>
          <w:tcPr>
            <w:tcW w:w="2405" w:type="dxa"/>
            <w:shd w:val="clear" w:color="auto" w:fill="215E99" w:themeFill="text2" w:themeFillTint="BF"/>
          </w:tcPr>
          <w:p w14:paraId="1FCBE9A0" w14:textId="77777777" w:rsidR="007E1DEF" w:rsidRDefault="007E1DEF" w:rsidP="002C4A1B">
            <w:pPr>
              <w:pStyle w:val="aff0"/>
            </w:pPr>
            <w:r w:rsidRPr="006A0A9A">
              <w:t>①</w:t>
            </w:r>
            <w:r w:rsidRPr="00AF25C1">
              <w:rPr>
                <w:rFonts w:hint="eastAsia"/>
              </w:rPr>
              <w:t>サイバー攻撃手法とそのトレンド</w:t>
            </w:r>
            <w:r w:rsidRPr="006A0A9A">
              <w:t>（オンデマンド・30分）</w:t>
            </w:r>
          </w:p>
        </w:tc>
        <w:tc>
          <w:tcPr>
            <w:tcW w:w="8080" w:type="dxa"/>
          </w:tcPr>
          <w:p w14:paraId="6CCE4F87" w14:textId="77777777" w:rsidR="007E1DEF" w:rsidRDefault="007E1DEF" w:rsidP="002C4A1B">
            <w:pPr>
              <w:pStyle w:val="afff6"/>
            </w:pPr>
            <w:r w:rsidRPr="00F310FF">
              <w:rPr>
                <w:rFonts w:hint="eastAsia"/>
              </w:rPr>
              <w:t>サイバーセキュリティリスクをもたらす脅威について、誰がどのように影響を及ぼすのかの概要を説明した上で、現在のトレンドから、今後自社にどのようなインパクトを及ぼす脅威が見込まれるのかを、具体的な被害事例を交えて説明する。</w:t>
            </w:r>
          </w:p>
          <w:p w14:paraId="41CDD4EB" w14:textId="77777777" w:rsidR="007E1DEF" w:rsidRDefault="007E1DEF" w:rsidP="002C4A1B">
            <w:pPr>
              <w:pStyle w:val="afff6"/>
              <w:numPr>
                <w:ilvl w:val="0"/>
                <w:numId w:val="72"/>
              </w:numPr>
            </w:pPr>
            <w:r>
              <w:rPr>
                <w:rFonts w:hint="eastAsia"/>
              </w:rPr>
              <w:t>おも</w:t>
            </w:r>
            <w:r w:rsidRPr="00F310FF">
              <w:t>な攻撃手法</w:t>
            </w:r>
          </w:p>
          <w:p w14:paraId="106E2459" w14:textId="77777777" w:rsidR="007E1DEF" w:rsidRDefault="007E1DEF" w:rsidP="002C4A1B">
            <w:pPr>
              <w:pStyle w:val="afff6"/>
              <w:numPr>
                <w:ilvl w:val="0"/>
                <w:numId w:val="72"/>
              </w:numPr>
            </w:pPr>
            <w:r w:rsidRPr="00F310FF">
              <w:t>脅威の関係主体と攻撃の動向</w:t>
            </w:r>
          </w:p>
          <w:p w14:paraId="6C75302A" w14:textId="77777777" w:rsidR="007E1DEF" w:rsidRDefault="007E1DEF" w:rsidP="002C4A1B">
            <w:pPr>
              <w:pStyle w:val="afff6"/>
              <w:numPr>
                <w:ilvl w:val="0"/>
                <w:numId w:val="72"/>
              </w:numPr>
            </w:pPr>
            <w:r w:rsidRPr="00F310FF">
              <w:t>最新の脅威</w:t>
            </w:r>
          </w:p>
        </w:tc>
      </w:tr>
      <w:tr w:rsidR="007E1DEF" w14:paraId="2D82DEAC" w14:textId="77777777" w:rsidTr="002C4A1B">
        <w:tc>
          <w:tcPr>
            <w:tcW w:w="2405" w:type="dxa"/>
            <w:shd w:val="clear" w:color="auto" w:fill="215E99" w:themeFill="text2" w:themeFillTint="BF"/>
          </w:tcPr>
          <w:p w14:paraId="469F1EB0" w14:textId="77777777" w:rsidR="007E1DEF" w:rsidRDefault="007E1DEF" w:rsidP="002C4A1B">
            <w:pPr>
              <w:pStyle w:val="aff0"/>
            </w:pPr>
            <w:r w:rsidRPr="007D2345">
              <w:t>②</w:t>
            </w:r>
            <w:r>
              <w:rPr>
                <w:rFonts w:hint="eastAsia"/>
              </w:rPr>
              <w:t>脅威への対策</w:t>
            </w:r>
            <w:r w:rsidRPr="007D2345">
              <w:t>（オンデマンド・30分）</w:t>
            </w:r>
          </w:p>
        </w:tc>
        <w:tc>
          <w:tcPr>
            <w:tcW w:w="8080" w:type="dxa"/>
          </w:tcPr>
          <w:p w14:paraId="61692A31" w14:textId="77777777" w:rsidR="007E1DEF" w:rsidRDefault="007E1DEF" w:rsidP="002C4A1B">
            <w:pPr>
              <w:pStyle w:val="afff6"/>
            </w:pPr>
            <w:r w:rsidRPr="00DD74AC">
              <w:rPr>
                <w:rFonts w:hint="eastAsia"/>
              </w:rPr>
              <w:t>脅威による影響を抑制する手段としてどのようなものがあるか説明する。第３単元において自社事業の内容に応じたリスクへの対応方法を扱うことを踏まえ、その前提となる基本的な考え方の理解に重点を置く。</w:t>
            </w:r>
          </w:p>
          <w:p w14:paraId="1A8474FE" w14:textId="77777777" w:rsidR="007E1DEF" w:rsidRDefault="007E1DEF" w:rsidP="002C4A1B">
            <w:pPr>
              <w:pStyle w:val="afff6"/>
              <w:numPr>
                <w:ilvl w:val="0"/>
                <w:numId w:val="73"/>
              </w:numPr>
            </w:pPr>
            <w:r w:rsidRPr="00DD74AC">
              <w:t>対策の具体的な運用方法</w:t>
            </w:r>
          </w:p>
          <w:p w14:paraId="6688E9EC" w14:textId="77777777" w:rsidR="007E1DEF" w:rsidRDefault="007E1DEF" w:rsidP="002C4A1B">
            <w:pPr>
              <w:pStyle w:val="afff6"/>
              <w:numPr>
                <w:ilvl w:val="0"/>
                <w:numId w:val="73"/>
              </w:numPr>
            </w:pPr>
            <w:r w:rsidRPr="00DD74AC">
              <w:lastRenderedPageBreak/>
              <w:t>対策実施上の留意点</w:t>
            </w:r>
          </w:p>
        </w:tc>
      </w:tr>
      <w:tr w:rsidR="007E1DEF" w14:paraId="03902827" w14:textId="77777777" w:rsidTr="002C4A1B">
        <w:tc>
          <w:tcPr>
            <w:tcW w:w="2405" w:type="dxa"/>
            <w:shd w:val="clear" w:color="auto" w:fill="215E99" w:themeFill="text2" w:themeFillTint="BF"/>
          </w:tcPr>
          <w:p w14:paraId="10A54175" w14:textId="77777777" w:rsidR="007E1DEF" w:rsidRDefault="007E1DEF" w:rsidP="002C4A1B">
            <w:pPr>
              <w:pStyle w:val="aff0"/>
              <w:rPr>
                <w:lang w:eastAsia="zh-TW"/>
              </w:rPr>
            </w:pPr>
            <w:r w:rsidRPr="00C83EC4">
              <w:rPr>
                <w:lang w:eastAsia="zh-TW"/>
              </w:rPr>
              <w:lastRenderedPageBreak/>
              <w:t>③</w:t>
            </w:r>
            <w:r>
              <w:rPr>
                <w:rFonts w:hint="eastAsia"/>
                <w:lang w:eastAsia="zh-TW"/>
              </w:rPr>
              <w:t>事例紹介</w:t>
            </w:r>
            <w:r w:rsidRPr="00C83EC4">
              <w:rPr>
                <w:lang w:eastAsia="zh-TW"/>
              </w:rPr>
              <w:t>（集合講習：30分）</w:t>
            </w:r>
          </w:p>
        </w:tc>
        <w:tc>
          <w:tcPr>
            <w:tcW w:w="8080" w:type="dxa"/>
          </w:tcPr>
          <w:p w14:paraId="2ECCD83B" w14:textId="77777777" w:rsidR="007E1DEF" w:rsidRDefault="007E1DEF" w:rsidP="002C4A1B">
            <w:pPr>
              <w:pStyle w:val="afff6"/>
            </w:pPr>
            <w:r>
              <w:rPr>
                <w:rFonts w:hint="eastAsia"/>
              </w:rPr>
              <w:t>①</w:t>
            </w:r>
            <w:r w:rsidRPr="008E665F">
              <w:rPr>
                <w:rFonts w:hint="eastAsia"/>
              </w:rPr>
              <w:t>②をオンデマンド教材によって行うことへの補強として、具体的な脅威と対策の事例を紹介し、対策が期待通りに行かないのはどのような場合かなど、実践的な内容を説明する。＜デモンストレーションの実施についても検討＞</w:t>
            </w:r>
          </w:p>
        </w:tc>
      </w:tr>
      <w:tr w:rsidR="007E1DEF" w14:paraId="237606EE" w14:textId="77777777" w:rsidTr="002C4A1B">
        <w:tc>
          <w:tcPr>
            <w:tcW w:w="2405" w:type="dxa"/>
            <w:shd w:val="clear" w:color="auto" w:fill="215E99" w:themeFill="text2" w:themeFillTint="BF"/>
          </w:tcPr>
          <w:p w14:paraId="4C61160A" w14:textId="77777777" w:rsidR="007E1DEF" w:rsidRDefault="007E1DEF" w:rsidP="002C4A1B">
            <w:pPr>
              <w:pStyle w:val="aff0"/>
            </w:pPr>
            <w:r w:rsidRPr="00C83EC4">
              <w:t>④</w:t>
            </w:r>
            <w:r w:rsidRPr="00945671">
              <w:rPr>
                <w:rFonts w:hint="eastAsia"/>
              </w:rPr>
              <w:t>演習</w:t>
            </w:r>
            <w:r w:rsidRPr="00945671">
              <w:t>1：脅威と対策における“悪い見本”から学ぶ</w:t>
            </w:r>
            <w:r w:rsidRPr="00C83EC4">
              <w:t>（集合講習：60分）</w:t>
            </w:r>
          </w:p>
        </w:tc>
        <w:tc>
          <w:tcPr>
            <w:tcW w:w="8080" w:type="dxa"/>
          </w:tcPr>
          <w:p w14:paraId="43976E7A" w14:textId="77777777" w:rsidR="007E1DEF" w:rsidRDefault="007E1DEF" w:rsidP="002C4A1B">
            <w:pPr>
              <w:pStyle w:val="afff6"/>
            </w:pPr>
            <w:r w:rsidRPr="00360FBF">
              <w:rPr>
                <w:rFonts w:hint="eastAsia"/>
              </w:rPr>
              <w:t>受講者</w:t>
            </w:r>
            <w:r w:rsidRPr="00360FBF">
              <w:t>3～４名で1テーブルとして、仮想の企業が実施する脅威への不適切な事前準備（リスク評価、資産管理、パッチ適用、従業員教育</w:t>
            </w:r>
            <w:r>
              <w:t>など</w:t>
            </w:r>
            <w:r w:rsidRPr="00360FBF">
              <w:t>）に関する動画（8分程度）を視聴し、どこに問題があるかを理由と共に指摘し合う。なお、本ディスカッションでは問題の抽出のみにとどめ、対策方法には踏み込まない。</w:t>
            </w:r>
          </w:p>
        </w:tc>
      </w:tr>
    </w:tbl>
    <w:p w14:paraId="4965EE35" w14:textId="77777777" w:rsidR="007E1DEF" w:rsidRDefault="007E1DEF" w:rsidP="002E5865">
      <w:pPr>
        <w:ind w:firstLineChars="0" w:firstLine="0"/>
      </w:pPr>
    </w:p>
    <w:tbl>
      <w:tblPr>
        <w:tblStyle w:val="aa"/>
        <w:tblW w:w="0" w:type="auto"/>
        <w:tblLook w:val="04A0" w:firstRow="1" w:lastRow="0" w:firstColumn="1" w:lastColumn="0" w:noHBand="0" w:noVBand="1"/>
      </w:tblPr>
      <w:tblGrid>
        <w:gridCol w:w="2405"/>
        <w:gridCol w:w="8051"/>
      </w:tblGrid>
      <w:tr w:rsidR="007E1DEF" w14:paraId="7A4A753A" w14:textId="77777777" w:rsidTr="002C4A1B">
        <w:tc>
          <w:tcPr>
            <w:tcW w:w="10456" w:type="dxa"/>
            <w:gridSpan w:val="2"/>
            <w:shd w:val="clear" w:color="auto" w:fill="215E99" w:themeFill="text2" w:themeFillTint="BF"/>
          </w:tcPr>
          <w:p w14:paraId="66703913" w14:textId="77777777" w:rsidR="007E1DEF" w:rsidRDefault="007E1DEF" w:rsidP="002C4A1B">
            <w:pPr>
              <w:pStyle w:val="aff0"/>
            </w:pPr>
            <w:r w:rsidRPr="006462A9">
              <w:t>部課長級向け 第</w:t>
            </w:r>
            <w:r>
              <w:rPr>
                <w:rFonts w:hint="eastAsia"/>
              </w:rPr>
              <w:t>3</w:t>
            </w:r>
            <w:r w:rsidRPr="006462A9">
              <w:t>単元</w:t>
            </w:r>
          </w:p>
        </w:tc>
      </w:tr>
      <w:tr w:rsidR="007E1DEF" w14:paraId="1334B52B" w14:textId="77777777" w:rsidTr="002C4A1B">
        <w:tc>
          <w:tcPr>
            <w:tcW w:w="2405" w:type="dxa"/>
            <w:shd w:val="clear" w:color="auto" w:fill="215E99" w:themeFill="text2" w:themeFillTint="BF"/>
          </w:tcPr>
          <w:p w14:paraId="15801E6B" w14:textId="77777777" w:rsidR="007E1DEF" w:rsidRDefault="007E1DEF" w:rsidP="002C4A1B">
            <w:pPr>
              <w:pStyle w:val="aff0"/>
            </w:pPr>
            <w:r w:rsidRPr="00675DB1">
              <w:t>名称</w:t>
            </w:r>
          </w:p>
        </w:tc>
        <w:tc>
          <w:tcPr>
            <w:tcW w:w="8051" w:type="dxa"/>
          </w:tcPr>
          <w:p w14:paraId="6F1BBB85" w14:textId="77777777" w:rsidR="007E1DEF" w:rsidRDefault="007E1DEF" w:rsidP="002C4A1B">
            <w:pPr>
              <w:pStyle w:val="afff8"/>
            </w:pPr>
            <w:r>
              <w:rPr>
                <w:rFonts w:hint="eastAsia"/>
              </w:rPr>
              <w:t>3.</w:t>
            </w:r>
            <w:r w:rsidRPr="00E02E00">
              <w:t>投資</w:t>
            </w:r>
          </w:p>
          <w:p w14:paraId="15F5D68E" w14:textId="77777777" w:rsidR="007E1DEF" w:rsidRDefault="007E1DEF" w:rsidP="002C4A1B">
            <w:pPr>
              <w:pStyle w:val="afff8"/>
            </w:pPr>
            <w:r w:rsidRPr="00E02E00">
              <w:t>『サイバーセキュリティとリスク対応』</w:t>
            </w:r>
          </w:p>
        </w:tc>
      </w:tr>
      <w:tr w:rsidR="007E1DEF" w14:paraId="03790E5F" w14:textId="77777777" w:rsidTr="002C4A1B">
        <w:tc>
          <w:tcPr>
            <w:tcW w:w="2405" w:type="dxa"/>
            <w:shd w:val="clear" w:color="auto" w:fill="215E99" w:themeFill="text2" w:themeFillTint="BF"/>
          </w:tcPr>
          <w:p w14:paraId="6816F335" w14:textId="77777777" w:rsidR="007E1DEF" w:rsidRDefault="007E1DEF" w:rsidP="002C4A1B">
            <w:pPr>
              <w:pStyle w:val="aff0"/>
            </w:pPr>
            <w:r w:rsidRPr="00675DB1">
              <w:t>目標</w:t>
            </w:r>
          </w:p>
        </w:tc>
        <w:tc>
          <w:tcPr>
            <w:tcW w:w="8051" w:type="dxa"/>
          </w:tcPr>
          <w:p w14:paraId="537D281F" w14:textId="77777777" w:rsidR="007E1DEF" w:rsidRDefault="007E1DEF" w:rsidP="002C4A1B">
            <w:pPr>
              <w:pStyle w:val="afff6"/>
            </w:pPr>
            <w:r w:rsidRPr="00E02E00">
              <w:t>自部署におけるサイバーセキュリティリスクのマネジメントに必要となる概念と、具体的なアクションについて理解する。</w:t>
            </w:r>
          </w:p>
        </w:tc>
      </w:tr>
      <w:tr w:rsidR="007E1DEF" w14:paraId="0B302BB9" w14:textId="77777777" w:rsidTr="002C4A1B">
        <w:tc>
          <w:tcPr>
            <w:tcW w:w="2405" w:type="dxa"/>
            <w:shd w:val="clear" w:color="auto" w:fill="215E99" w:themeFill="text2" w:themeFillTint="BF"/>
          </w:tcPr>
          <w:p w14:paraId="56291592" w14:textId="77777777" w:rsidR="007E1DEF" w:rsidRDefault="007E1DEF" w:rsidP="002C4A1B">
            <w:pPr>
              <w:pStyle w:val="aff0"/>
            </w:pPr>
            <w:r w:rsidRPr="00675DB1">
              <w:t>到達レベル</w:t>
            </w:r>
          </w:p>
        </w:tc>
        <w:tc>
          <w:tcPr>
            <w:tcW w:w="8051" w:type="dxa"/>
          </w:tcPr>
          <w:p w14:paraId="012D71B0" w14:textId="77777777" w:rsidR="007E1DEF" w:rsidRDefault="007E1DEF" w:rsidP="002C4A1B">
            <w:pPr>
              <w:pStyle w:val="afff6"/>
              <w:numPr>
                <w:ilvl w:val="0"/>
                <w:numId w:val="46"/>
              </w:numPr>
            </w:pPr>
            <w:r w:rsidRPr="00E02E00">
              <w:t>部署におけるサイバーセキュリティリスクを特定し、対応の優先順位付けや対処方針の選定を行うとともに、その実現に必要な体制や要員の確保・育成を行えるようになる。</w:t>
            </w:r>
          </w:p>
          <w:p w14:paraId="476F12C7" w14:textId="77777777" w:rsidR="007E1DEF" w:rsidRDefault="007E1DEF" w:rsidP="002C4A1B">
            <w:pPr>
              <w:pStyle w:val="afff6"/>
              <w:numPr>
                <w:ilvl w:val="0"/>
                <w:numId w:val="46"/>
              </w:numPr>
            </w:pPr>
            <w:r w:rsidRPr="00E02E00">
              <w:t>担当者や社外ベンダーから提示されるセキュリティ対策案について、組織として妥当性に関する判断を下せるようになる。</w:t>
            </w:r>
          </w:p>
        </w:tc>
      </w:tr>
      <w:tr w:rsidR="007E1DEF" w14:paraId="0C14975B" w14:textId="77777777" w:rsidTr="002C4A1B">
        <w:tc>
          <w:tcPr>
            <w:tcW w:w="2405" w:type="dxa"/>
            <w:shd w:val="clear" w:color="auto" w:fill="215E99" w:themeFill="text2" w:themeFillTint="BF"/>
          </w:tcPr>
          <w:p w14:paraId="520A0577" w14:textId="77777777" w:rsidR="007E1DEF" w:rsidRDefault="007E1DEF" w:rsidP="002C4A1B">
            <w:pPr>
              <w:pStyle w:val="aff0"/>
            </w:pPr>
            <w:r w:rsidRPr="00A8016B">
              <w:t>時間設定・実施方式</w:t>
            </w:r>
          </w:p>
        </w:tc>
        <w:tc>
          <w:tcPr>
            <w:tcW w:w="8051" w:type="dxa"/>
          </w:tcPr>
          <w:p w14:paraId="658074FA" w14:textId="77777777" w:rsidR="007E1DEF" w:rsidRDefault="007E1DEF" w:rsidP="002C4A1B">
            <w:pPr>
              <w:pStyle w:val="afff6"/>
            </w:pPr>
            <w:r>
              <w:rPr>
                <w:rFonts w:hint="eastAsia"/>
              </w:rPr>
              <w:t>2</w:t>
            </w:r>
            <w:r w:rsidRPr="00A8016B">
              <w:t>時間30分（オンデマンド60分、集合講習90分）</w:t>
            </w:r>
          </w:p>
        </w:tc>
      </w:tr>
      <w:tr w:rsidR="007E1DEF" w14:paraId="5AF04456" w14:textId="77777777" w:rsidTr="002C4A1B">
        <w:tc>
          <w:tcPr>
            <w:tcW w:w="2405" w:type="dxa"/>
            <w:shd w:val="clear" w:color="auto" w:fill="215E99" w:themeFill="text2" w:themeFillTint="BF"/>
          </w:tcPr>
          <w:p w14:paraId="0CFF2D31" w14:textId="77777777" w:rsidR="007E1DEF" w:rsidRDefault="007E1DEF" w:rsidP="002C4A1B">
            <w:pPr>
              <w:pStyle w:val="aff0"/>
            </w:pPr>
            <w:r w:rsidRPr="006A0A9A">
              <w:t>①サイバーセキュリティのリスクマネジメントの特徴（オンデマンド・30分）</w:t>
            </w:r>
          </w:p>
        </w:tc>
        <w:tc>
          <w:tcPr>
            <w:tcW w:w="8051" w:type="dxa"/>
          </w:tcPr>
          <w:p w14:paraId="34756DF1" w14:textId="77777777" w:rsidR="007E1DEF" w:rsidRDefault="007E1DEF" w:rsidP="002C4A1B">
            <w:pPr>
              <w:pStyle w:val="afff6"/>
            </w:pPr>
            <w:r w:rsidRPr="004C4F9D">
              <w:t>サイバーセキュリティリスクは他のコーポレートリスクとどのように異なるかを、対応方法を通じて理解する。</w:t>
            </w:r>
          </w:p>
          <w:p w14:paraId="180798C9" w14:textId="77777777" w:rsidR="007E1DEF" w:rsidRDefault="007E1DEF" w:rsidP="002C4A1B">
            <w:pPr>
              <w:pStyle w:val="afff6"/>
              <w:numPr>
                <w:ilvl w:val="0"/>
                <w:numId w:val="52"/>
              </w:numPr>
            </w:pPr>
            <w:r w:rsidRPr="004C4F9D">
              <w:t>サイバーセキュリティにおけるリスクの特徴</w:t>
            </w:r>
          </w:p>
          <w:p w14:paraId="767D0F83" w14:textId="77777777" w:rsidR="007E1DEF" w:rsidRDefault="007E1DEF" w:rsidP="002C4A1B">
            <w:pPr>
              <w:pStyle w:val="afff6"/>
              <w:numPr>
                <w:ilvl w:val="0"/>
                <w:numId w:val="52"/>
              </w:numPr>
            </w:pPr>
            <w:r w:rsidRPr="004C4F9D">
              <w:t>リスクへの対応方法</w:t>
            </w:r>
          </w:p>
          <w:p w14:paraId="36C91325" w14:textId="77777777" w:rsidR="007E1DEF" w:rsidRDefault="007E1DEF" w:rsidP="002C4A1B">
            <w:pPr>
              <w:pStyle w:val="afff6"/>
              <w:numPr>
                <w:ilvl w:val="0"/>
                <w:numId w:val="52"/>
              </w:numPr>
            </w:pPr>
            <w:r w:rsidRPr="004C4F9D">
              <w:t>サイバーセキュリティ対策に関する機能と役割の考え方</w:t>
            </w:r>
          </w:p>
        </w:tc>
      </w:tr>
      <w:tr w:rsidR="007E1DEF" w14:paraId="56156AE7" w14:textId="77777777" w:rsidTr="002C4A1B">
        <w:tc>
          <w:tcPr>
            <w:tcW w:w="2405" w:type="dxa"/>
            <w:shd w:val="clear" w:color="auto" w:fill="215E99" w:themeFill="text2" w:themeFillTint="BF"/>
          </w:tcPr>
          <w:p w14:paraId="4E7A8589" w14:textId="77777777" w:rsidR="007E1DEF" w:rsidRDefault="007E1DEF" w:rsidP="002C4A1B">
            <w:pPr>
              <w:pStyle w:val="aff0"/>
            </w:pPr>
            <w:r w:rsidRPr="007D2345">
              <w:t>②対策における費用と損失の考え方（オンデマンド・30分）</w:t>
            </w:r>
          </w:p>
        </w:tc>
        <w:tc>
          <w:tcPr>
            <w:tcW w:w="8051" w:type="dxa"/>
          </w:tcPr>
          <w:p w14:paraId="4D61C0FF" w14:textId="77777777" w:rsidR="007E1DEF" w:rsidRDefault="007E1DEF" w:rsidP="002C4A1B">
            <w:pPr>
              <w:pStyle w:val="afff6"/>
            </w:pPr>
            <w:r w:rsidRPr="004C4F9D">
              <w:t>費用をかけてサイバーセキュリティ対策を実施しても、インシデントが生じない場合の効果が見えにくい。その場合に「何も対策をしていなければ」といった仮定により想定される損失額を試算し、妥当性を評価する方法について理解する。</w:t>
            </w:r>
          </w:p>
          <w:p w14:paraId="3A35C384" w14:textId="77777777" w:rsidR="007E1DEF" w:rsidRDefault="007E1DEF" w:rsidP="002C4A1B">
            <w:pPr>
              <w:pStyle w:val="afff6"/>
              <w:numPr>
                <w:ilvl w:val="0"/>
                <w:numId w:val="53"/>
              </w:numPr>
            </w:pPr>
            <w:r w:rsidRPr="004C4F9D">
              <w:t>サイバーセキュリティインシデントによる損失</w:t>
            </w:r>
          </w:p>
          <w:p w14:paraId="3B9A605E" w14:textId="77777777" w:rsidR="007E1DEF" w:rsidRDefault="007E1DEF" w:rsidP="002C4A1B">
            <w:pPr>
              <w:pStyle w:val="afff6"/>
              <w:numPr>
                <w:ilvl w:val="0"/>
                <w:numId w:val="53"/>
              </w:numPr>
            </w:pPr>
            <w:r w:rsidRPr="004C4F9D">
              <w:t>発生確率の考え方</w:t>
            </w:r>
          </w:p>
          <w:p w14:paraId="2C6FBF94" w14:textId="77777777" w:rsidR="007E1DEF" w:rsidRDefault="007E1DEF" w:rsidP="002C4A1B">
            <w:pPr>
              <w:pStyle w:val="afff6"/>
              <w:numPr>
                <w:ilvl w:val="0"/>
                <w:numId w:val="53"/>
              </w:numPr>
            </w:pPr>
            <w:r w:rsidRPr="004C4F9D">
              <w:t>費用と効果のバランス</w:t>
            </w:r>
          </w:p>
        </w:tc>
      </w:tr>
      <w:tr w:rsidR="007E1DEF" w14:paraId="6ED3A970" w14:textId="77777777" w:rsidTr="002C4A1B">
        <w:tc>
          <w:tcPr>
            <w:tcW w:w="2405" w:type="dxa"/>
            <w:shd w:val="clear" w:color="auto" w:fill="215E99" w:themeFill="text2" w:themeFillTint="BF"/>
          </w:tcPr>
          <w:p w14:paraId="0EB30D77" w14:textId="77777777" w:rsidR="007E1DEF" w:rsidRDefault="007E1DEF" w:rsidP="002C4A1B">
            <w:pPr>
              <w:pStyle w:val="aff0"/>
            </w:pPr>
            <w:r w:rsidRPr="00C83EC4">
              <w:t>③リスクマネジメントのケーススタディ</w:t>
            </w:r>
            <w:r w:rsidRPr="00C83EC4">
              <w:lastRenderedPageBreak/>
              <w:t>（集合講習：30分）</w:t>
            </w:r>
          </w:p>
        </w:tc>
        <w:tc>
          <w:tcPr>
            <w:tcW w:w="8051" w:type="dxa"/>
          </w:tcPr>
          <w:p w14:paraId="06185724" w14:textId="77777777" w:rsidR="007E1DEF" w:rsidRDefault="007E1DEF" w:rsidP="002C4A1B">
            <w:pPr>
              <w:pStyle w:val="afff6"/>
            </w:pPr>
            <w:r w:rsidRPr="007D2345">
              <w:lastRenderedPageBreak/>
              <w:t>①②をオンデマンド教材によって行うことへの補強として、具体的なリスク対応体制の事例を紹介し、発生確率や被害の大きさに関する仮定の</w:t>
            </w:r>
            <w:r w:rsidRPr="007D2345">
              <w:lastRenderedPageBreak/>
              <w:t>置き方によってどのように分析結果が変化するかなど、実践的な内容を説明する。</w:t>
            </w:r>
          </w:p>
        </w:tc>
      </w:tr>
      <w:tr w:rsidR="007E1DEF" w14:paraId="4D6541DF" w14:textId="77777777" w:rsidTr="002C4A1B">
        <w:tc>
          <w:tcPr>
            <w:tcW w:w="2405" w:type="dxa"/>
            <w:shd w:val="clear" w:color="auto" w:fill="215E99" w:themeFill="text2" w:themeFillTint="BF"/>
          </w:tcPr>
          <w:p w14:paraId="491811B7" w14:textId="77777777" w:rsidR="007E1DEF" w:rsidRDefault="007E1DEF" w:rsidP="002C4A1B">
            <w:pPr>
              <w:pStyle w:val="aff0"/>
            </w:pPr>
            <w:r w:rsidRPr="00C83EC4">
              <w:lastRenderedPageBreak/>
              <w:t>④演習2：自部署リスクとその対応策を洗い出し、リスク管理部門</w:t>
            </w:r>
            <w:r>
              <w:t>など</w:t>
            </w:r>
            <w:r w:rsidRPr="00C83EC4">
              <w:t>へ説明（集合講習：60分）</w:t>
            </w:r>
          </w:p>
        </w:tc>
        <w:tc>
          <w:tcPr>
            <w:tcW w:w="8051" w:type="dxa"/>
          </w:tcPr>
          <w:p w14:paraId="3B6C8634" w14:textId="77777777" w:rsidR="007E1DEF" w:rsidRDefault="007E1DEF" w:rsidP="002C4A1B">
            <w:pPr>
              <w:pStyle w:val="afff6"/>
            </w:pPr>
            <w:r w:rsidRPr="007D2345">
              <w:t>受講者3～4名で</w:t>
            </w:r>
            <w:r>
              <w:t>1</w:t>
            </w:r>
            <w:r w:rsidRPr="007D2345">
              <w:t>チームを構成し、各参加者は</w:t>
            </w:r>
            <w:r>
              <w:rPr>
                <w:rFonts w:hint="eastAsia"/>
              </w:rPr>
              <w:t>あらかじ</w:t>
            </w:r>
            <w:r w:rsidRPr="007D2345">
              <w:t>め自業種のビジネスモデルと想定するリスクについて整理したものを持ち寄る。それを他の参加者でサイバーセキュリティリスクがどのようなところにあるかを、第</w:t>
            </w:r>
            <w:r>
              <w:rPr>
                <w:rFonts w:hint="eastAsia"/>
              </w:rPr>
              <w:t>3</w:t>
            </w:r>
            <w:r w:rsidRPr="007D2345">
              <w:t>単元の内容をもとに相互に指摘する。それについて、第</w:t>
            </w:r>
            <w:r>
              <w:rPr>
                <w:rFonts w:hint="eastAsia"/>
              </w:rPr>
              <w:t>3</w:t>
            </w:r>
            <w:r w:rsidRPr="007D2345">
              <w:t>単元で学習したリスクの低減策のうち、どれを適用すべきかを②の内容を踏まえて受講者で議論。</w:t>
            </w:r>
            <w:r>
              <w:t>1</w:t>
            </w:r>
            <w:r w:rsidRPr="007D2345">
              <w:t>クール</w:t>
            </w:r>
            <w:r>
              <w:t>1</w:t>
            </w:r>
            <w:r w:rsidRPr="007D2345">
              <w:t>2～</w:t>
            </w:r>
            <w:r>
              <w:t>1</w:t>
            </w:r>
            <w:r w:rsidRPr="007D2345">
              <w:t>5分＋講師の講評で構成。</w:t>
            </w:r>
          </w:p>
        </w:tc>
      </w:tr>
    </w:tbl>
    <w:p w14:paraId="36207D9A" w14:textId="77777777" w:rsidR="007E1DEF" w:rsidRDefault="007E1DEF" w:rsidP="002E5865">
      <w:pPr>
        <w:ind w:firstLineChars="0" w:firstLine="0"/>
      </w:pPr>
    </w:p>
    <w:tbl>
      <w:tblPr>
        <w:tblStyle w:val="aa"/>
        <w:tblW w:w="0" w:type="auto"/>
        <w:tblLook w:val="04A0" w:firstRow="1" w:lastRow="0" w:firstColumn="1" w:lastColumn="0" w:noHBand="0" w:noVBand="1"/>
      </w:tblPr>
      <w:tblGrid>
        <w:gridCol w:w="2405"/>
        <w:gridCol w:w="8051"/>
      </w:tblGrid>
      <w:tr w:rsidR="007E1DEF" w14:paraId="0BD22774" w14:textId="77777777" w:rsidTr="002C4A1B">
        <w:tc>
          <w:tcPr>
            <w:tcW w:w="10456" w:type="dxa"/>
            <w:gridSpan w:val="2"/>
            <w:shd w:val="clear" w:color="auto" w:fill="215E99" w:themeFill="text2" w:themeFillTint="BF"/>
          </w:tcPr>
          <w:p w14:paraId="177F5AFC" w14:textId="77777777" w:rsidR="007E1DEF" w:rsidRDefault="007E1DEF" w:rsidP="002C4A1B">
            <w:pPr>
              <w:pStyle w:val="aff0"/>
            </w:pPr>
            <w:r w:rsidRPr="006462A9">
              <w:t>部課長級向け 第</w:t>
            </w:r>
            <w:r>
              <w:rPr>
                <w:rFonts w:hint="eastAsia"/>
              </w:rPr>
              <w:t>4</w:t>
            </w:r>
            <w:r w:rsidRPr="006462A9">
              <w:t>単元</w:t>
            </w:r>
          </w:p>
        </w:tc>
      </w:tr>
      <w:tr w:rsidR="007E1DEF" w14:paraId="7DF78BEB" w14:textId="77777777" w:rsidTr="002C4A1B">
        <w:tc>
          <w:tcPr>
            <w:tcW w:w="2405" w:type="dxa"/>
            <w:shd w:val="clear" w:color="auto" w:fill="215E99" w:themeFill="text2" w:themeFillTint="BF"/>
          </w:tcPr>
          <w:p w14:paraId="18403F92" w14:textId="77777777" w:rsidR="007E1DEF" w:rsidRDefault="007E1DEF" w:rsidP="002C4A1B">
            <w:pPr>
              <w:pStyle w:val="aff0"/>
            </w:pPr>
            <w:r w:rsidRPr="00675DB1">
              <w:t>名称</w:t>
            </w:r>
          </w:p>
        </w:tc>
        <w:tc>
          <w:tcPr>
            <w:tcW w:w="8051" w:type="dxa"/>
          </w:tcPr>
          <w:p w14:paraId="73D380E1" w14:textId="77777777" w:rsidR="007E1DEF" w:rsidRDefault="007E1DEF" w:rsidP="002C4A1B">
            <w:pPr>
              <w:pStyle w:val="afff8"/>
            </w:pPr>
            <w:r>
              <w:rPr>
                <w:rFonts w:hint="eastAsia"/>
              </w:rPr>
              <w:t>4.ステークホルダーとの関係</w:t>
            </w:r>
          </w:p>
          <w:p w14:paraId="14042476" w14:textId="77777777" w:rsidR="007E1DEF" w:rsidRDefault="007E1DEF" w:rsidP="002C4A1B">
            <w:pPr>
              <w:pStyle w:val="afff8"/>
            </w:pPr>
            <w:r w:rsidRPr="00E02E00">
              <w:t>『サイバーセキュリティ対応</w:t>
            </w:r>
            <w:r>
              <w:rPr>
                <w:rFonts w:hint="eastAsia"/>
              </w:rPr>
              <w:t>における社内外連携</w:t>
            </w:r>
            <w:r w:rsidRPr="00E02E00">
              <w:t>』</w:t>
            </w:r>
          </w:p>
        </w:tc>
      </w:tr>
      <w:tr w:rsidR="007E1DEF" w14:paraId="00DF4576" w14:textId="77777777" w:rsidTr="002C4A1B">
        <w:tc>
          <w:tcPr>
            <w:tcW w:w="2405" w:type="dxa"/>
            <w:shd w:val="clear" w:color="auto" w:fill="215E99" w:themeFill="text2" w:themeFillTint="BF"/>
          </w:tcPr>
          <w:p w14:paraId="1CBFBA66" w14:textId="77777777" w:rsidR="007E1DEF" w:rsidRDefault="007E1DEF" w:rsidP="002C4A1B">
            <w:pPr>
              <w:pStyle w:val="aff0"/>
            </w:pPr>
            <w:r w:rsidRPr="00675DB1">
              <w:t>目標</w:t>
            </w:r>
          </w:p>
        </w:tc>
        <w:tc>
          <w:tcPr>
            <w:tcW w:w="8051" w:type="dxa"/>
          </w:tcPr>
          <w:p w14:paraId="025E90A2" w14:textId="77777777" w:rsidR="007E1DEF" w:rsidRDefault="007E1DEF" w:rsidP="002C4A1B">
            <w:pPr>
              <w:pStyle w:val="afff6"/>
            </w:pPr>
            <w:r w:rsidRPr="00B46B65">
              <w:rPr>
                <w:rFonts w:hint="eastAsia"/>
              </w:rPr>
              <w:t>デジタル化を推進していく際のサイバーセキュリティ対策、運用時のインシデントへの適切な対応について理解した上で、その効果を担保するために実施すべき情報開示や連絡の内容と効果的な方法について理解し、実践できるようになる。</w:t>
            </w:r>
          </w:p>
        </w:tc>
      </w:tr>
      <w:tr w:rsidR="007E1DEF" w14:paraId="2CE930DF" w14:textId="77777777" w:rsidTr="002C4A1B">
        <w:tc>
          <w:tcPr>
            <w:tcW w:w="2405" w:type="dxa"/>
            <w:shd w:val="clear" w:color="auto" w:fill="215E99" w:themeFill="text2" w:themeFillTint="BF"/>
          </w:tcPr>
          <w:p w14:paraId="10787299" w14:textId="77777777" w:rsidR="007E1DEF" w:rsidRDefault="007E1DEF" w:rsidP="002C4A1B">
            <w:pPr>
              <w:pStyle w:val="aff0"/>
            </w:pPr>
            <w:r w:rsidRPr="00675DB1">
              <w:t>到達レベル</w:t>
            </w:r>
          </w:p>
        </w:tc>
        <w:tc>
          <w:tcPr>
            <w:tcW w:w="8051" w:type="dxa"/>
          </w:tcPr>
          <w:p w14:paraId="77D120EE" w14:textId="77777777" w:rsidR="007E1DEF" w:rsidRDefault="007E1DEF" w:rsidP="002C4A1B">
            <w:pPr>
              <w:pStyle w:val="afff6"/>
              <w:numPr>
                <w:ilvl w:val="0"/>
                <w:numId w:val="9"/>
              </w:numPr>
            </w:pPr>
            <w:r w:rsidRPr="007F74EB">
              <w:rPr>
                <w:rFonts w:hint="eastAsia"/>
              </w:rPr>
              <w:t>自部署に係るサイバーセキュリティ対策に関する社内外のコミュニケーション（情報収集、協議、エスカレーション</w:t>
            </w:r>
            <w:r>
              <w:rPr>
                <w:rFonts w:hint="eastAsia"/>
              </w:rPr>
              <w:t>など</w:t>
            </w:r>
            <w:r w:rsidRPr="007F74EB">
              <w:rPr>
                <w:rFonts w:hint="eastAsia"/>
              </w:rPr>
              <w:t>）について、実用レベルで実施できる。</w:t>
            </w:r>
          </w:p>
        </w:tc>
      </w:tr>
      <w:tr w:rsidR="007E1DEF" w14:paraId="07614198" w14:textId="77777777" w:rsidTr="002C4A1B">
        <w:tc>
          <w:tcPr>
            <w:tcW w:w="2405" w:type="dxa"/>
            <w:shd w:val="clear" w:color="auto" w:fill="215E99" w:themeFill="text2" w:themeFillTint="BF"/>
          </w:tcPr>
          <w:p w14:paraId="0904A1F9" w14:textId="77777777" w:rsidR="007E1DEF" w:rsidRDefault="007E1DEF" w:rsidP="002C4A1B">
            <w:pPr>
              <w:pStyle w:val="aff0"/>
            </w:pPr>
            <w:r w:rsidRPr="00A8016B">
              <w:t>時間設定・実施方式</w:t>
            </w:r>
          </w:p>
        </w:tc>
        <w:tc>
          <w:tcPr>
            <w:tcW w:w="8051" w:type="dxa"/>
          </w:tcPr>
          <w:p w14:paraId="11C68176" w14:textId="77777777" w:rsidR="007E1DEF" w:rsidRDefault="007E1DEF" w:rsidP="002C4A1B">
            <w:pPr>
              <w:pStyle w:val="afff6"/>
            </w:pPr>
            <w:r>
              <w:rPr>
                <w:rFonts w:hint="eastAsia"/>
              </w:rPr>
              <w:t>2</w:t>
            </w:r>
            <w:r w:rsidRPr="00A8016B">
              <w:t>時間30分（オンデマンド60分、集合講習90分）</w:t>
            </w:r>
          </w:p>
        </w:tc>
      </w:tr>
      <w:tr w:rsidR="007E1DEF" w14:paraId="7EB410AA" w14:textId="77777777" w:rsidTr="002C4A1B">
        <w:tc>
          <w:tcPr>
            <w:tcW w:w="2405" w:type="dxa"/>
            <w:shd w:val="clear" w:color="auto" w:fill="215E99" w:themeFill="text2" w:themeFillTint="BF"/>
          </w:tcPr>
          <w:p w14:paraId="391E20C3" w14:textId="77777777" w:rsidR="007E1DEF" w:rsidRDefault="007E1DEF" w:rsidP="002C4A1B">
            <w:pPr>
              <w:pStyle w:val="aff0"/>
            </w:pPr>
            <w:r w:rsidRPr="006A0A9A">
              <w:t>①</w:t>
            </w:r>
            <w:r>
              <w:rPr>
                <w:rFonts w:hint="eastAsia"/>
              </w:rPr>
              <w:t>インシデント対応プロセスとその準備</w:t>
            </w:r>
            <w:r w:rsidRPr="006A0A9A">
              <w:t>（オンデマンド・30分）</w:t>
            </w:r>
          </w:p>
        </w:tc>
        <w:tc>
          <w:tcPr>
            <w:tcW w:w="8051" w:type="dxa"/>
          </w:tcPr>
          <w:p w14:paraId="53DBA9B0" w14:textId="77777777" w:rsidR="007E1DEF" w:rsidRDefault="007E1DEF" w:rsidP="002C4A1B">
            <w:pPr>
              <w:pStyle w:val="afff6"/>
            </w:pPr>
            <w:r w:rsidRPr="00FE10BC">
              <w:rPr>
                <w:rFonts w:hint="eastAsia"/>
              </w:rPr>
              <w:t>サイバーセキュリティインシデントの対応プロセスの一連の流れを理解する。</w:t>
            </w:r>
          </w:p>
          <w:p w14:paraId="2D099E67" w14:textId="77777777" w:rsidR="007E1DEF" w:rsidRDefault="007E1DEF" w:rsidP="002C4A1B">
            <w:pPr>
              <w:pStyle w:val="afff6"/>
              <w:numPr>
                <w:ilvl w:val="0"/>
                <w:numId w:val="54"/>
              </w:numPr>
            </w:pPr>
            <w:r w:rsidRPr="00FE10BC">
              <w:t>インシデントに備える</w:t>
            </w:r>
          </w:p>
          <w:p w14:paraId="650EAA9C" w14:textId="77777777" w:rsidR="007E1DEF" w:rsidRDefault="007E1DEF" w:rsidP="002C4A1B">
            <w:pPr>
              <w:pStyle w:val="afff6"/>
              <w:numPr>
                <w:ilvl w:val="0"/>
                <w:numId w:val="54"/>
              </w:numPr>
            </w:pPr>
            <w:r w:rsidRPr="00FE10BC">
              <w:t>インシデント対応プロセス</w:t>
            </w:r>
          </w:p>
        </w:tc>
      </w:tr>
      <w:tr w:rsidR="007E1DEF" w14:paraId="52378C51" w14:textId="77777777" w:rsidTr="002C4A1B">
        <w:tc>
          <w:tcPr>
            <w:tcW w:w="2405" w:type="dxa"/>
            <w:shd w:val="clear" w:color="auto" w:fill="215E99" w:themeFill="text2" w:themeFillTint="BF"/>
          </w:tcPr>
          <w:p w14:paraId="5CF03C79" w14:textId="77777777" w:rsidR="007E1DEF" w:rsidRDefault="007E1DEF" w:rsidP="002C4A1B">
            <w:pPr>
              <w:pStyle w:val="aff0"/>
            </w:pPr>
            <w:r w:rsidRPr="007D2345">
              <w:t>②</w:t>
            </w:r>
            <w:r w:rsidRPr="002D34A5">
              <w:rPr>
                <w:rFonts w:hint="eastAsia"/>
              </w:rPr>
              <w:t>インシデント時の情報の取扱上のポイント</w:t>
            </w:r>
            <w:r w:rsidRPr="007D2345">
              <w:t>（オンデマンド・30分）</w:t>
            </w:r>
          </w:p>
        </w:tc>
        <w:tc>
          <w:tcPr>
            <w:tcW w:w="8051" w:type="dxa"/>
          </w:tcPr>
          <w:p w14:paraId="074CCB65" w14:textId="77777777" w:rsidR="007E1DEF" w:rsidRDefault="007E1DEF" w:rsidP="002C4A1B">
            <w:pPr>
              <w:pStyle w:val="afff6"/>
            </w:pPr>
            <w:r w:rsidRPr="003B3364">
              <w:rPr>
                <w:rFonts w:hint="eastAsia"/>
              </w:rPr>
              <w:t>即応性や要求されるインシデント発生時に、社内関係者や取引先との間でどのような情報のやりとりが必要になるか、そのために予め準備しておくことは何か、確実性を含む情報をどのように取り扱うべきか</w:t>
            </w:r>
            <w:r>
              <w:rPr>
                <w:rFonts w:hint="eastAsia"/>
              </w:rPr>
              <w:t>など</w:t>
            </w:r>
            <w:r w:rsidRPr="003B3364">
              <w:rPr>
                <w:rFonts w:hint="eastAsia"/>
              </w:rPr>
              <w:t>について理解する。</w:t>
            </w:r>
          </w:p>
          <w:p w14:paraId="2823A893" w14:textId="77777777" w:rsidR="007E1DEF" w:rsidRDefault="007E1DEF" w:rsidP="002C4A1B">
            <w:pPr>
              <w:pStyle w:val="afff6"/>
              <w:numPr>
                <w:ilvl w:val="0"/>
                <w:numId w:val="55"/>
              </w:numPr>
            </w:pPr>
            <w:r w:rsidRPr="003B3364">
              <w:t>インシデント時に提供すべき情報の種類と流れ</w:t>
            </w:r>
          </w:p>
          <w:p w14:paraId="7B06E2CB" w14:textId="77777777" w:rsidR="007E1DEF" w:rsidRDefault="007E1DEF" w:rsidP="002C4A1B">
            <w:pPr>
              <w:pStyle w:val="afff6"/>
              <w:numPr>
                <w:ilvl w:val="0"/>
                <w:numId w:val="55"/>
              </w:numPr>
            </w:pPr>
            <w:r w:rsidRPr="003B3364">
              <w:t>不確実性を含む情報の取扱い</w:t>
            </w:r>
          </w:p>
        </w:tc>
      </w:tr>
      <w:tr w:rsidR="007E1DEF" w14:paraId="35885295" w14:textId="77777777" w:rsidTr="002C4A1B">
        <w:tc>
          <w:tcPr>
            <w:tcW w:w="2405" w:type="dxa"/>
            <w:shd w:val="clear" w:color="auto" w:fill="215E99" w:themeFill="text2" w:themeFillTint="BF"/>
          </w:tcPr>
          <w:p w14:paraId="380EE1F5" w14:textId="77777777" w:rsidR="007E1DEF" w:rsidRDefault="007E1DEF" w:rsidP="002C4A1B">
            <w:pPr>
              <w:pStyle w:val="aff0"/>
            </w:pPr>
            <w:r w:rsidRPr="00C83EC4">
              <w:t>③</w:t>
            </w:r>
            <w:r w:rsidRPr="006F61D5">
              <w:rPr>
                <w:rFonts w:hint="eastAsia"/>
              </w:rPr>
              <w:t>インシデント対応と情報開示の事例から学ぶ</w:t>
            </w:r>
            <w:r w:rsidRPr="00C83EC4">
              <w:t>（集合講習：30分）</w:t>
            </w:r>
          </w:p>
        </w:tc>
        <w:tc>
          <w:tcPr>
            <w:tcW w:w="8051" w:type="dxa"/>
          </w:tcPr>
          <w:p w14:paraId="2DFF4860" w14:textId="77777777" w:rsidR="007E1DEF" w:rsidRDefault="007E1DEF" w:rsidP="002C4A1B">
            <w:pPr>
              <w:pStyle w:val="afff6"/>
            </w:pPr>
            <w:r w:rsidRPr="00F614B8">
              <w:rPr>
                <w:rFonts w:hint="eastAsia"/>
              </w:rPr>
              <w:t>①②をオンデマンド教材によって行うことへの補強として、インシデント対応と情報開示の事例を紹介し、当初の見通しと異なる状況が生じた場合の適切な対応方法</w:t>
            </w:r>
            <w:r>
              <w:rPr>
                <w:rFonts w:hint="eastAsia"/>
              </w:rPr>
              <w:t>など</w:t>
            </w:r>
            <w:r w:rsidRPr="00F614B8">
              <w:rPr>
                <w:rFonts w:hint="eastAsia"/>
              </w:rPr>
              <w:t>、実践的な内容を説明する。</w:t>
            </w:r>
          </w:p>
        </w:tc>
      </w:tr>
      <w:tr w:rsidR="007E1DEF" w14:paraId="69375A1A" w14:textId="77777777" w:rsidTr="002C4A1B">
        <w:tc>
          <w:tcPr>
            <w:tcW w:w="2405" w:type="dxa"/>
            <w:shd w:val="clear" w:color="auto" w:fill="215E99" w:themeFill="text2" w:themeFillTint="BF"/>
          </w:tcPr>
          <w:p w14:paraId="49D4F173" w14:textId="77777777" w:rsidR="007E1DEF" w:rsidRDefault="007E1DEF" w:rsidP="002C4A1B">
            <w:pPr>
              <w:pStyle w:val="aff0"/>
            </w:pPr>
            <w:r w:rsidRPr="00C83EC4">
              <w:t>④</w:t>
            </w:r>
            <w:r w:rsidRPr="000B69D9">
              <w:rPr>
                <w:rFonts w:hint="eastAsia"/>
              </w:rPr>
              <w:t>演習</w:t>
            </w:r>
            <w:r w:rsidRPr="000B69D9">
              <w:t>3：インシデント発生時の社内外</w:t>
            </w:r>
            <w:r w:rsidRPr="000B69D9">
              <w:lastRenderedPageBreak/>
              <w:t>連絡</w:t>
            </w:r>
            <w:r w:rsidRPr="00C83EC4">
              <w:t>（集合講習：60分）</w:t>
            </w:r>
          </w:p>
        </w:tc>
        <w:tc>
          <w:tcPr>
            <w:tcW w:w="8051" w:type="dxa"/>
          </w:tcPr>
          <w:p w14:paraId="093FA205" w14:textId="77777777" w:rsidR="007E1DEF" w:rsidRDefault="007E1DEF" w:rsidP="002C4A1B">
            <w:pPr>
              <w:pStyle w:val="afff6"/>
            </w:pPr>
            <w:r w:rsidRPr="003011DD">
              <w:rPr>
                <w:rFonts w:hint="eastAsia"/>
              </w:rPr>
              <w:lastRenderedPageBreak/>
              <w:t>受講者</w:t>
            </w:r>
            <w:r w:rsidRPr="003011DD">
              <w:t>3～6名で1テーブルとして、社内関係者や取引先の役割を演じる受講者に対し、所管部署の事業を通じて発生したインシデントに関す</w:t>
            </w:r>
            <w:r w:rsidRPr="003011DD">
              <w:lastRenderedPageBreak/>
              <w:t>る情報を伝え、不満や混乱を生じさせないためにはどのような点に留意すべきかを工夫する。あらかじめ講師側にてインシデントのシナリオを作成しておき、被害状況やSOCから提供される情報を時間経過に応じて小出しの形で提供する。小出しする方法はカードに記載して提示、あるいはオンライン会議システムのチャット機能で提供するなど工夫してよい。最終的に、判断が適切に行えていたか</w:t>
            </w:r>
            <w:r>
              <w:rPr>
                <w:rFonts w:hint="eastAsia"/>
              </w:rPr>
              <w:t>否か</w:t>
            </w:r>
            <w:r w:rsidRPr="003011DD">
              <w:t>を自己評価し、講師</w:t>
            </w:r>
            <w:r w:rsidRPr="003011DD">
              <w:rPr>
                <w:rFonts w:hint="eastAsia"/>
              </w:rPr>
              <w:t>側の評価と対比する。</w:t>
            </w:r>
          </w:p>
        </w:tc>
      </w:tr>
    </w:tbl>
    <w:p w14:paraId="130008DA" w14:textId="77777777" w:rsidR="007E1DEF" w:rsidRDefault="007E1DEF" w:rsidP="002E5865">
      <w:pPr>
        <w:ind w:firstLineChars="0" w:firstLine="0"/>
      </w:pPr>
    </w:p>
    <w:tbl>
      <w:tblPr>
        <w:tblStyle w:val="aa"/>
        <w:tblW w:w="0" w:type="auto"/>
        <w:tblLook w:val="04A0" w:firstRow="1" w:lastRow="0" w:firstColumn="1" w:lastColumn="0" w:noHBand="0" w:noVBand="1"/>
      </w:tblPr>
      <w:tblGrid>
        <w:gridCol w:w="2405"/>
        <w:gridCol w:w="8051"/>
      </w:tblGrid>
      <w:tr w:rsidR="007E1DEF" w14:paraId="200DFFF3" w14:textId="77777777" w:rsidTr="002C4A1B">
        <w:tc>
          <w:tcPr>
            <w:tcW w:w="10456" w:type="dxa"/>
            <w:gridSpan w:val="2"/>
            <w:shd w:val="clear" w:color="auto" w:fill="215E99" w:themeFill="text2" w:themeFillTint="BF"/>
          </w:tcPr>
          <w:p w14:paraId="03604A46" w14:textId="77777777" w:rsidR="007E1DEF" w:rsidRDefault="007E1DEF" w:rsidP="002C4A1B">
            <w:pPr>
              <w:pStyle w:val="aff0"/>
            </w:pPr>
            <w:r w:rsidRPr="006462A9">
              <w:t>部課長級向け 第</w:t>
            </w:r>
            <w:r>
              <w:rPr>
                <w:rFonts w:hint="eastAsia"/>
              </w:rPr>
              <w:t>5</w:t>
            </w:r>
            <w:r w:rsidRPr="006462A9">
              <w:t>単元</w:t>
            </w:r>
          </w:p>
        </w:tc>
      </w:tr>
      <w:tr w:rsidR="007E1DEF" w14:paraId="79783DBF" w14:textId="77777777" w:rsidTr="002C4A1B">
        <w:tc>
          <w:tcPr>
            <w:tcW w:w="2405" w:type="dxa"/>
            <w:shd w:val="clear" w:color="auto" w:fill="215E99" w:themeFill="text2" w:themeFillTint="BF"/>
          </w:tcPr>
          <w:p w14:paraId="5420E0AC" w14:textId="77777777" w:rsidR="007E1DEF" w:rsidRDefault="007E1DEF" w:rsidP="002C4A1B">
            <w:pPr>
              <w:pStyle w:val="aff0"/>
            </w:pPr>
            <w:r w:rsidRPr="00675DB1">
              <w:t>名称</w:t>
            </w:r>
          </w:p>
        </w:tc>
        <w:tc>
          <w:tcPr>
            <w:tcW w:w="8051" w:type="dxa"/>
          </w:tcPr>
          <w:p w14:paraId="0C5806B2" w14:textId="77777777" w:rsidR="007E1DEF" w:rsidRDefault="007E1DEF" w:rsidP="002C4A1B">
            <w:pPr>
              <w:pStyle w:val="afff8"/>
            </w:pPr>
            <w:r>
              <w:rPr>
                <w:rFonts w:hint="eastAsia"/>
              </w:rPr>
              <w:t>5.関連法令</w:t>
            </w:r>
          </w:p>
          <w:p w14:paraId="280596D5" w14:textId="77777777" w:rsidR="007E1DEF" w:rsidRDefault="007E1DEF" w:rsidP="002C4A1B">
            <w:pPr>
              <w:pStyle w:val="afff8"/>
            </w:pPr>
            <w:r w:rsidRPr="00E02E00">
              <w:t>『</w:t>
            </w:r>
            <w:r>
              <w:rPr>
                <w:rFonts w:hint="eastAsia"/>
              </w:rPr>
              <w:t>サイバーセキュリティに関する法制度</w:t>
            </w:r>
            <w:r w:rsidRPr="00E02E00">
              <w:t>』</w:t>
            </w:r>
          </w:p>
        </w:tc>
      </w:tr>
      <w:tr w:rsidR="007E1DEF" w14:paraId="40724CC3" w14:textId="77777777" w:rsidTr="002C4A1B">
        <w:tc>
          <w:tcPr>
            <w:tcW w:w="2405" w:type="dxa"/>
            <w:shd w:val="clear" w:color="auto" w:fill="215E99" w:themeFill="text2" w:themeFillTint="BF"/>
          </w:tcPr>
          <w:p w14:paraId="14E5B676" w14:textId="77777777" w:rsidR="007E1DEF" w:rsidRDefault="007E1DEF" w:rsidP="002C4A1B">
            <w:pPr>
              <w:pStyle w:val="aff0"/>
            </w:pPr>
            <w:r w:rsidRPr="00675DB1">
              <w:t>目標</w:t>
            </w:r>
          </w:p>
        </w:tc>
        <w:tc>
          <w:tcPr>
            <w:tcW w:w="8051" w:type="dxa"/>
          </w:tcPr>
          <w:p w14:paraId="4B9579E6" w14:textId="77777777" w:rsidR="007E1DEF" w:rsidRDefault="007E1DEF" w:rsidP="002C4A1B">
            <w:pPr>
              <w:pStyle w:val="afff6"/>
            </w:pPr>
            <w:r w:rsidRPr="00172D9A">
              <w:rPr>
                <w:rFonts w:hint="eastAsia"/>
              </w:rPr>
              <w:t>サイバーセキュリティ対策で関連する法律、基準、ガイドライン</w:t>
            </w:r>
            <w:r>
              <w:rPr>
                <w:rFonts w:hint="eastAsia"/>
              </w:rPr>
              <w:t>など</w:t>
            </w:r>
            <w:r w:rsidRPr="00172D9A">
              <w:rPr>
                <w:rFonts w:hint="eastAsia"/>
              </w:rPr>
              <w:t>について、実用上支障が無い程度の理解を得る。</w:t>
            </w:r>
          </w:p>
        </w:tc>
      </w:tr>
      <w:tr w:rsidR="007E1DEF" w14:paraId="38FD24F5" w14:textId="77777777" w:rsidTr="002C4A1B">
        <w:tc>
          <w:tcPr>
            <w:tcW w:w="2405" w:type="dxa"/>
            <w:shd w:val="clear" w:color="auto" w:fill="215E99" w:themeFill="text2" w:themeFillTint="BF"/>
          </w:tcPr>
          <w:p w14:paraId="7BF7B75E" w14:textId="77777777" w:rsidR="007E1DEF" w:rsidRDefault="007E1DEF" w:rsidP="002C4A1B">
            <w:pPr>
              <w:pStyle w:val="aff0"/>
            </w:pPr>
            <w:r w:rsidRPr="00675DB1">
              <w:t>到達レベル</w:t>
            </w:r>
          </w:p>
        </w:tc>
        <w:tc>
          <w:tcPr>
            <w:tcW w:w="8051" w:type="dxa"/>
          </w:tcPr>
          <w:p w14:paraId="69428BE1" w14:textId="77777777" w:rsidR="007E1DEF" w:rsidRDefault="007E1DEF" w:rsidP="002C4A1B">
            <w:pPr>
              <w:pStyle w:val="afff6"/>
              <w:numPr>
                <w:ilvl w:val="0"/>
                <w:numId w:val="39"/>
              </w:numPr>
            </w:pPr>
            <w:r w:rsidRPr="00BF30BA">
              <w:rPr>
                <w:rFonts w:hint="eastAsia"/>
              </w:rPr>
              <w:t>デジタル化に関連する取組の中で、遵守すべき法律、基準、ガイドライン</w:t>
            </w:r>
            <w:r>
              <w:rPr>
                <w:rFonts w:hint="eastAsia"/>
              </w:rPr>
              <w:t>など</w:t>
            </w:r>
            <w:r w:rsidRPr="00BF30BA">
              <w:rPr>
                <w:rFonts w:hint="eastAsia"/>
              </w:rPr>
              <w:t>を意識することができる。</w:t>
            </w:r>
          </w:p>
        </w:tc>
      </w:tr>
      <w:tr w:rsidR="007E1DEF" w14:paraId="432365A5" w14:textId="77777777" w:rsidTr="002C4A1B">
        <w:tc>
          <w:tcPr>
            <w:tcW w:w="2405" w:type="dxa"/>
            <w:shd w:val="clear" w:color="auto" w:fill="215E99" w:themeFill="text2" w:themeFillTint="BF"/>
          </w:tcPr>
          <w:p w14:paraId="627FAC42" w14:textId="77777777" w:rsidR="007E1DEF" w:rsidRDefault="007E1DEF" w:rsidP="002C4A1B">
            <w:pPr>
              <w:pStyle w:val="aff0"/>
            </w:pPr>
            <w:r w:rsidRPr="00A8016B">
              <w:t>時間設定・実施方式</w:t>
            </w:r>
          </w:p>
        </w:tc>
        <w:tc>
          <w:tcPr>
            <w:tcW w:w="8051" w:type="dxa"/>
          </w:tcPr>
          <w:p w14:paraId="57005756" w14:textId="77777777" w:rsidR="007E1DEF" w:rsidRDefault="007E1DEF" w:rsidP="002C4A1B">
            <w:pPr>
              <w:pStyle w:val="afff6"/>
            </w:pPr>
            <w:r>
              <w:rPr>
                <w:rFonts w:hint="eastAsia"/>
              </w:rPr>
              <w:t>1</w:t>
            </w:r>
            <w:r w:rsidRPr="00A8016B">
              <w:t>時間（オンデマンド</w:t>
            </w:r>
            <w:r>
              <w:rPr>
                <w:rFonts w:hint="eastAsia"/>
              </w:rPr>
              <w:t>・必須</w:t>
            </w:r>
            <w:r w:rsidRPr="00A8016B">
              <w:t>）</w:t>
            </w:r>
          </w:p>
        </w:tc>
      </w:tr>
      <w:tr w:rsidR="007E1DEF" w14:paraId="5D573A83" w14:textId="77777777" w:rsidTr="002C4A1B">
        <w:tc>
          <w:tcPr>
            <w:tcW w:w="2405" w:type="dxa"/>
            <w:shd w:val="clear" w:color="auto" w:fill="215E99" w:themeFill="text2" w:themeFillTint="BF"/>
          </w:tcPr>
          <w:p w14:paraId="3FFF37E5" w14:textId="77777777" w:rsidR="007E1DEF" w:rsidRDefault="007E1DEF" w:rsidP="002C4A1B">
            <w:pPr>
              <w:pStyle w:val="aff0"/>
            </w:pPr>
            <w:r w:rsidRPr="006A0A9A">
              <w:t>①</w:t>
            </w:r>
            <w:r w:rsidRPr="0016184A">
              <w:rPr>
                <w:rFonts w:hint="eastAsia"/>
              </w:rPr>
              <w:t>サイバーセキュリティに関する国内法令とその読み方</w:t>
            </w:r>
            <w:r w:rsidRPr="006A0A9A">
              <w:t>（</w:t>
            </w:r>
            <w:r>
              <w:rPr>
                <w:rFonts w:hint="eastAsia"/>
              </w:rPr>
              <w:t>2</w:t>
            </w:r>
            <w:r w:rsidRPr="006A0A9A">
              <w:t>0分）</w:t>
            </w:r>
          </w:p>
        </w:tc>
        <w:tc>
          <w:tcPr>
            <w:tcW w:w="8051" w:type="dxa"/>
          </w:tcPr>
          <w:p w14:paraId="3D101493" w14:textId="77777777" w:rsidR="007E1DEF" w:rsidRDefault="007E1DEF" w:rsidP="002C4A1B">
            <w:pPr>
              <w:pStyle w:val="afff6"/>
            </w:pPr>
            <w:r w:rsidRPr="0015638D">
              <w:rPr>
                <w:rFonts w:hint="eastAsia"/>
              </w:rPr>
              <w:t>サイバーセキュリティ対策の企画・実践に従事する要員が留意すべき法令と具体的な解釈の方法について、『サイバーセキュリティ関係法令</w:t>
            </w:r>
            <w:r w:rsidRPr="0015638D">
              <w:t>Q&amp;Aハンドブック』の活用を前提に紹介する。</w:t>
            </w:r>
          </w:p>
          <w:p w14:paraId="2CF210B6" w14:textId="77777777" w:rsidR="007E1DEF" w:rsidRDefault="007E1DEF" w:rsidP="002C4A1B">
            <w:pPr>
              <w:pStyle w:val="afff6"/>
              <w:numPr>
                <w:ilvl w:val="0"/>
                <w:numId w:val="56"/>
              </w:numPr>
            </w:pPr>
            <w:r w:rsidRPr="0015638D">
              <w:t>サイバーセキュリティ対策において留意すべき法令</w:t>
            </w:r>
          </w:p>
          <w:p w14:paraId="5D77F0A1" w14:textId="77777777" w:rsidR="007E1DEF" w:rsidRDefault="007E1DEF" w:rsidP="002C4A1B">
            <w:pPr>
              <w:pStyle w:val="afff6"/>
              <w:numPr>
                <w:ilvl w:val="0"/>
                <w:numId w:val="56"/>
              </w:numPr>
            </w:pPr>
            <w:r w:rsidRPr="0015638D">
              <w:t>『サイバーセキュリティ関係法令Q&amp;Aハンドブック』の活用</w:t>
            </w:r>
          </w:p>
        </w:tc>
      </w:tr>
      <w:tr w:rsidR="007E1DEF" w14:paraId="52BE40D9" w14:textId="77777777" w:rsidTr="002C4A1B">
        <w:tc>
          <w:tcPr>
            <w:tcW w:w="2405" w:type="dxa"/>
            <w:shd w:val="clear" w:color="auto" w:fill="215E99" w:themeFill="text2" w:themeFillTint="BF"/>
          </w:tcPr>
          <w:p w14:paraId="766C8E40" w14:textId="77777777" w:rsidR="007E1DEF" w:rsidRDefault="007E1DEF" w:rsidP="002C4A1B">
            <w:pPr>
              <w:pStyle w:val="aff0"/>
            </w:pPr>
            <w:r w:rsidRPr="007D2345">
              <w:t>②</w:t>
            </w:r>
            <w:r w:rsidRPr="00AB5732">
              <w:rPr>
                <w:rFonts w:hint="eastAsia"/>
              </w:rPr>
              <w:t>サイバーセキュリティに関する基準・規格</w:t>
            </w:r>
            <w:r>
              <w:rPr>
                <w:rFonts w:hint="eastAsia"/>
              </w:rPr>
              <w:t>など</w:t>
            </w:r>
            <w:r w:rsidRPr="007D2345">
              <w:t>（</w:t>
            </w:r>
            <w:r>
              <w:rPr>
                <w:rFonts w:hint="eastAsia"/>
              </w:rPr>
              <w:t>2</w:t>
            </w:r>
            <w:r w:rsidRPr="007D2345">
              <w:t>0分）</w:t>
            </w:r>
          </w:p>
        </w:tc>
        <w:tc>
          <w:tcPr>
            <w:tcW w:w="8051" w:type="dxa"/>
          </w:tcPr>
          <w:p w14:paraId="3D9A2536" w14:textId="77777777" w:rsidR="007E1DEF" w:rsidRDefault="007E1DEF" w:rsidP="002C4A1B">
            <w:pPr>
              <w:pStyle w:val="afff6"/>
            </w:pPr>
            <w:r w:rsidRPr="004B1E18">
              <w:rPr>
                <w:rFonts w:hint="eastAsia"/>
              </w:rPr>
              <w:t>サイバーセキュリティ対策を実践する上で留意すべき国際基準や規格</w:t>
            </w:r>
            <w:r>
              <w:rPr>
                <w:rFonts w:hint="eastAsia"/>
              </w:rPr>
              <w:t>など</w:t>
            </w:r>
            <w:r w:rsidRPr="004B1E18">
              <w:rPr>
                <w:rFonts w:hint="eastAsia"/>
              </w:rPr>
              <w:t>について紹介する。</w:t>
            </w:r>
          </w:p>
          <w:p w14:paraId="5D925B1D" w14:textId="77777777" w:rsidR="007E1DEF" w:rsidRDefault="007E1DEF" w:rsidP="002C4A1B">
            <w:pPr>
              <w:pStyle w:val="afff6"/>
              <w:numPr>
                <w:ilvl w:val="0"/>
                <w:numId w:val="57"/>
              </w:numPr>
            </w:pPr>
            <w:r w:rsidRPr="004B1E18">
              <w:t>サイバーセキュリティに関する基準・規格</w:t>
            </w:r>
            <w:r>
              <w:t>など</w:t>
            </w:r>
          </w:p>
        </w:tc>
      </w:tr>
      <w:tr w:rsidR="007E1DEF" w14:paraId="678F6A7D" w14:textId="77777777" w:rsidTr="002C4A1B">
        <w:tc>
          <w:tcPr>
            <w:tcW w:w="2405" w:type="dxa"/>
            <w:shd w:val="clear" w:color="auto" w:fill="215E99" w:themeFill="text2" w:themeFillTint="BF"/>
          </w:tcPr>
          <w:p w14:paraId="67CAB273" w14:textId="77777777" w:rsidR="007E1DEF" w:rsidRDefault="007E1DEF" w:rsidP="002C4A1B">
            <w:pPr>
              <w:pStyle w:val="aff0"/>
            </w:pPr>
            <w:r w:rsidRPr="00C83EC4">
              <w:t>③</w:t>
            </w:r>
            <w:r w:rsidRPr="00F740D2">
              <w:rPr>
                <w:rFonts w:hint="eastAsia"/>
              </w:rPr>
              <w:t>サイバーセキュリティに関するガイドライン</w:t>
            </w:r>
            <w:r>
              <w:rPr>
                <w:rFonts w:hint="eastAsia"/>
              </w:rPr>
              <w:t>など</w:t>
            </w:r>
            <w:r w:rsidRPr="00C83EC4">
              <w:t>（</w:t>
            </w:r>
            <w:r>
              <w:rPr>
                <w:rFonts w:hint="eastAsia"/>
              </w:rPr>
              <w:t>2</w:t>
            </w:r>
            <w:r w:rsidRPr="00C83EC4">
              <w:t>0分）</w:t>
            </w:r>
          </w:p>
        </w:tc>
        <w:tc>
          <w:tcPr>
            <w:tcW w:w="8051" w:type="dxa"/>
          </w:tcPr>
          <w:p w14:paraId="662CDC03" w14:textId="77777777" w:rsidR="007E1DEF" w:rsidRDefault="007E1DEF" w:rsidP="002C4A1B">
            <w:pPr>
              <w:pStyle w:val="afff6"/>
            </w:pPr>
            <w:r w:rsidRPr="00615640">
              <w:rPr>
                <w:rFonts w:hint="eastAsia"/>
              </w:rPr>
              <w:t>企業がサイバーセキュリティ対策を実践する上で活用が有益なガイドライン・フレームワーク</w:t>
            </w:r>
            <w:r>
              <w:rPr>
                <w:rFonts w:hint="eastAsia"/>
              </w:rPr>
              <w:t>など</w:t>
            </w:r>
            <w:r w:rsidRPr="00615640">
              <w:rPr>
                <w:rFonts w:hint="eastAsia"/>
              </w:rPr>
              <w:t>を紹介する。</w:t>
            </w:r>
          </w:p>
          <w:p w14:paraId="6201510E" w14:textId="77777777" w:rsidR="007E1DEF" w:rsidRDefault="007E1DEF" w:rsidP="002C4A1B">
            <w:pPr>
              <w:pStyle w:val="afff6"/>
              <w:numPr>
                <w:ilvl w:val="0"/>
                <w:numId w:val="58"/>
              </w:numPr>
            </w:pPr>
            <w:r w:rsidRPr="00615640">
              <w:t>サイバーセキュリティに関するガイドライン・フレームワーク</w:t>
            </w:r>
            <w:r>
              <w:t>など</w:t>
            </w:r>
          </w:p>
        </w:tc>
      </w:tr>
    </w:tbl>
    <w:p w14:paraId="5C8B1B91" w14:textId="65ABB983" w:rsidR="007E1DEF" w:rsidRDefault="007E1DEF" w:rsidP="002E5865">
      <w:pPr>
        <w:ind w:firstLineChars="0" w:firstLine="0"/>
      </w:pPr>
      <w:r w:rsidRPr="00D93420">
        <w:rPr>
          <w:noProof/>
        </w:rPr>
        <mc:AlternateContent>
          <mc:Choice Requires="wps">
            <w:drawing>
              <wp:anchor distT="0" distB="0" distL="114300" distR="114300" simplePos="0" relativeHeight="251783168" behindDoc="0" locked="0" layoutInCell="1" allowOverlap="1" wp14:anchorId="07F8D632" wp14:editId="703DFC73">
                <wp:simplePos x="0" y="0"/>
                <wp:positionH relativeFrom="margin">
                  <wp:posOffset>0</wp:posOffset>
                </wp:positionH>
                <wp:positionV relativeFrom="paragraph">
                  <wp:posOffset>256540</wp:posOffset>
                </wp:positionV>
                <wp:extent cx="6484620" cy="292100"/>
                <wp:effectExtent l="0" t="0" r="0" b="0"/>
                <wp:wrapTopAndBottom/>
                <wp:docPr id="342158757"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5FAD8468" w14:textId="656E7082" w:rsidR="007E1DEF" w:rsidRPr="008A6798" w:rsidRDefault="007E1DEF" w:rsidP="007E1DEF">
                            <w:pPr>
                              <w:pStyle w:val="aff2"/>
                            </w:pPr>
                            <w:r>
                              <w:rPr>
                                <w:rFonts w:hint="eastAsia"/>
                              </w:rPr>
                              <w:t>(</w:t>
                            </w:r>
                            <w:r>
                              <w:rPr>
                                <w:rFonts w:hint="eastAsia"/>
                              </w:rPr>
                              <w:t xml:space="preserve">出典) </w:t>
                            </w:r>
                            <w:r w:rsidR="00997B66">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1EBD77DA" w14:textId="77777777" w:rsidR="007E1DEF" w:rsidRPr="00286256" w:rsidRDefault="007E1DEF" w:rsidP="007E1DEF">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8D632" id="_x0000_s1105" type="#_x0000_t202" style="position:absolute;left:0;text-align:left;margin-left:0;margin-top:20.2pt;width:510.6pt;height:23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" filled="f" stroked="f" strokeweight=".5pt">
                <v:textbox>
                  <w:txbxContent>
                    <w:p w14:paraId="5FAD8468" w14:textId="656E7082" w:rsidR="007E1DEF" w:rsidRPr="008A6798" w:rsidRDefault="007E1DEF" w:rsidP="007E1DEF">
                      <w:pPr>
                        <w:pStyle w:val="aff2"/>
                      </w:pPr>
                      <w:r>
                        <w:rPr>
                          <w:rFonts w:hint="eastAsia"/>
                        </w:rPr>
                        <w:t>(</w:t>
                      </w:r>
                      <w:r>
                        <w:rPr>
                          <w:rFonts w:hint="eastAsia"/>
                        </w:rPr>
                        <w:t xml:space="preserve">出典) </w:t>
                      </w:r>
                      <w:r w:rsidR="00997B66">
                        <w:rPr>
                          <w:rFonts w:hint="eastAsia"/>
                        </w:rPr>
                        <w:t>NCO</w:t>
                      </w:r>
                      <w:r>
                        <w:rPr>
                          <w:rFonts w:hint="eastAsia"/>
                        </w:rPr>
                        <w:t>「</w:t>
                      </w:r>
                      <w:r w:rsidRPr="00286256">
                        <w:t>プラス・セキュリティ知識補充講座 カリキュラム例</w:t>
                      </w:r>
                      <w:r>
                        <w:rPr>
                          <w:rFonts w:hint="eastAsia"/>
                          <w:color w:val="000000"/>
                        </w:rPr>
                        <w:t>」</w:t>
                      </w:r>
                      <w:r>
                        <w:rPr>
                          <w:rFonts w:hint="eastAsia"/>
                        </w:rPr>
                        <w:t>をもとに作成</w:t>
                      </w:r>
                    </w:p>
                    <w:p w14:paraId="1EBD77DA" w14:textId="77777777" w:rsidR="007E1DEF" w:rsidRPr="00286256" w:rsidRDefault="007E1DEF" w:rsidP="007E1DEF">
                      <w:pPr>
                        <w:pStyle w:val="aff2"/>
                      </w:pPr>
                    </w:p>
                  </w:txbxContent>
                </v:textbox>
                <w10:wrap type="topAndBottom" anchorx="margin"/>
              </v:shape>
            </w:pict>
          </mc:Fallback>
        </mc:AlternateContent>
      </w:r>
    </w:p>
    <w:p w14:paraId="4B996638" w14:textId="04D43893" w:rsidR="007E1DEF" w:rsidRDefault="007E1DEF" w:rsidP="002E5865">
      <w:pPr>
        <w:ind w:firstLineChars="0" w:firstLine="0"/>
      </w:pPr>
      <w:r>
        <w:br w:type="page"/>
      </w:r>
    </w:p>
    <w:p w14:paraId="6D153775" w14:textId="77777777" w:rsidR="007E1DEF" w:rsidRPr="00AE55DD" w:rsidRDefault="007E1DEF" w:rsidP="007E1DEF">
      <w:pPr>
        <w:pStyle w:val="1"/>
        <w:numPr>
          <w:ilvl w:val="0"/>
          <w:numId w:val="0"/>
        </w:numPr>
      </w:pPr>
      <w:bookmarkStart w:id="453" w:name="_Toc182561803"/>
      <w:bookmarkStart w:id="454" w:name="_Toc185339199"/>
      <w:bookmarkStart w:id="455" w:name="_Toc188349205"/>
      <w:bookmarkStart w:id="456" w:name="_Toc213939504"/>
      <w:r>
        <w:rPr>
          <w:rFonts w:hint="eastAsia"/>
        </w:rPr>
        <w:lastRenderedPageBreak/>
        <w:t>付録：ITスキル標準レベル１ コマタイトル一覧</w:t>
      </w:r>
      <w:bookmarkEnd w:id="453"/>
      <w:bookmarkEnd w:id="454"/>
      <w:bookmarkEnd w:id="455"/>
      <w:bookmarkEnd w:id="456"/>
    </w:p>
    <w:p w14:paraId="61FD6E0D" w14:textId="77777777" w:rsidR="007E1DEF" w:rsidRDefault="007E1DEF" w:rsidP="007E1DEF">
      <w:pPr>
        <w:pStyle w:val="affffe"/>
      </w:pPr>
      <w:bookmarkStart w:id="457" w:name="_Toc182561804"/>
      <w:bookmarkStart w:id="458" w:name="_Toc185339200"/>
      <w:bookmarkStart w:id="459" w:name="_Toc188349206"/>
      <w:bookmarkStart w:id="460" w:name="_Toc213939505"/>
      <w:r>
        <w:rPr>
          <w:rFonts w:hint="eastAsia"/>
        </w:rPr>
        <w:t>IT入門（1）</w:t>
      </w:r>
      <w:bookmarkEnd w:id="457"/>
      <w:bookmarkEnd w:id="458"/>
      <w:bookmarkEnd w:id="459"/>
      <w:bookmarkEnd w:id="460"/>
    </w:p>
    <w:tbl>
      <w:tblPr>
        <w:tblStyle w:val="aa"/>
        <w:tblpPr w:leftFromText="142" w:rightFromText="142" w:vertAnchor="text" w:horzAnchor="margin" w:tblpY="374"/>
        <w:tblW w:w="10485" w:type="dxa"/>
        <w:tblLook w:val="04A0" w:firstRow="1" w:lastRow="0" w:firstColumn="1" w:lastColumn="0" w:noHBand="0" w:noVBand="1"/>
      </w:tblPr>
      <w:tblGrid>
        <w:gridCol w:w="3256"/>
        <w:gridCol w:w="7229"/>
      </w:tblGrid>
      <w:tr w:rsidR="007E1DEF" w14:paraId="76D5109B" w14:textId="77777777" w:rsidTr="002C4A1B">
        <w:tc>
          <w:tcPr>
            <w:tcW w:w="3256" w:type="dxa"/>
            <w:shd w:val="clear" w:color="auto" w:fill="215E99" w:themeFill="text2" w:themeFillTint="BF"/>
          </w:tcPr>
          <w:p w14:paraId="1D560074" w14:textId="77777777" w:rsidR="007E1DEF" w:rsidRDefault="007E1DEF" w:rsidP="002C4A1B">
            <w:pPr>
              <w:pStyle w:val="aff0"/>
            </w:pPr>
            <w:r>
              <w:rPr>
                <w:rFonts w:hint="eastAsia"/>
              </w:rPr>
              <w:t>タイトル</w:t>
            </w:r>
          </w:p>
        </w:tc>
        <w:tc>
          <w:tcPr>
            <w:tcW w:w="7229" w:type="dxa"/>
            <w:shd w:val="clear" w:color="auto" w:fill="215E99" w:themeFill="text2" w:themeFillTint="BF"/>
          </w:tcPr>
          <w:p w14:paraId="075C311E" w14:textId="77777777" w:rsidR="007E1DEF" w:rsidRDefault="007E1DEF" w:rsidP="002C4A1B">
            <w:pPr>
              <w:pStyle w:val="aff0"/>
            </w:pPr>
            <w:r>
              <w:rPr>
                <w:rFonts w:hint="eastAsia"/>
              </w:rPr>
              <w:t>学習目標</w:t>
            </w:r>
          </w:p>
        </w:tc>
      </w:tr>
      <w:tr w:rsidR="007E1DEF" w14:paraId="0289471E" w14:textId="77777777" w:rsidTr="002C4A1B">
        <w:tc>
          <w:tcPr>
            <w:tcW w:w="3256" w:type="dxa"/>
          </w:tcPr>
          <w:p w14:paraId="66EAF9CD" w14:textId="77777777" w:rsidR="007E1DEF" w:rsidRDefault="007E1DEF" w:rsidP="002C4A1B">
            <w:pPr>
              <w:pStyle w:val="afff6"/>
            </w:pPr>
            <w:r>
              <w:rPr>
                <w:rFonts w:hint="eastAsia"/>
              </w:rPr>
              <w:t>オリエンテーション、情報化の変遷と代表的な情報システムの特徴</w:t>
            </w:r>
          </w:p>
        </w:tc>
        <w:tc>
          <w:tcPr>
            <w:tcW w:w="7229" w:type="dxa"/>
          </w:tcPr>
          <w:p w14:paraId="5F7E121A" w14:textId="77777777" w:rsidR="007E1DEF" w:rsidRDefault="007E1DEF" w:rsidP="002C4A1B">
            <w:pPr>
              <w:pStyle w:val="afff6"/>
            </w:pPr>
            <w:r>
              <w:rPr>
                <w:rFonts w:hint="eastAsia"/>
              </w:rPr>
              <w:t>情報化の変遷と代表的な情報システムの特徴を説明できる。</w:t>
            </w:r>
          </w:p>
        </w:tc>
      </w:tr>
      <w:tr w:rsidR="007E1DEF" w14:paraId="17A2B327" w14:textId="77777777" w:rsidTr="002C4A1B">
        <w:tc>
          <w:tcPr>
            <w:tcW w:w="3256" w:type="dxa"/>
          </w:tcPr>
          <w:p w14:paraId="6779EAF1" w14:textId="77777777" w:rsidR="007E1DEF" w:rsidRDefault="007E1DEF" w:rsidP="002C4A1B">
            <w:pPr>
              <w:pStyle w:val="afff6"/>
            </w:pPr>
            <w:r>
              <w:rPr>
                <w:rFonts w:hint="eastAsia"/>
              </w:rPr>
              <w:t>業種別、業務別の代表的なシステムの概要</w:t>
            </w:r>
          </w:p>
        </w:tc>
        <w:tc>
          <w:tcPr>
            <w:tcW w:w="7229" w:type="dxa"/>
          </w:tcPr>
          <w:p w14:paraId="4B36FD5D" w14:textId="77777777" w:rsidR="007E1DEF" w:rsidRDefault="007E1DEF" w:rsidP="002C4A1B">
            <w:pPr>
              <w:pStyle w:val="afff6"/>
            </w:pPr>
            <w:r>
              <w:rPr>
                <w:rFonts w:hint="eastAsia"/>
              </w:rPr>
              <w:t>企業の組織と利用されている業種別、業務別の代表的なシステムの概要を説明できる。</w:t>
            </w:r>
          </w:p>
        </w:tc>
      </w:tr>
      <w:tr w:rsidR="007E1DEF" w14:paraId="38DDEA25" w14:textId="77777777" w:rsidTr="002C4A1B">
        <w:tc>
          <w:tcPr>
            <w:tcW w:w="3256" w:type="dxa"/>
          </w:tcPr>
          <w:p w14:paraId="57BF94E4" w14:textId="77777777" w:rsidR="007E1DEF" w:rsidRDefault="007E1DEF" w:rsidP="002C4A1B">
            <w:pPr>
              <w:pStyle w:val="afff6"/>
            </w:pPr>
            <w:r w:rsidRPr="00AD7909">
              <w:rPr>
                <w:rFonts w:hint="eastAsia"/>
              </w:rPr>
              <w:t>企業活動と企業会計の基本用語</w:t>
            </w:r>
          </w:p>
        </w:tc>
        <w:tc>
          <w:tcPr>
            <w:tcW w:w="7229" w:type="dxa"/>
          </w:tcPr>
          <w:p w14:paraId="6BBFD1BB" w14:textId="77777777" w:rsidR="007E1DEF" w:rsidRDefault="007E1DEF" w:rsidP="002C4A1B">
            <w:pPr>
              <w:pStyle w:val="afff6"/>
            </w:pPr>
            <w:r>
              <w:rPr>
                <w:rFonts w:hint="eastAsia"/>
              </w:rPr>
              <w:t>企業活動の成果を評価するための、会計の基本用語を説明できる。</w:t>
            </w:r>
          </w:p>
        </w:tc>
      </w:tr>
      <w:tr w:rsidR="007E1DEF" w14:paraId="44D024D8" w14:textId="77777777" w:rsidTr="002C4A1B">
        <w:tc>
          <w:tcPr>
            <w:tcW w:w="3256" w:type="dxa"/>
          </w:tcPr>
          <w:p w14:paraId="346C66FB" w14:textId="77777777" w:rsidR="007E1DEF" w:rsidRDefault="007E1DEF" w:rsidP="002C4A1B">
            <w:pPr>
              <w:pStyle w:val="afff6"/>
            </w:pPr>
            <w:r>
              <w:rPr>
                <w:rFonts w:hint="eastAsia"/>
              </w:rPr>
              <w:t>情報化戦略を策定するために必要な基本用語</w:t>
            </w:r>
          </w:p>
        </w:tc>
        <w:tc>
          <w:tcPr>
            <w:tcW w:w="7229" w:type="dxa"/>
          </w:tcPr>
          <w:p w14:paraId="3DB78759" w14:textId="77777777" w:rsidR="007E1DEF" w:rsidRDefault="007E1DEF" w:rsidP="002C4A1B">
            <w:pPr>
              <w:pStyle w:val="afff6"/>
            </w:pPr>
            <w:r>
              <w:rPr>
                <w:rFonts w:hint="eastAsia"/>
              </w:rPr>
              <w:t>経営目標から情報化戦略を策定するために必要な、基本的な用語を説明できる。</w:t>
            </w:r>
          </w:p>
        </w:tc>
      </w:tr>
      <w:tr w:rsidR="007E1DEF" w14:paraId="5AE76709" w14:textId="77777777" w:rsidTr="002C4A1B">
        <w:tc>
          <w:tcPr>
            <w:tcW w:w="3256" w:type="dxa"/>
          </w:tcPr>
          <w:p w14:paraId="00223F33" w14:textId="77777777" w:rsidR="007E1DEF" w:rsidRDefault="007E1DEF" w:rsidP="002C4A1B">
            <w:pPr>
              <w:pStyle w:val="afff6"/>
            </w:pPr>
            <w:r w:rsidRPr="00850EB1">
              <w:t>情報システム戦略の目的と考え方</w:t>
            </w:r>
          </w:p>
        </w:tc>
        <w:tc>
          <w:tcPr>
            <w:tcW w:w="7229" w:type="dxa"/>
          </w:tcPr>
          <w:p w14:paraId="3CDF3B01" w14:textId="77777777" w:rsidR="007E1DEF" w:rsidRDefault="007E1DEF" w:rsidP="002C4A1B">
            <w:pPr>
              <w:pStyle w:val="afff6"/>
            </w:pPr>
            <w:r w:rsidRPr="0028105B">
              <w:t>企業の事業戦略を受けて、情報システム戦略と全体システム化計画策定に必要な手順と用語が説明できる。</w:t>
            </w:r>
          </w:p>
        </w:tc>
      </w:tr>
      <w:tr w:rsidR="007E1DEF" w14:paraId="50C04C85" w14:textId="77777777" w:rsidTr="002C4A1B">
        <w:tc>
          <w:tcPr>
            <w:tcW w:w="3256" w:type="dxa"/>
          </w:tcPr>
          <w:p w14:paraId="7A68AC0B" w14:textId="77777777" w:rsidR="007E1DEF" w:rsidRDefault="007E1DEF" w:rsidP="002C4A1B">
            <w:pPr>
              <w:pStyle w:val="afff6"/>
            </w:pPr>
            <w:r w:rsidRPr="00850EB1">
              <w:t>業務要件定義と解決策の検討</w:t>
            </w:r>
          </w:p>
        </w:tc>
        <w:tc>
          <w:tcPr>
            <w:tcW w:w="7229" w:type="dxa"/>
          </w:tcPr>
          <w:p w14:paraId="1C9D11CB" w14:textId="77777777" w:rsidR="007E1DEF" w:rsidRDefault="007E1DEF" w:rsidP="002C4A1B">
            <w:pPr>
              <w:pStyle w:val="afff6"/>
            </w:pPr>
            <w:r>
              <w:rPr>
                <w:rFonts w:hint="eastAsia"/>
              </w:rPr>
              <w:t>情報システム戦略を受けて、自部門の業務課題を分析して、業務要件を定義する代表的な手法と用語を説明できる。</w:t>
            </w:r>
          </w:p>
        </w:tc>
      </w:tr>
      <w:tr w:rsidR="007E1DEF" w14:paraId="31A7819A" w14:textId="77777777" w:rsidTr="002C4A1B">
        <w:tc>
          <w:tcPr>
            <w:tcW w:w="3256" w:type="dxa"/>
          </w:tcPr>
          <w:p w14:paraId="7C4477DC" w14:textId="77777777" w:rsidR="007E1DEF" w:rsidRDefault="007E1DEF" w:rsidP="002C4A1B">
            <w:pPr>
              <w:pStyle w:val="afff6"/>
            </w:pPr>
            <w:r w:rsidRPr="00850EB1">
              <w:t>企業規範と身近な法律用語</w:t>
            </w:r>
          </w:p>
        </w:tc>
        <w:tc>
          <w:tcPr>
            <w:tcW w:w="7229" w:type="dxa"/>
          </w:tcPr>
          <w:p w14:paraId="69B72230" w14:textId="77777777" w:rsidR="007E1DEF" w:rsidRDefault="007E1DEF" w:rsidP="002C4A1B">
            <w:pPr>
              <w:pStyle w:val="afff6"/>
            </w:pPr>
            <w:r>
              <w:rPr>
                <w:rFonts w:hint="eastAsia"/>
              </w:rPr>
              <w:t>企業の規範、社会・職場で必要となる身近な法律の用語を説明できる。</w:t>
            </w:r>
          </w:p>
        </w:tc>
      </w:tr>
      <w:tr w:rsidR="007E1DEF" w14:paraId="41C51AA3" w14:textId="77777777" w:rsidTr="002C4A1B">
        <w:tc>
          <w:tcPr>
            <w:tcW w:w="3256" w:type="dxa"/>
          </w:tcPr>
          <w:p w14:paraId="0223B595" w14:textId="77777777" w:rsidR="007E1DEF" w:rsidRDefault="007E1DEF" w:rsidP="002C4A1B">
            <w:pPr>
              <w:pStyle w:val="afff6"/>
            </w:pPr>
            <w:r w:rsidRPr="00850EB1">
              <w:t>前半のまとめ</w:t>
            </w:r>
          </w:p>
        </w:tc>
        <w:tc>
          <w:tcPr>
            <w:tcW w:w="7229" w:type="dxa"/>
          </w:tcPr>
          <w:p w14:paraId="2EF9D74B" w14:textId="77777777" w:rsidR="007E1DEF" w:rsidRDefault="007E1DEF" w:rsidP="002C4A1B">
            <w:pPr>
              <w:pStyle w:val="afff6"/>
            </w:pPr>
            <w:r w:rsidRPr="008F6020">
              <w:t>これまでのストラテジ系科目全体の講義のまとめを行う。</w:t>
            </w:r>
          </w:p>
        </w:tc>
      </w:tr>
      <w:tr w:rsidR="007E1DEF" w14:paraId="346D5300" w14:textId="77777777" w:rsidTr="002C4A1B">
        <w:tc>
          <w:tcPr>
            <w:tcW w:w="3256" w:type="dxa"/>
          </w:tcPr>
          <w:p w14:paraId="419BA725" w14:textId="77777777" w:rsidR="007E1DEF" w:rsidRDefault="007E1DEF" w:rsidP="002C4A1B">
            <w:pPr>
              <w:pStyle w:val="afff6"/>
            </w:pPr>
            <w:r w:rsidRPr="00460950">
              <w:t>ソフトウェア開発プロセスの作業概要と手順</w:t>
            </w:r>
          </w:p>
        </w:tc>
        <w:tc>
          <w:tcPr>
            <w:tcW w:w="7229" w:type="dxa"/>
          </w:tcPr>
          <w:p w14:paraId="0B681EAC" w14:textId="77777777" w:rsidR="007E1DEF" w:rsidRDefault="007E1DEF" w:rsidP="002C4A1B">
            <w:pPr>
              <w:pStyle w:val="afff6"/>
            </w:pPr>
            <w:r>
              <w:rPr>
                <w:rFonts w:hint="eastAsia"/>
              </w:rPr>
              <w:t>業務要件をもとに、システム要件の定義から稼働までの作業手順と作業項目の用語を説明できる。</w:t>
            </w:r>
          </w:p>
        </w:tc>
      </w:tr>
      <w:tr w:rsidR="007E1DEF" w14:paraId="34781854" w14:textId="77777777" w:rsidTr="002C4A1B">
        <w:tc>
          <w:tcPr>
            <w:tcW w:w="3256" w:type="dxa"/>
          </w:tcPr>
          <w:p w14:paraId="6115E869" w14:textId="77777777" w:rsidR="007E1DEF" w:rsidRDefault="007E1DEF" w:rsidP="002C4A1B">
            <w:pPr>
              <w:pStyle w:val="afff6"/>
            </w:pPr>
            <w:r w:rsidRPr="00460950">
              <w:t>代表的なソフトウェア開発手法の概要</w:t>
            </w:r>
          </w:p>
        </w:tc>
        <w:tc>
          <w:tcPr>
            <w:tcW w:w="7229" w:type="dxa"/>
          </w:tcPr>
          <w:p w14:paraId="2081F3F1" w14:textId="77777777" w:rsidR="007E1DEF" w:rsidRDefault="007E1DEF" w:rsidP="002C4A1B">
            <w:pPr>
              <w:pStyle w:val="afff6"/>
            </w:pPr>
            <w:r w:rsidRPr="00152912">
              <w:t>代表的な開発手法に関する目的と概要を説明できる。</w:t>
            </w:r>
          </w:p>
        </w:tc>
      </w:tr>
      <w:tr w:rsidR="007E1DEF" w14:paraId="5E416C9F" w14:textId="77777777" w:rsidTr="002C4A1B">
        <w:tc>
          <w:tcPr>
            <w:tcW w:w="3256" w:type="dxa"/>
          </w:tcPr>
          <w:p w14:paraId="7E4A15B2" w14:textId="77777777" w:rsidR="007E1DEF" w:rsidRDefault="007E1DEF" w:rsidP="002C4A1B">
            <w:pPr>
              <w:pStyle w:val="afff6"/>
            </w:pPr>
            <w:r w:rsidRPr="00460950">
              <w:t>情報化におけるプロジェクトの種類とプロジェクト遂行の手順</w:t>
            </w:r>
          </w:p>
        </w:tc>
        <w:tc>
          <w:tcPr>
            <w:tcW w:w="7229" w:type="dxa"/>
          </w:tcPr>
          <w:p w14:paraId="7B2F3CEE" w14:textId="77777777" w:rsidR="007E1DEF" w:rsidRDefault="007E1DEF" w:rsidP="002C4A1B">
            <w:pPr>
              <w:pStyle w:val="afff6"/>
            </w:pPr>
            <w:r w:rsidRPr="00152912">
              <w:t>情報化におけるプロジェクトの種類とプロジェクト計画の立案、開発管理、プロジェクトの完了までの手順と用語を説明できる。</w:t>
            </w:r>
          </w:p>
        </w:tc>
      </w:tr>
      <w:tr w:rsidR="007E1DEF" w14:paraId="4C9BCBA4" w14:textId="77777777" w:rsidTr="002C4A1B">
        <w:tc>
          <w:tcPr>
            <w:tcW w:w="3256" w:type="dxa"/>
          </w:tcPr>
          <w:p w14:paraId="0EF0FAD6" w14:textId="77777777" w:rsidR="007E1DEF" w:rsidRDefault="007E1DEF" w:rsidP="002C4A1B">
            <w:pPr>
              <w:pStyle w:val="afff6"/>
            </w:pPr>
            <w:r w:rsidRPr="00460950">
              <w:t>システム運用に関する基本用語</w:t>
            </w:r>
          </w:p>
        </w:tc>
        <w:tc>
          <w:tcPr>
            <w:tcW w:w="7229" w:type="dxa"/>
          </w:tcPr>
          <w:p w14:paraId="4DD3ACDF" w14:textId="77777777" w:rsidR="007E1DEF" w:rsidRDefault="007E1DEF" w:rsidP="002C4A1B">
            <w:pPr>
              <w:pStyle w:val="afff6"/>
            </w:pPr>
            <w:r>
              <w:rPr>
                <w:rFonts w:hint="eastAsia"/>
              </w:rPr>
              <w:t>IT</w:t>
            </w:r>
            <w:r w:rsidRPr="00152912">
              <w:t>サービスマネジメントの意義と目的、サービスマネジメントの全体像とシステム運用に関する用語を説明できる。</w:t>
            </w:r>
          </w:p>
        </w:tc>
      </w:tr>
      <w:tr w:rsidR="007E1DEF" w14:paraId="0A7D6D0F" w14:textId="77777777" w:rsidTr="002C4A1B">
        <w:tc>
          <w:tcPr>
            <w:tcW w:w="3256" w:type="dxa"/>
          </w:tcPr>
          <w:p w14:paraId="0FE02A3F" w14:textId="77777777" w:rsidR="007E1DEF" w:rsidRDefault="007E1DEF" w:rsidP="002C4A1B">
            <w:pPr>
              <w:pStyle w:val="afff6"/>
            </w:pPr>
            <w:r w:rsidRPr="001F7783">
              <w:t>システム監査の種類と必要性</w:t>
            </w:r>
          </w:p>
        </w:tc>
        <w:tc>
          <w:tcPr>
            <w:tcW w:w="7229" w:type="dxa"/>
          </w:tcPr>
          <w:p w14:paraId="25C17A4C" w14:textId="77777777" w:rsidR="007E1DEF" w:rsidRDefault="007E1DEF" w:rsidP="002C4A1B">
            <w:pPr>
              <w:pStyle w:val="afff6"/>
            </w:pPr>
            <w:r>
              <w:rPr>
                <w:rFonts w:hint="eastAsia"/>
              </w:rPr>
              <w:t>情報システムの信頼性、安全性、効率性の向上のために行う、システム監査の必要性および監査の種類と用語を説明できる。</w:t>
            </w:r>
          </w:p>
        </w:tc>
      </w:tr>
      <w:tr w:rsidR="007E1DEF" w14:paraId="58A813C6" w14:textId="77777777" w:rsidTr="002C4A1B">
        <w:tc>
          <w:tcPr>
            <w:tcW w:w="3256" w:type="dxa"/>
          </w:tcPr>
          <w:p w14:paraId="08CD9BD0" w14:textId="77777777" w:rsidR="007E1DEF" w:rsidRDefault="007E1DEF" w:rsidP="002C4A1B">
            <w:pPr>
              <w:pStyle w:val="afff6"/>
            </w:pPr>
            <w:r w:rsidRPr="001F7783">
              <w:t>後半のまとめ</w:t>
            </w:r>
          </w:p>
        </w:tc>
        <w:tc>
          <w:tcPr>
            <w:tcW w:w="7229" w:type="dxa"/>
          </w:tcPr>
          <w:p w14:paraId="52DF395A" w14:textId="77777777" w:rsidR="007E1DEF" w:rsidRDefault="007E1DEF" w:rsidP="002C4A1B">
            <w:pPr>
              <w:pStyle w:val="afff6"/>
            </w:pPr>
            <w:r>
              <w:rPr>
                <w:rFonts w:hint="eastAsia"/>
              </w:rPr>
              <w:t>これまでのマネジメント系科目全体の講義のまとめを行う。</w:t>
            </w:r>
          </w:p>
        </w:tc>
      </w:tr>
      <w:tr w:rsidR="007E1DEF" w14:paraId="332DF395" w14:textId="77777777" w:rsidTr="002C4A1B">
        <w:tc>
          <w:tcPr>
            <w:tcW w:w="3256" w:type="dxa"/>
          </w:tcPr>
          <w:p w14:paraId="430B8A37" w14:textId="77777777" w:rsidR="007E1DEF" w:rsidRDefault="007E1DEF" w:rsidP="002C4A1B">
            <w:pPr>
              <w:pStyle w:val="afff6"/>
            </w:pPr>
            <w:r w:rsidRPr="001F7783">
              <w:t>まとめ</w:t>
            </w:r>
          </w:p>
        </w:tc>
        <w:tc>
          <w:tcPr>
            <w:tcW w:w="7229" w:type="dxa"/>
          </w:tcPr>
          <w:p w14:paraId="2CC2406A" w14:textId="77777777" w:rsidR="007E1DEF" w:rsidRDefault="007E1DEF" w:rsidP="002C4A1B">
            <w:pPr>
              <w:pStyle w:val="afff6"/>
            </w:pPr>
            <w:r w:rsidRPr="008A3E6D">
              <w:t>これまでの講義内容を総括する。</w:t>
            </w:r>
          </w:p>
        </w:tc>
      </w:tr>
    </w:tbl>
    <w:p w14:paraId="54F826D0" w14:textId="7C7EA218" w:rsidR="002E5865" w:rsidRPr="007E1DEF" w:rsidRDefault="007E1DEF" w:rsidP="002E5865">
      <w:pPr>
        <w:ind w:firstLineChars="0" w:firstLine="0"/>
      </w:pPr>
      <w:r w:rsidRPr="00D93420">
        <w:rPr>
          <w:noProof/>
        </w:rPr>
        <mc:AlternateContent>
          <mc:Choice Requires="wps">
            <w:drawing>
              <wp:anchor distT="0" distB="0" distL="114300" distR="114300" simplePos="0" relativeHeight="251785216" behindDoc="0" locked="0" layoutInCell="1" allowOverlap="1" wp14:anchorId="211D70FA" wp14:editId="0183DCD9">
                <wp:simplePos x="0" y="0"/>
                <wp:positionH relativeFrom="margin">
                  <wp:posOffset>0</wp:posOffset>
                </wp:positionH>
                <wp:positionV relativeFrom="paragraph">
                  <wp:posOffset>8221980</wp:posOffset>
                </wp:positionV>
                <wp:extent cx="6484620" cy="292100"/>
                <wp:effectExtent l="0" t="0" r="0" b="0"/>
                <wp:wrapTopAndBottom/>
                <wp:docPr id="1154477206"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52E8DC85"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4A60BEA5" w14:textId="77777777" w:rsidR="007E1DEF" w:rsidRPr="00286256" w:rsidRDefault="007E1DEF" w:rsidP="007E1DEF">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70FA" id="_x0000_s1106" type="#_x0000_t202" style="position:absolute;left:0;text-align:left;margin-left:0;margin-top:647.4pt;width:510.6pt;height:23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" filled="f" stroked="f" strokeweight=".5pt">
                <v:textbox>
                  <w:txbxContent>
                    <w:p w14:paraId="52E8DC85"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4A60BEA5" w14:textId="77777777" w:rsidR="007E1DEF" w:rsidRPr="00286256" w:rsidRDefault="007E1DEF" w:rsidP="007E1DEF">
                      <w:pPr>
                        <w:pStyle w:val="aff2"/>
                      </w:pPr>
                    </w:p>
                  </w:txbxContent>
                </v:textbox>
                <w10:wrap type="topAndBottom" anchorx="margin"/>
              </v:shape>
            </w:pict>
          </mc:Fallback>
        </mc:AlternateContent>
      </w:r>
    </w:p>
    <w:p w14:paraId="79F509F2" w14:textId="77777777" w:rsidR="007E1DEF" w:rsidRDefault="007E1DEF" w:rsidP="007E1DEF">
      <w:pPr>
        <w:pStyle w:val="affffe"/>
      </w:pPr>
      <w:bookmarkStart w:id="461" w:name="_Toc182561805"/>
      <w:bookmarkStart w:id="462" w:name="_Toc185339201"/>
      <w:bookmarkStart w:id="463" w:name="_Toc188349207"/>
      <w:bookmarkStart w:id="464" w:name="_Toc213939506"/>
      <w:r w:rsidRPr="00D93420">
        <w:rPr>
          <w:noProof/>
        </w:rPr>
        <w:lastRenderedPageBreak/>
        <mc:AlternateContent>
          <mc:Choice Requires="wps">
            <w:drawing>
              <wp:anchor distT="0" distB="0" distL="114300" distR="114300" simplePos="0" relativeHeight="251787264" behindDoc="0" locked="0" layoutInCell="1" allowOverlap="1" wp14:anchorId="488B6F31" wp14:editId="28358265">
                <wp:simplePos x="0" y="0"/>
                <wp:positionH relativeFrom="margin">
                  <wp:posOffset>86264</wp:posOffset>
                </wp:positionH>
                <wp:positionV relativeFrom="paragraph">
                  <wp:posOffset>5515083</wp:posOffset>
                </wp:positionV>
                <wp:extent cx="6484620" cy="292100"/>
                <wp:effectExtent l="0" t="0" r="0" b="0"/>
                <wp:wrapTopAndBottom/>
                <wp:docPr id="25647240"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4D5016C4"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486298F" w14:textId="77777777" w:rsidR="007E1DEF" w:rsidRPr="00286256" w:rsidRDefault="007E1DEF" w:rsidP="007E1DEF">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B6F31" id="_x0000_s1107" type="#_x0000_t202" style="position:absolute;margin-left:6.8pt;margin-top:434.25pt;width:510.6pt;height:2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" filled="f" stroked="f" strokeweight=".5pt">
                <v:textbox>
                  <w:txbxContent>
                    <w:p w14:paraId="4D5016C4"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486298F" w14:textId="77777777" w:rsidR="007E1DEF" w:rsidRPr="00286256" w:rsidRDefault="007E1DEF" w:rsidP="007E1DEF">
                      <w:pPr>
                        <w:pStyle w:val="aff2"/>
                      </w:pPr>
                    </w:p>
                  </w:txbxContent>
                </v:textbox>
                <w10:wrap type="topAndBottom" anchorx="margin"/>
              </v:shape>
            </w:pict>
          </mc:Fallback>
        </mc:AlternateContent>
      </w:r>
      <w:r>
        <w:rPr>
          <w:rFonts w:hint="eastAsia"/>
        </w:rPr>
        <w:t>IT入門（2）</w:t>
      </w:r>
      <w:bookmarkEnd w:id="461"/>
      <w:bookmarkEnd w:id="462"/>
      <w:bookmarkEnd w:id="463"/>
      <w:bookmarkEnd w:id="464"/>
    </w:p>
    <w:tbl>
      <w:tblPr>
        <w:tblStyle w:val="aa"/>
        <w:tblW w:w="10485" w:type="dxa"/>
        <w:tblLook w:val="04A0" w:firstRow="1" w:lastRow="0" w:firstColumn="1" w:lastColumn="0" w:noHBand="0" w:noVBand="1"/>
      </w:tblPr>
      <w:tblGrid>
        <w:gridCol w:w="3397"/>
        <w:gridCol w:w="7088"/>
      </w:tblGrid>
      <w:tr w:rsidR="007E1DEF" w14:paraId="491EB77E" w14:textId="77777777" w:rsidTr="002C4A1B">
        <w:tc>
          <w:tcPr>
            <w:tcW w:w="3397" w:type="dxa"/>
            <w:shd w:val="clear" w:color="auto" w:fill="215E99" w:themeFill="text2" w:themeFillTint="BF"/>
          </w:tcPr>
          <w:p w14:paraId="419C3694" w14:textId="77777777" w:rsidR="007E1DEF" w:rsidRDefault="007E1DEF" w:rsidP="002C4A1B">
            <w:pPr>
              <w:pStyle w:val="aff0"/>
            </w:pPr>
            <w:r>
              <w:rPr>
                <w:rFonts w:hint="eastAsia"/>
              </w:rPr>
              <w:t>タイトル</w:t>
            </w:r>
          </w:p>
        </w:tc>
        <w:tc>
          <w:tcPr>
            <w:tcW w:w="7088" w:type="dxa"/>
            <w:shd w:val="clear" w:color="auto" w:fill="215E99" w:themeFill="text2" w:themeFillTint="BF"/>
          </w:tcPr>
          <w:p w14:paraId="20E6963F" w14:textId="77777777" w:rsidR="007E1DEF" w:rsidRDefault="007E1DEF" w:rsidP="002C4A1B">
            <w:pPr>
              <w:pStyle w:val="aff0"/>
            </w:pPr>
            <w:r>
              <w:rPr>
                <w:rFonts w:hint="eastAsia"/>
              </w:rPr>
              <w:t>学習目標</w:t>
            </w:r>
          </w:p>
        </w:tc>
      </w:tr>
      <w:tr w:rsidR="007E1DEF" w14:paraId="24F785AF" w14:textId="77777777" w:rsidTr="002C4A1B">
        <w:tc>
          <w:tcPr>
            <w:tcW w:w="3397" w:type="dxa"/>
          </w:tcPr>
          <w:p w14:paraId="3A7236FD" w14:textId="77777777" w:rsidR="007E1DEF" w:rsidRDefault="007E1DEF" w:rsidP="002C4A1B">
            <w:pPr>
              <w:pStyle w:val="afff6"/>
            </w:pPr>
            <w:r>
              <w:rPr>
                <w:rFonts w:hint="eastAsia"/>
              </w:rPr>
              <w:t>オリエンテーション、コンピュータ上での情報表現</w:t>
            </w:r>
          </w:p>
        </w:tc>
        <w:tc>
          <w:tcPr>
            <w:tcW w:w="7088" w:type="dxa"/>
          </w:tcPr>
          <w:p w14:paraId="4AB4560F" w14:textId="77777777" w:rsidR="007E1DEF" w:rsidRDefault="007E1DEF" w:rsidP="002C4A1B">
            <w:pPr>
              <w:pStyle w:val="afff6"/>
            </w:pPr>
            <w:r>
              <w:rPr>
                <w:rFonts w:hint="eastAsia"/>
              </w:rPr>
              <w:t>数値や文字情報をコンピュータ上で表現する方法と用語を</w:t>
            </w:r>
          </w:p>
          <w:p w14:paraId="0356689A" w14:textId="77777777" w:rsidR="007E1DEF" w:rsidRDefault="007E1DEF" w:rsidP="002C4A1B">
            <w:pPr>
              <w:pStyle w:val="afff6"/>
            </w:pPr>
            <w:r>
              <w:rPr>
                <w:rFonts w:hint="eastAsia"/>
              </w:rPr>
              <w:t>説明できる。</w:t>
            </w:r>
          </w:p>
        </w:tc>
      </w:tr>
      <w:tr w:rsidR="007E1DEF" w14:paraId="1052AE5A" w14:textId="77777777" w:rsidTr="002C4A1B">
        <w:tc>
          <w:tcPr>
            <w:tcW w:w="3397" w:type="dxa"/>
          </w:tcPr>
          <w:p w14:paraId="46D044B8" w14:textId="77777777" w:rsidR="007E1DEF" w:rsidRDefault="007E1DEF" w:rsidP="002C4A1B">
            <w:pPr>
              <w:pStyle w:val="afff6"/>
            </w:pPr>
            <w:r w:rsidRPr="00962083">
              <w:rPr>
                <w:rFonts w:hint="eastAsia"/>
              </w:rPr>
              <w:t>プログラミングの役割</w:t>
            </w:r>
          </w:p>
        </w:tc>
        <w:tc>
          <w:tcPr>
            <w:tcW w:w="7088" w:type="dxa"/>
          </w:tcPr>
          <w:p w14:paraId="3EE91EE3" w14:textId="77777777" w:rsidR="007E1DEF" w:rsidRDefault="007E1DEF" w:rsidP="002C4A1B">
            <w:pPr>
              <w:pStyle w:val="afff6"/>
            </w:pPr>
            <w:r w:rsidRPr="00C5437B">
              <w:rPr>
                <w:rFonts w:hint="eastAsia"/>
              </w:rPr>
              <w:t>アルゴリズムとプログラミングとの関係を説明できる。</w:t>
            </w:r>
          </w:p>
        </w:tc>
      </w:tr>
      <w:tr w:rsidR="007E1DEF" w14:paraId="7F1A35B6" w14:textId="77777777" w:rsidTr="002C4A1B">
        <w:tc>
          <w:tcPr>
            <w:tcW w:w="3397" w:type="dxa"/>
          </w:tcPr>
          <w:p w14:paraId="4EF77BE6" w14:textId="77777777" w:rsidR="007E1DEF" w:rsidRDefault="007E1DEF" w:rsidP="002C4A1B">
            <w:pPr>
              <w:pStyle w:val="afff6"/>
            </w:pPr>
            <w:r>
              <w:rPr>
                <w:rFonts w:hint="eastAsia"/>
              </w:rPr>
              <w:t>コンピュータの種類と構成する装置</w:t>
            </w:r>
          </w:p>
        </w:tc>
        <w:tc>
          <w:tcPr>
            <w:tcW w:w="7088" w:type="dxa"/>
          </w:tcPr>
          <w:p w14:paraId="07591228" w14:textId="77777777" w:rsidR="007E1DEF" w:rsidRDefault="007E1DEF" w:rsidP="002C4A1B">
            <w:pPr>
              <w:pStyle w:val="afff6"/>
            </w:pPr>
            <w:r w:rsidRPr="000D1158">
              <w:rPr>
                <w:rFonts w:hint="eastAsia"/>
              </w:rPr>
              <w:t>コンピュータを構成する装置と役割を説明できる。</w:t>
            </w:r>
          </w:p>
        </w:tc>
      </w:tr>
      <w:tr w:rsidR="007E1DEF" w14:paraId="49336659" w14:textId="77777777" w:rsidTr="002C4A1B">
        <w:tc>
          <w:tcPr>
            <w:tcW w:w="3397" w:type="dxa"/>
          </w:tcPr>
          <w:p w14:paraId="2B8B7543" w14:textId="77777777" w:rsidR="007E1DEF" w:rsidRDefault="007E1DEF" w:rsidP="002C4A1B">
            <w:pPr>
              <w:pStyle w:val="afff6"/>
            </w:pPr>
            <w:r w:rsidRPr="000D1158">
              <w:rPr>
                <w:rFonts w:hint="eastAsia"/>
              </w:rPr>
              <w:t>ソフトウェアの種類と役割</w:t>
            </w:r>
          </w:p>
        </w:tc>
        <w:tc>
          <w:tcPr>
            <w:tcW w:w="7088" w:type="dxa"/>
          </w:tcPr>
          <w:p w14:paraId="201E65C8" w14:textId="77777777" w:rsidR="007E1DEF" w:rsidRDefault="007E1DEF" w:rsidP="002C4A1B">
            <w:pPr>
              <w:pStyle w:val="afff6"/>
            </w:pPr>
            <w:r w:rsidRPr="0087568A">
              <w:rPr>
                <w:rFonts w:hint="eastAsia"/>
              </w:rPr>
              <w:t>ソフトウェアの種類と役割</w:t>
            </w:r>
            <w:r>
              <w:rPr>
                <w:rFonts w:hint="eastAsia"/>
              </w:rPr>
              <w:t>を説明できる。</w:t>
            </w:r>
          </w:p>
        </w:tc>
      </w:tr>
      <w:tr w:rsidR="007E1DEF" w14:paraId="55A12634" w14:textId="77777777" w:rsidTr="002C4A1B">
        <w:tc>
          <w:tcPr>
            <w:tcW w:w="3397" w:type="dxa"/>
          </w:tcPr>
          <w:p w14:paraId="53EA431E" w14:textId="77777777" w:rsidR="007E1DEF" w:rsidRDefault="007E1DEF" w:rsidP="002C4A1B">
            <w:pPr>
              <w:pStyle w:val="afff6"/>
            </w:pPr>
            <w:r w:rsidRPr="009868E7">
              <w:t>システム処理形態と処理方式</w:t>
            </w:r>
          </w:p>
        </w:tc>
        <w:tc>
          <w:tcPr>
            <w:tcW w:w="7088" w:type="dxa"/>
          </w:tcPr>
          <w:p w14:paraId="5D1DA71F" w14:textId="77777777" w:rsidR="007E1DEF" w:rsidRDefault="007E1DEF" w:rsidP="002C4A1B">
            <w:pPr>
              <w:pStyle w:val="afff6"/>
            </w:pPr>
            <w:r w:rsidRPr="00B20D10">
              <w:rPr>
                <w:rFonts w:hint="eastAsia"/>
              </w:rPr>
              <w:t>システムの処理形態と処理方式の用語を説明できる。</w:t>
            </w:r>
          </w:p>
        </w:tc>
      </w:tr>
      <w:tr w:rsidR="007E1DEF" w14:paraId="2B251391" w14:textId="77777777" w:rsidTr="002C4A1B">
        <w:tc>
          <w:tcPr>
            <w:tcW w:w="3397" w:type="dxa"/>
          </w:tcPr>
          <w:p w14:paraId="22437FD8" w14:textId="77777777" w:rsidR="007E1DEF" w:rsidRDefault="007E1DEF" w:rsidP="002C4A1B">
            <w:pPr>
              <w:pStyle w:val="afff6"/>
            </w:pPr>
            <w:r w:rsidRPr="00B20D10">
              <w:t>前半のまとめ</w:t>
            </w:r>
          </w:p>
        </w:tc>
        <w:tc>
          <w:tcPr>
            <w:tcW w:w="7088" w:type="dxa"/>
          </w:tcPr>
          <w:p w14:paraId="128C4AFA" w14:textId="77777777" w:rsidR="007E1DEF" w:rsidRDefault="007E1DEF" w:rsidP="002C4A1B">
            <w:pPr>
              <w:pStyle w:val="afff6"/>
            </w:pPr>
            <w:r w:rsidRPr="006D331E">
              <w:rPr>
                <w:rFonts w:hint="eastAsia"/>
              </w:rPr>
              <w:t>前半の講義のまとめを行う。</w:t>
            </w:r>
          </w:p>
        </w:tc>
      </w:tr>
      <w:tr w:rsidR="007E1DEF" w14:paraId="12103CC2" w14:textId="77777777" w:rsidTr="002C4A1B">
        <w:tc>
          <w:tcPr>
            <w:tcW w:w="3397" w:type="dxa"/>
          </w:tcPr>
          <w:p w14:paraId="486C64BD" w14:textId="77777777" w:rsidR="007E1DEF" w:rsidRDefault="007E1DEF" w:rsidP="002C4A1B">
            <w:pPr>
              <w:pStyle w:val="afff6"/>
            </w:pPr>
            <w:r>
              <w:rPr>
                <w:rFonts w:hint="eastAsia"/>
              </w:rPr>
              <w:t>マルチメディアとヒューマンインタフェース</w:t>
            </w:r>
          </w:p>
        </w:tc>
        <w:tc>
          <w:tcPr>
            <w:tcW w:w="7088" w:type="dxa"/>
          </w:tcPr>
          <w:p w14:paraId="01616FF2" w14:textId="77777777" w:rsidR="007E1DEF" w:rsidRDefault="007E1DEF" w:rsidP="002C4A1B">
            <w:pPr>
              <w:pStyle w:val="afff6"/>
            </w:pPr>
            <w:r>
              <w:rPr>
                <w:rFonts w:hint="eastAsia"/>
              </w:rPr>
              <w:t>マルチメディアの種類とヒューマンインタフェースの基本的な用語を説明できる。</w:t>
            </w:r>
          </w:p>
        </w:tc>
      </w:tr>
      <w:tr w:rsidR="007E1DEF" w14:paraId="34EEA766" w14:textId="77777777" w:rsidTr="002C4A1B">
        <w:tc>
          <w:tcPr>
            <w:tcW w:w="3397" w:type="dxa"/>
          </w:tcPr>
          <w:p w14:paraId="13F7878B" w14:textId="77777777" w:rsidR="007E1DEF" w:rsidRDefault="007E1DEF" w:rsidP="002C4A1B">
            <w:pPr>
              <w:pStyle w:val="afff6"/>
            </w:pPr>
            <w:r w:rsidRPr="000B298D">
              <w:t>ネットワーク技術の活用①</w:t>
            </w:r>
          </w:p>
        </w:tc>
        <w:tc>
          <w:tcPr>
            <w:tcW w:w="7088" w:type="dxa"/>
          </w:tcPr>
          <w:p w14:paraId="1A178CCB" w14:textId="77777777" w:rsidR="007E1DEF" w:rsidRDefault="007E1DEF" w:rsidP="002C4A1B">
            <w:pPr>
              <w:pStyle w:val="afff6"/>
            </w:pPr>
            <w:r>
              <w:rPr>
                <w:rFonts w:hint="eastAsia"/>
              </w:rPr>
              <w:t>インターネットの仕組みと通信サービスの特徴を説明でき</w:t>
            </w:r>
          </w:p>
          <w:p w14:paraId="148106CD" w14:textId="77777777" w:rsidR="007E1DEF" w:rsidRDefault="007E1DEF" w:rsidP="002C4A1B">
            <w:pPr>
              <w:pStyle w:val="afff6"/>
            </w:pPr>
            <w:r>
              <w:rPr>
                <w:rFonts w:hint="eastAsia"/>
              </w:rPr>
              <w:t>る。</w:t>
            </w:r>
          </w:p>
        </w:tc>
      </w:tr>
      <w:tr w:rsidR="007E1DEF" w14:paraId="1E6751C8" w14:textId="77777777" w:rsidTr="002C4A1B">
        <w:tc>
          <w:tcPr>
            <w:tcW w:w="3397" w:type="dxa"/>
          </w:tcPr>
          <w:p w14:paraId="4298C9BC" w14:textId="77777777" w:rsidR="007E1DEF" w:rsidRDefault="007E1DEF" w:rsidP="002C4A1B">
            <w:pPr>
              <w:pStyle w:val="afff6"/>
            </w:pPr>
            <w:r w:rsidRPr="00350A07">
              <w:rPr>
                <w:rFonts w:hint="eastAsia"/>
              </w:rPr>
              <w:t>ネットワーク技術の活用②</w:t>
            </w:r>
          </w:p>
        </w:tc>
        <w:tc>
          <w:tcPr>
            <w:tcW w:w="7088" w:type="dxa"/>
          </w:tcPr>
          <w:p w14:paraId="7A80130A" w14:textId="77777777" w:rsidR="007E1DEF" w:rsidRDefault="007E1DEF" w:rsidP="002C4A1B">
            <w:pPr>
              <w:pStyle w:val="afff6"/>
            </w:pPr>
            <w:r w:rsidRPr="00350A07">
              <w:rPr>
                <w:rFonts w:hint="eastAsia"/>
              </w:rPr>
              <w:t>通信網と通信プロトコルに関する用語を説明できる。</w:t>
            </w:r>
          </w:p>
        </w:tc>
      </w:tr>
      <w:tr w:rsidR="007E1DEF" w14:paraId="3EB438BC" w14:textId="77777777" w:rsidTr="002C4A1B">
        <w:tc>
          <w:tcPr>
            <w:tcW w:w="3397" w:type="dxa"/>
          </w:tcPr>
          <w:p w14:paraId="7CB935E7" w14:textId="77777777" w:rsidR="007E1DEF" w:rsidRDefault="007E1DEF" w:rsidP="002C4A1B">
            <w:pPr>
              <w:pStyle w:val="afff6"/>
            </w:pPr>
            <w:r w:rsidRPr="00642443">
              <w:t>データベースの技術①</w:t>
            </w:r>
          </w:p>
        </w:tc>
        <w:tc>
          <w:tcPr>
            <w:tcW w:w="7088" w:type="dxa"/>
          </w:tcPr>
          <w:p w14:paraId="6855CD5C" w14:textId="77777777" w:rsidR="007E1DEF" w:rsidRDefault="007E1DEF" w:rsidP="002C4A1B">
            <w:pPr>
              <w:pStyle w:val="afff6"/>
            </w:pPr>
            <w:r w:rsidRPr="00642443">
              <w:rPr>
                <w:rFonts w:hint="eastAsia"/>
              </w:rPr>
              <w:t>データベースのモデル化と正規化の方法を説明できる。</w:t>
            </w:r>
          </w:p>
        </w:tc>
      </w:tr>
      <w:tr w:rsidR="007E1DEF" w14:paraId="1A462DF6" w14:textId="77777777" w:rsidTr="002C4A1B">
        <w:tc>
          <w:tcPr>
            <w:tcW w:w="3397" w:type="dxa"/>
          </w:tcPr>
          <w:p w14:paraId="22F156DF" w14:textId="77777777" w:rsidR="007E1DEF" w:rsidRDefault="007E1DEF" w:rsidP="002C4A1B">
            <w:pPr>
              <w:pStyle w:val="afff6"/>
            </w:pPr>
            <w:r w:rsidRPr="00F36601">
              <w:rPr>
                <w:rFonts w:hint="eastAsia"/>
              </w:rPr>
              <w:t>データベースの技術②</w:t>
            </w:r>
          </w:p>
        </w:tc>
        <w:tc>
          <w:tcPr>
            <w:tcW w:w="7088" w:type="dxa"/>
          </w:tcPr>
          <w:p w14:paraId="1F9E62EF" w14:textId="77777777" w:rsidR="007E1DEF" w:rsidRDefault="007E1DEF" w:rsidP="002C4A1B">
            <w:pPr>
              <w:pStyle w:val="afff6"/>
            </w:pPr>
            <w:r w:rsidRPr="00F36601">
              <w:rPr>
                <w:rFonts w:hint="eastAsia"/>
              </w:rPr>
              <w:t>データベースの表操作の方法を説明できる。</w:t>
            </w:r>
          </w:p>
        </w:tc>
      </w:tr>
      <w:tr w:rsidR="007E1DEF" w14:paraId="67FC757B" w14:textId="77777777" w:rsidTr="002C4A1B">
        <w:tc>
          <w:tcPr>
            <w:tcW w:w="3397" w:type="dxa"/>
          </w:tcPr>
          <w:p w14:paraId="115E069E" w14:textId="77777777" w:rsidR="007E1DEF" w:rsidRDefault="007E1DEF" w:rsidP="002C4A1B">
            <w:pPr>
              <w:pStyle w:val="afff6"/>
            </w:pPr>
            <w:r w:rsidRPr="002E4D5E">
              <w:rPr>
                <w:rFonts w:hint="eastAsia"/>
              </w:rPr>
              <w:t>情報セキュリティ対策①</w:t>
            </w:r>
          </w:p>
        </w:tc>
        <w:tc>
          <w:tcPr>
            <w:tcW w:w="7088" w:type="dxa"/>
          </w:tcPr>
          <w:p w14:paraId="5F30A37A" w14:textId="77777777" w:rsidR="007E1DEF" w:rsidRDefault="007E1DEF" w:rsidP="002C4A1B">
            <w:pPr>
              <w:pStyle w:val="afff6"/>
            </w:pPr>
            <w:r>
              <w:rPr>
                <w:rFonts w:hint="eastAsia"/>
              </w:rPr>
              <w:t>セ</w:t>
            </w:r>
            <w:r w:rsidRPr="002E4D5E">
              <w:rPr>
                <w:rFonts w:hint="eastAsia"/>
              </w:rPr>
              <w:t>キュリティ対策に関する基本的な用語を説明できる。</w:t>
            </w:r>
          </w:p>
        </w:tc>
      </w:tr>
      <w:tr w:rsidR="007E1DEF" w14:paraId="4B3C6E0C" w14:textId="77777777" w:rsidTr="002C4A1B">
        <w:tc>
          <w:tcPr>
            <w:tcW w:w="3397" w:type="dxa"/>
          </w:tcPr>
          <w:p w14:paraId="5B33DAAE" w14:textId="77777777" w:rsidR="007E1DEF" w:rsidRDefault="007E1DEF" w:rsidP="002C4A1B">
            <w:pPr>
              <w:pStyle w:val="afff6"/>
            </w:pPr>
            <w:r w:rsidRPr="00EB4E53">
              <w:rPr>
                <w:rFonts w:hint="eastAsia"/>
              </w:rPr>
              <w:t>情報セキュリティ対策②</w:t>
            </w:r>
          </w:p>
        </w:tc>
        <w:tc>
          <w:tcPr>
            <w:tcW w:w="7088" w:type="dxa"/>
          </w:tcPr>
          <w:p w14:paraId="6F592DBC" w14:textId="77777777" w:rsidR="007E1DEF" w:rsidRDefault="007E1DEF" w:rsidP="002C4A1B">
            <w:pPr>
              <w:pStyle w:val="afff6"/>
            </w:pPr>
            <w:r w:rsidRPr="002E4D5E">
              <w:rPr>
                <w:rFonts w:hint="eastAsia"/>
              </w:rPr>
              <w:t>セキュリティ対策に関する基本的な用語を説明できる。</w:t>
            </w:r>
          </w:p>
        </w:tc>
      </w:tr>
      <w:tr w:rsidR="007E1DEF" w14:paraId="73669B6A" w14:textId="77777777" w:rsidTr="002C4A1B">
        <w:tc>
          <w:tcPr>
            <w:tcW w:w="3397" w:type="dxa"/>
          </w:tcPr>
          <w:p w14:paraId="685699CC" w14:textId="77777777" w:rsidR="007E1DEF" w:rsidRDefault="007E1DEF" w:rsidP="002C4A1B">
            <w:pPr>
              <w:pStyle w:val="afff6"/>
            </w:pPr>
            <w:r w:rsidRPr="001F7783">
              <w:t>後半のまとめ</w:t>
            </w:r>
          </w:p>
        </w:tc>
        <w:tc>
          <w:tcPr>
            <w:tcW w:w="7088" w:type="dxa"/>
          </w:tcPr>
          <w:p w14:paraId="5D572656" w14:textId="77777777" w:rsidR="007E1DEF" w:rsidRDefault="007E1DEF" w:rsidP="002C4A1B">
            <w:pPr>
              <w:pStyle w:val="afff6"/>
            </w:pPr>
            <w:r w:rsidRPr="00EB4E53">
              <w:rPr>
                <w:rFonts w:hint="eastAsia"/>
              </w:rPr>
              <w:t>後半の講義のまとめを行う。</w:t>
            </w:r>
          </w:p>
        </w:tc>
      </w:tr>
      <w:tr w:rsidR="007E1DEF" w14:paraId="2121A737" w14:textId="77777777" w:rsidTr="002C4A1B">
        <w:tc>
          <w:tcPr>
            <w:tcW w:w="3397" w:type="dxa"/>
          </w:tcPr>
          <w:p w14:paraId="42651A1C" w14:textId="77777777" w:rsidR="007E1DEF" w:rsidRDefault="007E1DEF" w:rsidP="002C4A1B">
            <w:pPr>
              <w:pStyle w:val="afff6"/>
            </w:pPr>
            <w:r w:rsidRPr="001F7783">
              <w:t>まとめ</w:t>
            </w:r>
          </w:p>
        </w:tc>
        <w:tc>
          <w:tcPr>
            <w:tcW w:w="7088" w:type="dxa"/>
          </w:tcPr>
          <w:p w14:paraId="3BA76D87" w14:textId="77777777" w:rsidR="007E1DEF" w:rsidRDefault="007E1DEF" w:rsidP="002C4A1B">
            <w:pPr>
              <w:pStyle w:val="afff6"/>
            </w:pPr>
            <w:r w:rsidRPr="008A3E6D">
              <w:t>これまでの講義内容を総括する。</w:t>
            </w:r>
          </w:p>
        </w:tc>
      </w:tr>
    </w:tbl>
    <w:p w14:paraId="2F47CB5C" w14:textId="62BC3D57" w:rsidR="007E1DEF" w:rsidRDefault="007E1DEF" w:rsidP="007E1DEF">
      <w:pPr>
        <w:pStyle w:val="affffe"/>
        <w:rPr>
          <w:lang w:val="ja-JP"/>
        </w:rPr>
      </w:pPr>
      <w:bookmarkStart w:id="465" w:name="_Toc182561806"/>
      <w:bookmarkStart w:id="466" w:name="_Toc185339202"/>
      <w:bookmarkStart w:id="467" w:name="_Toc188349208"/>
      <w:bookmarkStart w:id="468" w:name="_Toc213939507"/>
      <w:r>
        <w:rPr>
          <w:rFonts w:hint="eastAsia"/>
        </w:rPr>
        <w:t>パーソナルスキル入門</w:t>
      </w:r>
      <w:bookmarkEnd w:id="465"/>
      <w:bookmarkEnd w:id="466"/>
      <w:bookmarkEnd w:id="467"/>
      <w:bookmarkEnd w:id="468"/>
    </w:p>
    <w:tbl>
      <w:tblPr>
        <w:tblStyle w:val="aa"/>
        <w:tblW w:w="10485" w:type="dxa"/>
        <w:tblLook w:val="04A0" w:firstRow="1" w:lastRow="0" w:firstColumn="1" w:lastColumn="0" w:noHBand="0" w:noVBand="1"/>
      </w:tblPr>
      <w:tblGrid>
        <w:gridCol w:w="3397"/>
        <w:gridCol w:w="7088"/>
      </w:tblGrid>
      <w:tr w:rsidR="007E1DEF" w14:paraId="098AA524" w14:textId="77777777" w:rsidTr="002C4A1B">
        <w:tc>
          <w:tcPr>
            <w:tcW w:w="3397" w:type="dxa"/>
            <w:shd w:val="clear" w:color="auto" w:fill="215E99" w:themeFill="text2" w:themeFillTint="BF"/>
          </w:tcPr>
          <w:p w14:paraId="32839DD3" w14:textId="77777777" w:rsidR="007E1DEF" w:rsidRDefault="007E1DEF" w:rsidP="002C4A1B">
            <w:pPr>
              <w:pStyle w:val="aff0"/>
            </w:pPr>
            <w:r>
              <w:rPr>
                <w:rFonts w:hint="eastAsia"/>
              </w:rPr>
              <w:t>タイトル</w:t>
            </w:r>
          </w:p>
        </w:tc>
        <w:tc>
          <w:tcPr>
            <w:tcW w:w="7088" w:type="dxa"/>
            <w:shd w:val="clear" w:color="auto" w:fill="215E99" w:themeFill="text2" w:themeFillTint="BF"/>
          </w:tcPr>
          <w:p w14:paraId="7E4A7580" w14:textId="77777777" w:rsidR="007E1DEF" w:rsidRDefault="007E1DEF" w:rsidP="002C4A1B">
            <w:pPr>
              <w:pStyle w:val="aff0"/>
            </w:pPr>
            <w:r>
              <w:rPr>
                <w:rFonts w:hint="eastAsia"/>
              </w:rPr>
              <w:t>学習目標</w:t>
            </w:r>
          </w:p>
        </w:tc>
      </w:tr>
      <w:tr w:rsidR="007E1DEF" w14:paraId="47C12E07" w14:textId="77777777" w:rsidTr="002C4A1B">
        <w:tc>
          <w:tcPr>
            <w:tcW w:w="3397" w:type="dxa"/>
          </w:tcPr>
          <w:p w14:paraId="26EE1073" w14:textId="77777777" w:rsidR="007E1DEF" w:rsidRDefault="007E1DEF" w:rsidP="002C4A1B">
            <w:pPr>
              <w:pStyle w:val="afff6"/>
            </w:pPr>
            <w:r>
              <w:rPr>
                <w:rFonts w:hint="eastAsia"/>
              </w:rPr>
              <w:t>オリエンテーション、職業人に求められる</w:t>
            </w:r>
          </w:p>
          <w:p w14:paraId="15F9D25D" w14:textId="77777777" w:rsidR="007E1DEF" w:rsidRDefault="007E1DEF" w:rsidP="002C4A1B">
            <w:pPr>
              <w:pStyle w:val="afff6"/>
            </w:pPr>
            <w:r>
              <w:rPr>
                <w:rFonts w:hint="eastAsia"/>
              </w:rPr>
              <w:t>パーソナルスキル</w:t>
            </w:r>
          </w:p>
        </w:tc>
        <w:tc>
          <w:tcPr>
            <w:tcW w:w="7088" w:type="dxa"/>
          </w:tcPr>
          <w:p w14:paraId="2C07F14F" w14:textId="77777777" w:rsidR="007E1DEF" w:rsidRDefault="007E1DEF" w:rsidP="002C4A1B">
            <w:pPr>
              <w:pStyle w:val="afff6"/>
            </w:pPr>
            <w:r>
              <w:rPr>
                <w:rFonts w:hint="eastAsia"/>
              </w:rPr>
              <w:t>本科目の学習目標や進め方を理解する。職業人として企業で求められるパーソナルスキルの概要を説明できる。</w:t>
            </w:r>
          </w:p>
        </w:tc>
      </w:tr>
      <w:tr w:rsidR="007E1DEF" w14:paraId="3B106553" w14:textId="77777777" w:rsidTr="002C4A1B">
        <w:tc>
          <w:tcPr>
            <w:tcW w:w="3397" w:type="dxa"/>
          </w:tcPr>
          <w:p w14:paraId="590FA393" w14:textId="77777777" w:rsidR="007E1DEF" w:rsidRDefault="007E1DEF" w:rsidP="002C4A1B">
            <w:pPr>
              <w:pStyle w:val="afff6"/>
            </w:pPr>
            <w:r w:rsidRPr="00D33276">
              <w:rPr>
                <w:rFonts w:hint="eastAsia"/>
              </w:rPr>
              <w:t>ビジネスマナーの基本①</w:t>
            </w:r>
          </w:p>
        </w:tc>
        <w:tc>
          <w:tcPr>
            <w:tcW w:w="7088" w:type="dxa"/>
          </w:tcPr>
          <w:p w14:paraId="480320DC" w14:textId="77777777" w:rsidR="007E1DEF" w:rsidRDefault="007E1DEF" w:rsidP="002C4A1B">
            <w:pPr>
              <w:pStyle w:val="afff6"/>
              <w:tabs>
                <w:tab w:val="right" w:pos="6588"/>
              </w:tabs>
            </w:pPr>
            <w:r>
              <w:rPr>
                <w:rFonts w:hint="eastAsia"/>
              </w:rPr>
              <w:t>職業人としてお客様や組織から信頼を得るために必要なビジネスマナーの基本動作が行える。</w:t>
            </w:r>
          </w:p>
        </w:tc>
      </w:tr>
      <w:tr w:rsidR="007E1DEF" w14:paraId="1A9CCAD4" w14:textId="77777777" w:rsidTr="002C4A1B">
        <w:tc>
          <w:tcPr>
            <w:tcW w:w="3397" w:type="dxa"/>
          </w:tcPr>
          <w:p w14:paraId="7F0BECFA" w14:textId="77777777" w:rsidR="007E1DEF" w:rsidRDefault="007E1DEF" w:rsidP="002C4A1B">
            <w:pPr>
              <w:pStyle w:val="afff6"/>
            </w:pPr>
            <w:r w:rsidRPr="00D33276">
              <w:rPr>
                <w:rFonts w:hint="eastAsia"/>
              </w:rPr>
              <w:t>ビジネスマナーの基本②</w:t>
            </w:r>
          </w:p>
        </w:tc>
        <w:tc>
          <w:tcPr>
            <w:tcW w:w="7088" w:type="dxa"/>
          </w:tcPr>
          <w:p w14:paraId="078F2C22" w14:textId="77777777" w:rsidR="007E1DEF" w:rsidRDefault="007E1DEF" w:rsidP="002C4A1B">
            <w:pPr>
              <w:pStyle w:val="afff6"/>
            </w:pPr>
            <w:r>
              <w:rPr>
                <w:rFonts w:hint="eastAsia"/>
              </w:rPr>
              <w:t>職業人として適切な電話対応、報告／連絡／相談、顧客対応が行える。</w:t>
            </w:r>
          </w:p>
        </w:tc>
      </w:tr>
      <w:tr w:rsidR="007E1DEF" w14:paraId="7F034AD9" w14:textId="77777777" w:rsidTr="002C4A1B">
        <w:tc>
          <w:tcPr>
            <w:tcW w:w="3397" w:type="dxa"/>
          </w:tcPr>
          <w:p w14:paraId="0C1DDC85" w14:textId="77777777" w:rsidR="007E1DEF" w:rsidRDefault="007E1DEF" w:rsidP="002C4A1B">
            <w:pPr>
              <w:pStyle w:val="afff6"/>
            </w:pPr>
            <w:r w:rsidRPr="000D0E5A">
              <w:rPr>
                <w:rFonts w:hint="eastAsia"/>
              </w:rPr>
              <w:t>コミュニケーションの基本（</w:t>
            </w:r>
            <w:r w:rsidRPr="000D0E5A">
              <w:t>2WAY）①</w:t>
            </w:r>
          </w:p>
        </w:tc>
        <w:tc>
          <w:tcPr>
            <w:tcW w:w="7088" w:type="dxa"/>
          </w:tcPr>
          <w:p w14:paraId="70A181F3" w14:textId="77777777" w:rsidR="007E1DEF" w:rsidRDefault="007E1DEF" w:rsidP="002C4A1B">
            <w:pPr>
              <w:pStyle w:val="afff6"/>
            </w:pPr>
            <w:r>
              <w:rPr>
                <w:rFonts w:hint="eastAsia"/>
              </w:rPr>
              <w:t>職業人として求められる基本的な</w:t>
            </w:r>
            <w:r>
              <w:t>2WAYコミュ</w:t>
            </w:r>
            <w:r>
              <w:rPr>
                <w:rFonts w:hint="eastAsia"/>
              </w:rPr>
              <w:t>ニケーションの知識を活用して傾聴やインタビューができる。</w:t>
            </w:r>
          </w:p>
        </w:tc>
      </w:tr>
      <w:tr w:rsidR="007E1DEF" w14:paraId="23E3B200" w14:textId="77777777" w:rsidTr="002C4A1B">
        <w:tc>
          <w:tcPr>
            <w:tcW w:w="3397" w:type="dxa"/>
          </w:tcPr>
          <w:p w14:paraId="3C5B6589" w14:textId="77777777" w:rsidR="007E1DEF" w:rsidRDefault="007E1DEF" w:rsidP="002C4A1B">
            <w:pPr>
              <w:pStyle w:val="afff6"/>
            </w:pPr>
            <w:r w:rsidRPr="00213080">
              <w:rPr>
                <w:rFonts w:hint="eastAsia"/>
              </w:rPr>
              <w:t>コミュニケーションの基本（</w:t>
            </w:r>
            <w:r w:rsidRPr="00213080">
              <w:t>2WAY）②</w:t>
            </w:r>
          </w:p>
        </w:tc>
        <w:tc>
          <w:tcPr>
            <w:tcW w:w="7088" w:type="dxa"/>
          </w:tcPr>
          <w:p w14:paraId="1953189B" w14:textId="77777777" w:rsidR="007E1DEF" w:rsidRDefault="007E1DEF" w:rsidP="002C4A1B">
            <w:pPr>
              <w:pStyle w:val="afff6"/>
            </w:pPr>
            <w:r>
              <w:rPr>
                <w:rFonts w:hint="eastAsia"/>
              </w:rPr>
              <w:t>職業人として求められる基本的な</w:t>
            </w:r>
            <w:r>
              <w:t>2WAYコミュ</w:t>
            </w:r>
            <w:r>
              <w:rPr>
                <w:rFonts w:hint="eastAsia"/>
              </w:rPr>
              <w:t>ニケーションの知識を活用して、上司への業務報告やチームの合意形成ができ</w:t>
            </w:r>
            <w:r>
              <w:rPr>
                <w:rFonts w:hint="eastAsia"/>
              </w:rPr>
              <w:lastRenderedPageBreak/>
              <w:t>る。</w:t>
            </w:r>
          </w:p>
        </w:tc>
      </w:tr>
      <w:tr w:rsidR="007E1DEF" w14:paraId="0D669195" w14:textId="77777777" w:rsidTr="002C4A1B">
        <w:tc>
          <w:tcPr>
            <w:tcW w:w="3397" w:type="dxa"/>
          </w:tcPr>
          <w:p w14:paraId="71306C9C" w14:textId="77777777" w:rsidR="007E1DEF" w:rsidRDefault="007E1DEF" w:rsidP="002C4A1B">
            <w:pPr>
              <w:pStyle w:val="afff6"/>
            </w:pPr>
            <w:r w:rsidRPr="003A1DA4">
              <w:rPr>
                <w:rFonts w:hint="eastAsia"/>
              </w:rPr>
              <w:lastRenderedPageBreak/>
              <w:t>コミュニケーションの基本（情報伝達）</w:t>
            </w:r>
          </w:p>
        </w:tc>
        <w:tc>
          <w:tcPr>
            <w:tcW w:w="7088" w:type="dxa"/>
          </w:tcPr>
          <w:p w14:paraId="69C388DE" w14:textId="77777777" w:rsidR="007E1DEF" w:rsidRDefault="007E1DEF" w:rsidP="002C4A1B">
            <w:pPr>
              <w:pStyle w:val="afff6"/>
            </w:pPr>
            <w:r>
              <w:rPr>
                <w:rFonts w:hint="eastAsia"/>
              </w:rPr>
              <w:t>職業人として求められる基本的な情報伝達の知識を業務に活用できる。</w:t>
            </w:r>
          </w:p>
        </w:tc>
      </w:tr>
      <w:tr w:rsidR="007E1DEF" w14:paraId="4F64E20D" w14:textId="77777777" w:rsidTr="002C4A1B">
        <w:tc>
          <w:tcPr>
            <w:tcW w:w="3397" w:type="dxa"/>
          </w:tcPr>
          <w:p w14:paraId="32EBA7F1" w14:textId="77777777" w:rsidR="007E1DEF" w:rsidRDefault="007E1DEF" w:rsidP="002C4A1B">
            <w:pPr>
              <w:pStyle w:val="afff6"/>
            </w:pPr>
            <w:r>
              <w:rPr>
                <w:rFonts w:hint="eastAsia"/>
              </w:rPr>
              <w:t>コミュニケーションの基本（情報伝達）文書編①</w:t>
            </w:r>
          </w:p>
        </w:tc>
        <w:tc>
          <w:tcPr>
            <w:tcW w:w="7088" w:type="dxa"/>
          </w:tcPr>
          <w:p w14:paraId="1596A5D7" w14:textId="77777777" w:rsidR="007E1DEF" w:rsidRDefault="007E1DEF" w:rsidP="002C4A1B">
            <w:pPr>
              <w:pStyle w:val="afff6"/>
            </w:pPr>
            <w:r>
              <w:rPr>
                <w:rFonts w:hint="eastAsia"/>
              </w:rPr>
              <w:t>職業人が現場で実践するビジネス文書の基本的な作成方法を説明できる。</w:t>
            </w:r>
          </w:p>
        </w:tc>
      </w:tr>
      <w:tr w:rsidR="007E1DEF" w14:paraId="6B0BD176" w14:textId="77777777" w:rsidTr="002C4A1B">
        <w:tc>
          <w:tcPr>
            <w:tcW w:w="3397" w:type="dxa"/>
          </w:tcPr>
          <w:p w14:paraId="6C40E85C" w14:textId="77777777" w:rsidR="007E1DEF" w:rsidRDefault="007E1DEF" w:rsidP="002C4A1B">
            <w:pPr>
              <w:pStyle w:val="afff6"/>
            </w:pPr>
            <w:r>
              <w:rPr>
                <w:rFonts w:hint="eastAsia"/>
              </w:rPr>
              <w:t>コミュニケーションの基本（情報伝達）文書編②</w:t>
            </w:r>
          </w:p>
        </w:tc>
        <w:tc>
          <w:tcPr>
            <w:tcW w:w="7088" w:type="dxa"/>
          </w:tcPr>
          <w:p w14:paraId="111EF0E2" w14:textId="77777777" w:rsidR="007E1DEF" w:rsidRDefault="007E1DEF" w:rsidP="002C4A1B">
            <w:pPr>
              <w:pStyle w:val="afff6"/>
            </w:pPr>
            <w:r>
              <w:rPr>
                <w:rFonts w:hint="eastAsia"/>
              </w:rPr>
              <w:t>職業人として求められる高品質なビジネス文書の作成方法を理解し、正確でわかりやすいビジネス文書を作成できる。</w:t>
            </w:r>
          </w:p>
        </w:tc>
      </w:tr>
      <w:tr w:rsidR="007E1DEF" w14:paraId="760F1288" w14:textId="77777777" w:rsidTr="002C4A1B">
        <w:tc>
          <w:tcPr>
            <w:tcW w:w="3397" w:type="dxa"/>
          </w:tcPr>
          <w:p w14:paraId="3F6F8105" w14:textId="77777777" w:rsidR="007E1DEF" w:rsidRDefault="007E1DEF" w:rsidP="002C4A1B">
            <w:pPr>
              <w:pStyle w:val="afff6"/>
            </w:pPr>
            <w:r>
              <w:rPr>
                <w:rFonts w:hint="eastAsia"/>
              </w:rPr>
              <w:t>コミュニケーションの基本（情報伝達）プ</w:t>
            </w:r>
          </w:p>
          <w:p w14:paraId="33B57F0C" w14:textId="77777777" w:rsidR="007E1DEF" w:rsidRDefault="007E1DEF" w:rsidP="002C4A1B">
            <w:pPr>
              <w:pStyle w:val="afff6"/>
            </w:pPr>
            <w:r>
              <w:rPr>
                <w:rFonts w:hint="eastAsia"/>
              </w:rPr>
              <w:t>レゼンテーション編①</w:t>
            </w:r>
          </w:p>
        </w:tc>
        <w:tc>
          <w:tcPr>
            <w:tcW w:w="7088" w:type="dxa"/>
          </w:tcPr>
          <w:p w14:paraId="54D7CE38" w14:textId="77777777" w:rsidR="007E1DEF" w:rsidRDefault="007E1DEF" w:rsidP="002C4A1B">
            <w:pPr>
              <w:pStyle w:val="afff6"/>
            </w:pPr>
            <w:r>
              <w:rPr>
                <w:rFonts w:hint="eastAsia"/>
              </w:rPr>
              <w:t>職業人が現場で実践する情報伝達としての基本的なプレゼンテーション方法を説明できる。</w:t>
            </w:r>
          </w:p>
        </w:tc>
      </w:tr>
      <w:tr w:rsidR="007E1DEF" w14:paraId="7A6B740E" w14:textId="77777777" w:rsidTr="002C4A1B">
        <w:tc>
          <w:tcPr>
            <w:tcW w:w="3397" w:type="dxa"/>
          </w:tcPr>
          <w:p w14:paraId="3B46E398" w14:textId="77777777" w:rsidR="007E1DEF" w:rsidRDefault="007E1DEF" w:rsidP="002C4A1B">
            <w:pPr>
              <w:pStyle w:val="afff6"/>
            </w:pPr>
            <w:r>
              <w:rPr>
                <w:rFonts w:hint="eastAsia"/>
              </w:rPr>
              <w:t>コミュニケーションの基本（情報伝達）プレゼンテーション編②</w:t>
            </w:r>
          </w:p>
        </w:tc>
        <w:tc>
          <w:tcPr>
            <w:tcW w:w="7088" w:type="dxa"/>
          </w:tcPr>
          <w:p w14:paraId="2995FF2F" w14:textId="77777777" w:rsidR="007E1DEF" w:rsidRDefault="007E1DEF" w:rsidP="002C4A1B">
            <w:pPr>
              <w:pStyle w:val="afff6"/>
            </w:pPr>
            <w:r>
              <w:rPr>
                <w:rFonts w:hint="eastAsia"/>
              </w:rPr>
              <w:t>職業人が現場で実践する情報伝達としての高品質な情報伝達としての基本的なプレゼンテーション方法を説明できる。</w:t>
            </w:r>
          </w:p>
        </w:tc>
      </w:tr>
      <w:tr w:rsidR="007E1DEF" w14:paraId="50578D4F" w14:textId="77777777" w:rsidTr="002C4A1B">
        <w:tc>
          <w:tcPr>
            <w:tcW w:w="3397" w:type="dxa"/>
          </w:tcPr>
          <w:p w14:paraId="07502FF4" w14:textId="77777777" w:rsidR="007E1DEF" w:rsidRDefault="007E1DEF" w:rsidP="002C4A1B">
            <w:pPr>
              <w:pStyle w:val="afff6"/>
            </w:pPr>
            <w:r>
              <w:rPr>
                <w:rFonts w:hint="eastAsia"/>
              </w:rPr>
              <w:t>コミュニケーションの基本（情報整理・分析・検索）①</w:t>
            </w:r>
          </w:p>
        </w:tc>
        <w:tc>
          <w:tcPr>
            <w:tcW w:w="7088" w:type="dxa"/>
          </w:tcPr>
          <w:p w14:paraId="2A4C68A7" w14:textId="77777777" w:rsidR="007E1DEF" w:rsidRDefault="007E1DEF" w:rsidP="002C4A1B">
            <w:pPr>
              <w:pStyle w:val="afff6"/>
            </w:pPr>
            <w:r>
              <w:rPr>
                <w:rFonts w:hint="eastAsia"/>
              </w:rPr>
              <w:t>職業人が現場で実践する基本的なコミュニケーションマネジメントを説明できる。</w:t>
            </w:r>
          </w:p>
        </w:tc>
      </w:tr>
      <w:tr w:rsidR="007E1DEF" w14:paraId="31795C89" w14:textId="77777777" w:rsidTr="002C4A1B">
        <w:tc>
          <w:tcPr>
            <w:tcW w:w="3397" w:type="dxa"/>
          </w:tcPr>
          <w:p w14:paraId="49D4E3D8" w14:textId="77777777" w:rsidR="007E1DEF" w:rsidRDefault="007E1DEF" w:rsidP="002C4A1B">
            <w:pPr>
              <w:pStyle w:val="afff6"/>
            </w:pPr>
            <w:r>
              <w:rPr>
                <w:rFonts w:hint="eastAsia"/>
              </w:rPr>
              <w:t>コミュニケーションの基本（情報整理・分析・検索）②</w:t>
            </w:r>
          </w:p>
        </w:tc>
        <w:tc>
          <w:tcPr>
            <w:tcW w:w="7088" w:type="dxa"/>
          </w:tcPr>
          <w:p w14:paraId="0735AEA3" w14:textId="77777777" w:rsidR="007E1DEF" w:rsidRDefault="007E1DEF" w:rsidP="002C4A1B">
            <w:pPr>
              <w:pStyle w:val="afff6"/>
            </w:pPr>
            <w:r>
              <w:rPr>
                <w:rFonts w:hint="eastAsia"/>
              </w:rPr>
              <w:t>職業人として求められるコミュニケーションマネジメントの知識を活用して円滑な会議を進められる。</w:t>
            </w:r>
          </w:p>
        </w:tc>
      </w:tr>
      <w:tr w:rsidR="007E1DEF" w14:paraId="5A69A4DF" w14:textId="77777777" w:rsidTr="002C4A1B">
        <w:tc>
          <w:tcPr>
            <w:tcW w:w="3397" w:type="dxa"/>
          </w:tcPr>
          <w:p w14:paraId="17DFCBE3" w14:textId="77777777" w:rsidR="007E1DEF" w:rsidRDefault="007E1DEF" w:rsidP="002C4A1B">
            <w:pPr>
              <w:pStyle w:val="afff6"/>
            </w:pPr>
            <w:r w:rsidRPr="00B8279C">
              <w:rPr>
                <w:rFonts w:hint="eastAsia"/>
              </w:rPr>
              <w:t>リーダーシップの基本</w:t>
            </w:r>
          </w:p>
        </w:tc>
        <w:tc>
          <w:tcPr>
            <w:tcW w:w="7088" w:type="dxa"/>
          </w:tcPr>
          <w:p w14:paraId="7F9D8E51" w14:textId="77777777" w:rsidR="007E1DEF" w:rsidRDefault="007E1DEF" w:rsidP="002C4A1B">
            <w:pPr>
              <w:pStyle w:val="afff6"/>
            </w:pPr>
            <w:r>
              <w:rPr>
                <w:rFonts w:hint="eastAsia"/>
              </w:rPr>
              <w:t>職業人に求められるリーダーシップ基本と原則を説明できる。</w:t>
            </w:r>
          </w:p>
        </w:tc>
      </w:tr>
      <w:tr w:rsidR="007E1DEF" w14:paraId="09F0AF5D" w14:textId="77777777" w:rsidTr="002C4A1B">
        <w:tc>
          <w:tcPr>
            <w:tcW w:w="3397" w:type="dxa"/>
          </w:tcPr>
          <w:p w14:paraId="21E6EB23" w14:textId="77777777" w:rsidR="007E1DEF" w:rsidRDefault="007E1DEF" w:rsidP="002C4A1B">
            <w:pPr>
              <w:pStyle w:val="afff6"/>
            </w:pPr>
            <w:r w:rsidRPr="004A19CD">
              <w:rPr>
                <w:rFonts w:hint="eastAsia"/>
              </w:rPr>
              <w:t>ネゴシエーションの基本</w:t>
            </w:r>
          </w:p>
        </w:tc>
        <w:tc>
          <w:tcPr>
            <w:tcW w:w="7088" w:type="dxa"/>
          </w:tcPr>
          <w:p w14:paraId="32D75550" w14:textId="77777777" w:rsidR="007E1DEF" w:rsidRDefault="007E1DEF" w:rsidP="002C4A1B">
            <w:pPr>
              <w:pStyle w:val="afff6"/>
            </w:pPr>
            <w:r>
              <w:rPr>
                <w:rFonts w:hint="eastAsia"/>
              </w:rPr>
              <w:t>職業人に求められるネゴシエーションの基本と原則を説明できる。</w:t>
            </w:r>
          </w:p>
        </w:tc>
      </w:tr>
      <w:tr w:rsidR="007E1DEF" w14:paraId="06F69413" w14:textId="77777777" w:rsidTr="002C4A1B">
        <w:tc>
          <w:tcPr>
            <w:tcW w:w="3397" w:type="dxa"/>
          </w:tcPr>
          <w:p w14:paraId="71843955" w14:textId="77777777" w:rsidR="007E1DEF" w:rsidRDefault="007E1DEF" w:rsidP="002C4A1B">
            <w:pPr>
              <w:pStyle w:val="afff6"/>
            </w:pPr>
            <w:r w:rsidRPr="001F7783">
              <w:t>まとめ</w:t>
            </w:r>
          </w:p>
        </w:tc>
        <w:tc>
          <w:tcPr>
            <w:tcW w:w="7088" w:type="dxa"/>
          </w:tcPr>
          <w:p w14:paraId="789854B5" w14:textId="77777777" w:rsidR="007E1DEF" w:rsidRDefault="007E1DEF" w:rsidP="002C4A1B">
            <w:pPr>
              <w:pStyle w:val="afff6"/>
            </w:pPr>
            <w:r w:rsidRPr="008A3E6D">
              <w:t>これまでの講義内容を総括する。</w:t>
            </w:r>
          </w:p>
        </w:tc>
      </w:tr>
    </w:tbl>
    <w:p w14:paraId="56F34091" w14:textId="4A393397" w:rsidR="002E5865" w:rsidRPr="007E1DEF" w:rsidRDefault="007E1DEF" w:rsidP="002E5865">
      <w:pPr>
        <w:ind w:firstLineChars="0" w:firstLine="0"/>
      </w:pPr>
      <w:r w:rsidRPr="00D93420">
        <w:rPr>
          <w:noProof/>
        </w:rPr>
        <mc:AlternateContent>
          <mc:Choice Requires="wps">
            <w:drawing>
              <wp:anchor distT="0" distB="0" distL="114300" distR="114300" simplePos="0" relativeHeight="251789312" behindDoc="0" locked="0" layoutInCell="1" allowOverlap="1" wp14:anchorId="0F7D0CA3" wp14:editId="4B5A8874">
                <wp:simplePos x="0" y="0"/>
                <wp:positionH relativeFrom="margin">
                  <wp:posOffset>0</wp:posOffset>
                </wp:positionH>
                <wp:positionV relativeFrom="paragraph">
                  <wp:posOffset>247015</wp:posOffset>
                </wp:positionV>
                <wp:extent cx="6484620" cy="292100"/>
                <wp:effectExtent l="0" t="0" r="0" b="0"/>
                <wp:wrapTopAndBottom/>
                <wp:docPr id="2138262642" name="テキスト ボックス 3"/>
                <wp:cNvGraphicFramePr/>
                <a:graphic xmlns:a="http://schemas.openxmlformats.org/drawingml/2006/main">
                  <a:graphicData uri="http://schemas.microsoft.com/office/word/2010/wordprocessingShape">
                    <wps:wsp>
                      <wps:cNvSpPr txBox="1"/>
                      <wps:spPr>
                        <a:xfrm>
                          <a:off x="0" y="0"/>
                          <a:ext cx="6484620" cy="292100"/>
                        </a:xfrm>
                        <a:prstGeom prst="rect">
                          <a:avLst/>
                        </a:prstGeom>
                        <a:noFill/>
                        <a:ln w="6350">
                          <a:noFill/>
                        </a:ln>
                      </wps:spPr>
                      <wps:txbx>
                        <w:txbxContent>
                          <w:p w14:paraId="29E6D484"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773A2CC" w14:textId="77777777" w:rsidR="007E1DEF" w:rsidRPr="00286256" w:rsidRDefault="007E1DEF" w:rsidP="007E1DEF">
                            <w:pPr>
                              <w:pStyle w:val="aff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0CA3" id="_x0000_s1108" type="#_x0000_t202" style="position:absolute;left:0;text-align:left;margin-left:0;margin-top:19.45pt;width:510.6pt;height:2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" filled="f" stroked="f" strokeweight=".5pt">
                <v:textbox>
                  <w:txbxContent>
                    <w:p w14:paraId="29E6D484" w14:textId="77777777" w:rsidR="007E1DEF" w:rsidRPr="008A6798" w:rsidRDefault="007E1DEF" w:rsidP="007E1DEF">
                      <w:pPr>
                        <w:pStyle w:val="aff2"/>
                      </w:pPr>
                      <w:r>
                        <w:rPr>
                          <w:rFonts w:hint="eastAsia"/>
                        </w:rPr>
                        <w:t>(</w:t>
                      </w:r>
                      <w:r>
                        <w:rPr>
                          <w:rFonts w:hint="eastAsia"/>
                        </w:rPr>
                        <w:t>出典) IPA「IT</w:t>
                      </w:r>
                      <w:r w:rsidRPr="0058474D">
                        <w:rPr>
                          <w:rFonts w:hint="eastAsia"/>
                        </w:rPr>
                        <w:t>スキル標準モデルカリキュラム－レベル１を目指して－</w:t>
                      </w:r>
                      <w:r>
                        <w:rPr>
                          <w:rFonts w:hint="eastAsia"/>
                          <w:color w:val="000000"/>
                        </w:rPr>
                        <w:t>」</w:t>
                      </w:r>
                      <w:r>
                        <w:rPr>
                          <w:rFonts w:hint="eastAsia"/>
                        </w:rPr>
                        <w:t>をもとに作成</w:t>
                      </w:r>
                    </w:p>
                    <w:p w14:paraId="1773A2CC" w14:textId="77777777" w:rsidR="007E1DEF" w:rsidRPr="00286256" w:rsidRDefault="007E1DEF" w:rsidP="007E1DEF">
                      <w:pPr>
                        <w:pStyle w:val="aff2"/>
                      </w:pPr>
                    </w:p>
                  </w:txbxContent>
                </v:textbox>
                <w10:wrap type="topAndBottom" anchorx="margin"/>
              </v:shape>
            </w:pict>
          </mc:Fallback>
        </mc:AlternateContent>
      </w:r>
    </w:p>
    <w:p w14:paraId="409C1357" w14:textId="77777777" w:rsidR="007E1DEF" w:rsidRDefault="007E1DEF" w:rsidP="002E5865">
      <w:pPr>
        <w:widowControl/>
        <w:spacing w:line="240" w:lineRule="auto"/>
        <w:ind w:firstLineChars="0" w:firstLine="0"/>
        <w:jc w:val="left"/>
        <w:rPr>
          <w:rFonts w:ascii="Times New Roman" w:eastAsia="MS-PMincho" w:hAnsi="Times New Roman" w:cs="Times New Roman"/>
          <w:kern w:val="0"/>
          <w:sz w:val="21"/>
          <w:szCs w:val="20"/>
        </w:rPr>
        <w:sectPr w:rsidR="007E1DEF" w:rsidSect="007E1DEF">
          <w:footerReference w:type="first" r:id="rId103"/>
          <w:pgSz w:w="11906" w:h="16838"/>
          <w:pgMar w:top="720" w:right="720" w:bottom="720" w:left="720" w:header="851" w:footer="737" w:gutter="0"/>
          <w:cols w:space="425"/>
          <w:docGrid w:type="lines" w:linePitch="360"/>
        </w:sectPr>
      </w:pPr>
    </w:p>
    <w:p w14:paraId="2184C6EC" w14:textId="77777777" w:rsidR="002E5865" w:rsidRPr="007E3BA2" w:rsidRDefault="002E5865" w:rsidP="002E5865">
      <w:pPr>
        <w:widowControl/>
        <w:spacing w:line="240" w:lineRule="auto"/>
        <w:ind w:firstLineChars="0" w:firstLine="0"/>
        <w:jc w:val="left"/>
        <w:rPr>
          <w:rFonts w:ascii="Times New Roman" w:eastAsia="MS-PMincho" w:hAnsi="Times New Roman" w:cs="Times New Roman"/>
          <w:kern w:val="0"/>
          <w:sz w:val="21"/>
          <w:szCs w:val="20"/>
        </w:rPr>
      </w:pPr>
    </w:p>
    <w:p w14:paraId="3788F3B9" w14:textId="2295A65D" w:rsidR="002E5865" w:rsidRPr="007E3BA2" w:rsidRDefault="002E5865" w:rsidP="002E5865">
      <w:pPr>
        <w:widowControl/>
        <w:spacing w:line="420" w:lineRule="exact"/>
        <w:ind w:firstLineChars="0" w:firstLine="0"/>
        <w:jc w:val="left"/>
        <w:rPr>
          <w:rFonts w:ascii="Times New Roman" w:eastAsia="MS-PMincho" w:hAnsi="Times New Roman" w:cs="Times New Roman"/>
          <w:kern w:val="0"/>
          <w:sz w:val="21"/>
          <w:szCs w:val="20"/>
        </w:rPr>
      </w:pPr>
    </w:p>
    <w:p w14:paraId="1BFAE118" w14:textId="14145AFF" w:rsidR="002E5865" w:rsidRPr="007E3BA2" w:rsidRDefault="002E5865" w:rsidP="002E5865">
      <w:pPr>
        <w:widowControl/>
        <w:spacing w:line="420" w:lineRule="exact"/>
        <w:ind w:firstLineChars="0" w:firstLine="0"/>
        <w:jc w:val="left"/>
        <w:rPr>
          <w:rFonts w:ascii="Times New Roman" w:eastAsia="MS-PMincho" w:hAnsi="Times New Roman" w:cs="Times New Roman"/>
          <w:kern w:val="0"/>
          <w:sz w:val="21"/>
          <w:szCs w:val="20"/>
        </w:rPr>
      </w:pPr>
    </w:p>
    <w:p w14:paraId="029A03E1" w14:textId="05AFBC14" w:rsidR="002E5865" w:rsidRPr="007E3BA2" w:rsidRDefault="002E5865" w:rsidP="002E5865"/>
    <w:p w14:paraId="69937E04" w14:textId="7876F892" w:rsidR="002E5865" w:rsidRPr="001B685A" w:rsidRDefault="002E5865" w:rsidP="002E5865"/>
    <w:p w14:paraId="6A71FAC5" w14:textId="77777777" w:rsidR="00C07B89" w:rsidRDefault="00C07B89" w:rsidP="007038B3">
      <w:pPr>
        <w:ind w:firstLineChars="0" w:firstLine="0"/>
      </w:pPr>
    </w:p>
    <w:p w14:paraId="369D90E1" w14:textId="529F5BE6" w:rsidR="002E5865" w:rsidRDefault="002E5865" w:rsidP="007038B3">
      <w:pPr>
        <w:ind w:firstLineChars="0" w:firstLine="0"/>
      </w:pPr>
    </w:p>
    <w:p w14:paraId="0A7152BE" w14:textId="27BC5829" w:rsidR="002E5865" w:rsidRPr="00E93409" w:rsidRDefault="00B262D5" w:rsidP="007038B3">
      <w:pPr>
        <w:ind w:firstLineChars="0" w:firstLine="0"/>
      </w:pPr>
      <w:r w:rsidRPr="00C51FFF">
        <w:rPr>
          <w:noProof/>
        </w:rPr>
        <w:drawing>
          <wp:anchor distT="0" distB="0" distL="114300" distR="114300" simplePos="0" relativeHeight="251778048" behindDoc="0" locked="0" layoutInCell="1" allowOverlap="1" wp14:anchorId="55DFAB9E" wp14:editId="26EE3FD1">
            <wp:simplePos x="0" y="0"/>
            <wp:positionH relativeFrom="margin">
              <wp:posOffset>1955800</wp:posOffset>
            </wp:positionH>
            <wp:positionV relativeFrom="paragraph">
              <wp:posOffset>7284085</wp:posOffset>
            </wp:positionV>
            <wp:extent cx="2987040" cy="467360"/>
            <wp:effectExtent l="0" t="0" r="3810" b="8890"/>
            <wp:wrapTopAndBottom/>
            <wp:docPr id="678428546"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8546"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sidRPr="00C51FFF">
        <w:rPr>
          <w:noProof/>
        </w:rPr>
        <w:drawing>
          <wp:anchor distT="0" distB="0" distL="114300" distR="114300" simplePos="0" relativeHeight="251779072" behindDoc="1" locked="0" layoutInCell="1" allowOverlap="1" wp14:anchorId="5A5650E5" wp14:editId="0C709DEC">
            <wp:simplePos x="0" y="0"/>
            <wp:positionH relativeFrom="margin">
              <wp:align>center</wp:align>
            </wp:positionH>
            <wp:positionV relativeFrom="margin">
              <wp:posOffset>5106670</wp:posOffset>
            </wp:positionV>
            <wp:extent cx="6477000" cy="3642412"/>
            <wp:effectExtent l="0" t="0" r="0" b="0"/>
            <wp:wrapNone/>
            <wp:docPr id="7"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5865" w:rsidRPr="00E93409" w:rsidSect="00062CD6">
      <w:headerReference w:type="default" r:id="rId104"/>
      <w:footerReference w:type="default" r:id="rId105"/>
      <w:pgSz w:w="11906" w:h="16838"/>
      <w:pgMar w:top="720" w:right="720" w:bottom="720" w:left="720"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E8886" w14:textId="77777777" w:rsidR="009872F2" w:rsidRDefault="009872F2" w:rsidP="00DC08D5">
      <w:r>
        <w:separator/>
      </w:r>
    </w:p>
  </w:endnote>
  <w:endnote w:type="continuationSeparator" w:id="0">
    <w:p w14:paraId="4D00B46B" w14:textId="77777777" w:rsidR="009872F2" w:rsidRDefault="009872F2" w:rsidP="00DC08D5">
      <w:r>
        <w:continuationSeparator/>
      </w:r>
    </w:p>
  </w:endnote>
  <w:endnote w:type="continuationNotice" w:id="1">
    <w:p w14:paraId="04DD0335" w14:textId="77777777" w:rsidR="009872F2" w:rsidRDefault="009872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PMinch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5F0D" w14:textId="77777777" w:rsidR="00D039FB" w:rsidRDefault="00D039FB" w:rsidP="00871B82">
    <w:pPr>
      <w:pStyle w:val="a5"/>
      <w:ind w:firstLineChars="0" w:firstLine="0"/>
      <w:jc w:val="center"/>
    </w:pPr>
  </w:p>
  <w:p w14:paraId="4E574BAA" w14:textId="77777777" w:rsidR="00D039FB" w:rsidRDefault="00D039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C7DF" w14:textId="77777777" w:rsidR="00AA5219" w:rsidRDefault="00AA521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269765"/>
      <w:docPartObj>
        <w:docPartGallery w:val="Page Numbers (Bottom of Page)"/>
        <w:docPartUnique/>
      </w:docPartObj>
    </w:sdtPr>
    <w:sdtContent>
      <w:p w14:paraId="7D1726F3" w14:textId="62FA023B" w:rsidR="00827CDE" w:rsidRDefault="00827CDE">
        <w:pPr>
          <w:pStyle w:val="a5"/>
          <w:jc w:val="center"/>
        </w:pPr>
        <w:r>
          <w:fldChar w:fldCharType="begin"/>
        </w:r>
        <w:r>
          <w:instrText>PAGE   \* MERGEFORMAT</w:instrText>
        </w:r>
        <w:r>
          <w:fldChar w:fldCharType="separate"/>
        </w:r>
        <w:r>
          <w:rPr>
            <w:lang w:val="ja-JP"/>
          </w:rPr>
          <w:t>2</w:t>
        </w:r>
        <w:r>
          <w:fldChar w:fldCharType="end"/>
        </w:r>
      </w:p>
    </w:sdtContent>
  </w:sdt>
  <w:p w14:paraId="26DC535D" w14:textId="77777777" w:rsidR="00422DD3" w:rsidRDefault="00422DD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6914"/>
      <w:docPartObj>
        <w:docPartGallery w:val="Page Numbers (Bottom of Page)"/>
        <w:docPartUnique/>
      </w:docPartObj>
    </w:sdtPr>
    <w:sdtContent>
      <w:p w14:paraId="068700F9"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043D0F07" w14:textId="77777777" w:rsidR="00422DD3" w:rsidRDefault="00422DD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CB7E" w14:textId="276C213E" w:rsidR="00422DD3" w:rsidRDefault="00422DD3">
    <w:pPr>
      <w:pStyle w:val="a5"/>
      <w:jc w:val="center"/>
    </w:pPr>
  </w:p>
  <w:p w14:paraId="50279151" w14:textId="77777777" w:rsidR="00422DD3" w:rsidRDefault="00422DD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2BB5" w14:textId="77777777" w:rsidR="007E1DEF" w:rsidRDefault="007E1DEF">
    <w:pPr>
      <w:pStyle w:val="a5"/>
      <w:jc w:val="center"/>
    </w:pPr>
  </w:p>
  <w:p w14:paraId="75259777" w14:textId="77777777" w:rsidR="007E1DEF" w:rsidRDefault="007E1DEF">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228901"/>
      <w:docPartObj>
        <w:docPartGallery w:val="Page Numbers (Bottom of Page)"/>
        <w:docPartUnique/>
      </w:docPartObj>
    </w:sdtPr>
    <w:sdtContent>
      <w:p w14:paraId="64DED267" w14:textId="77777777" w:rsidR="00D74B9A" w:rsidRDefault="00D74B9A">
        <w:pPr>
          <w:pStyle w:val="a5"/>
          <w:jc w:val="center"/>
        </w:pPr>
        <w:r>
          <w:fldChar w:fldCharType="begin"/>
        </w:r>
        <w:r>
          <w:instrText>PAGE   \* MERGEFORMAT</w:instrText>
        </w:r>
        <w:r>
          <w:fldChar w:fldCharType="separate"/>
        </w:r>
        <w:r>
          <w:rPr>
            <w:lang w:val="ja-JP"/>
          </w:rPr>
          <w:t>2</w:t>
        </w:r>
        <w:r>
          <w:fldChar w:fldCharType="end"/>
        </w:r>
      </w:p>
    </w:sdtContent>
  </w:sdt>
  <w:p w14:paraId="533A9714" w14:textId="77777777" w:rsidR="00D74B9A" w:rsidRDefault="00D74B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E5911" w14:textId="77777777" w:rsidR="009872F2" w:rsidRDefault="009872F2" w:rsidP="00DC08D5">
      <w:r>
        <w:separator/>
      </w:r>
    </w:p>
  </w:footnote>
  <w:footnote w:type="continuationSeparator" w:id="0">
    <w:p w14:paraId="3FDD01F5" w14:textId="77777777" w:rsidR="009872F2" w:rsidRDefault="009872F2" w:rsidP="00DC08D5">
      <w:r>
        <w:continuationSeparator/>
      </w:r>
    </w:p>
  </w:footnote>
  <w:footnote w:type="continuationNotice" w:id="1">
    <w:p w14:paraId="653E8439" w14:textId="77777777" w:rsidR="009872F2" w:rsidRDefault="009872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43AD4" w14:textId="77777777" w:rsidR="00062CD6" w:rsidRDefault="00062C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AA4"/>
    <w:multiLevelType w:val="multilevel"/>
    <w:tmpl w:val="5D46D13E"/>
    <w:lvl w:ilvl="0">
      <w:start w:val="1"/>
      <w:numFmt w:val="decimal"/>
      <w:suff w:val="space"/>
      <w:lvlText w:val="第%1編"/>
      <w:lvlJc w:val="left"/>
      <w:pPr>
        <w:ind w:left="-993" w:firstLine="0"/>
      </w:pPr>
      <w:rPr>
        <w:rFonts w:hint="eastAsia"/>
      </w:rPr>
    </w:lvl>
    <w:lvl w:ilvl="1">
      <w:numFmt w:val="decimal"/>
      <w:lvlRestart w:val="0"/>
      <w:suff w:val="space"/>
      <w:lvlText w:val="第%2章."/>
      <w:lvlJc w:val="left"/>
      <w:pPr>
        <w:ind w:left="708" w:hanging="1701"/>
      </w:pPr>
      <w:rPr>
        <w:rFonts w:hint="eastAsia"/>
      </w:rPr>
    </w:lvl>
    <w:lvl w:ilvl="2">
      <w:start w:val="1"/>
      <w:numFmt w:val="decimal"/>
      <w:lvlRestart w:val="0"/>
      <w:suff w:val="space"/>
      <w:lvlText w:val="%2-%3."/>
      <w:lvlJc w:val="left"/>
      <w:pPr>
        <w:ind w:left="-993" w:firstLine="0"/>
      </w:pPr>
      <w:rPr>
        <w:rFonts w:hint="eastAsia"/>
      </w:rPr>
    </w:lvl>
    <w:lvl w:ilvl="3">
      <w:start w:val="1"/>
      <w:numFmt w:val="decimal"/>
      <w:lvlRestart w:val="0"/>
      <w:suff w:val="space"/>
      <w:lvlText w:val="%2-%3-%4."/>
      <w:lvlJc w:val="left"/>
      <w:pPr>
        <w:ind w:left="-993" w:firstLine="0"/>
      </w:pPr>
      <w:rPr>
        <w:rFonts w:hint="eastAsia"/>
      </w:rPr>
    </w:lvl>
    <w:lvl w:ilvl="4">
      <w:start w:val="1"/>
      <w:numFmt w:val="decimal"/>
      <w:lvlText w:val="%1.%2.%3.%4.%5"/>
      <w:lvlJc w:val="left"/>
      <w:pPr>
        <w:ind w:left="-993" w:firstLine="0"/>
      </w:pPr>
      <w:rPr>
        <w:rFonts w:hint="eastAsia"/>
      </w:rPr>
    </w:lvl>
    <w:lvl w:ilvl="5">
      <w:start w:val="1"/>
      <w:numFmt w:val="decimal"/>
      <w:lvlText w:val="%1.%2.%3.%4.%5.%6"/>
      <w:lvlJc w:val="left"/>
      <w:pPr>
        <w:ind w:left="-993" w:firstLine="0"/>
      </w:pPr>
      <w:rPr>
        <w:rFonts w:hint="eastAsia"/>
      </w:rPr>
    </w:lvl>
    <w:lvl w:ilvl="6">
      <w:start w:val="1"/>
      <w:numFmt w:val="decimal"/>
      <w:lvlText w:val="%1.%2.%3.%4.%5.%6.%7"/>
      <w:lvlJc w:val="left"/>
      <w:pPr>
        <w:ind w:left="-993" w:firstLine="0"/>
      </w:pPr>
      <w:rPr>
        <w:rFonts w:hint="eastAsia"/>
      </w:rPr>
    </w:lvl>
    <w:lvl w:ilvl="7">
      <w:start w:val="1"/>
      <w:numFmt w:val="decimal"/>
      <w:lvlText w:val="%1.%2.%3.%4.%5.%6.%7.%8"/>
      <w:lvlJc w:val="left"/>
      <w:pPr>
        <w:ind w:left="-993" w:firstLine="0"/>
      </w:pPr>
      <w:rPr>
        <w:rFonts w:hint="eastAsia"/>
      </w:rPr>
    </w:lvl>
    <w:lvl w:ilvl="8">
      <w:start w:val="1"/>
      <w:numFmt w:val="decimal"/>
      <w:lvlText w:val="%1.%2.%3.%4.%5.%6.%7.%8.%9"/>
      <w:lvlJc w:val="left"/>
      <w:pPr>
        <w:ind w:left="-993" w:firstLine="0"/>
      </w:pPr>
      <w:rPr>
        <w:rFonts w:hint="eastAsia"/>
      </w:rPr>
    </w:lvl>
  </w:abstractNum>
  <w:abstractNum w:abstractNumId="1" w15:restartNumberingAfterBreak="0">
    <w:nsid w:val="002418BC"/>
    <w:multiLevelType w:val="hybridMultilevel"/>
    <w:tmpl w:val="112E5692"/>
    <w:lvl w:ilvl="0" w:tplc="04090001">
      <w:start w:val="1"/>
      <w:numFmt w:val="bullet"/>
      <w:lvlText w:val=""/>
      <w:lvlJc w:val="left"/>
      <w:pPr>
        <w:ind w:left="2894" w:hanging="440"/>
      </w:pPr>
      <w:rPr>
        <w:rFonts w:ascii="Wingdings" w:hAnsi="Wingdings" w:hint="default"/>
      </w:rPr>
    </w:lvl>
    <w:lvl w:ilvl="1" w:tplc="0409000B" w:tentative="1">
      <w:start w:val="1"/>
      <w:numFmt w:val="bullet"/>
      <w:lvlText w:val=""/>
      <w:lvlJc w:val="left"/>
      <w:pPr>
        <w:ind w:left="3334" w:hanging="440"/>
      </w:pPr>
      <w:rPr>
        <w:rFonts w:ascii="Wingdings" w:hAnsi="Wingdings" w:hint="default"/>
      </w:rPr>
    </w:lvl>
    <w:lvl w:ilvl="2" w:tplc="0409000D" w:tentative="1">
      <w:start w:val="1"/>
      <w:numFmt w:val="bullet"/>
      <w:lvlText w:val=""/>
      <w:lvlJc w:val="left"/>
      <w:pPr>
        <w:ind w:left="3774" w:hanging="440"/>
      </w:pPr>
      <w:rPr>
        <w:rFonts w:ascii="Wingdings" w:hAnsi="Wingdings" w:hint="default"/>
      </w:rPr>
    </w:lvl>
    <w:lvl w:ilvl="3" w:tplc="04090001" w:tentative="1">
      <w:start w:val="1"/>
      <w:numFmt w:val="bullet"/>
      <w:lvlText w:val=""/>
      <w:lvlJc w:val="left"/>
      <w:pPr>
        <w:ind w:left="4214" w:hanging="440"/>
      </w:pPr>
      <w:rPr>
        <w:rFonts w:ascii="Wingdings" w:hAnsi="Wingdings" w:hint="default"/>
      </w:rPr>
    </w:lvl>
    <w:lvl w:ilvl="4" w:tplc="0409000B" w:tentative="1">
      <w:start w:val="1"/>
      <w:numFmt w:val="bullet"/>
      <w:lvlText w:val=""/>
      <w:lvlJc w:val="left"/>
      <w:pPr>
        <w:ind w:left="4654" w:hanging="440"/>
      </w:pPr>
      <w:rPr>
        <w:rFonts w:ascii="Wingdings" w:hAnsi="Wingdings" w:hint="default"/>
      </w:rPr>
    </w:lvl>
    <w:lvl w:ilvl="5" w:tplc="0409000D" w:tentative="1">
      <w:start w:val="1"/>
      <w:numFmt w:val="bullet"/>
      <w:lvlText w:val=""/>
      <w:lvlJc w:val="left"/>
      <w:pPr>
        <w:ind w:left="5094" w:hanging="440"/>
      </w:pPr>
      <w:rPr>
        <w:rFonts w:ascii="Wingdings" w:hAnsi="Wingdings" w:hint="default"/>
      </w:rPr>
    </w:lvl>
    <w:lvl w:ilvl="6" w:tplc="04090001" w:tentative="1">
      <w:start w:val="1"/>
      <w:numFmt w:val="bullet"/>
      <w:lvlText w:val=""/>
      <w:lvlJc w:val="left"/>
      <w:pPr>
        <w:ind w:left="5534" w:hanging="440"/>
      </w:pPr>
      <w:rPr>
        <w:rFonts w:ascii="Wingdings" w:hAnsi="Wingdings" w:hint="default"/>
      </w:rPr>
    </w:lvl>
    <w:lvl w:ilvl="7" w:tplc="0409000B" w:tentative="1">
      <w:start w:val="1"/>
      <w:numFmt w:val="bullet"/>
      <w:lvlText w:val=""/>
      <w:lvlJc w:val="left"/>
      <w:pPr>
        <w:ind w:left="5974" w:hanging="440"/>
      </w:pPr>
      <w:rPr>
        <w:rFonts w:ascii="Wingdings" w:hAnsi="Wingdings" w:hint="default"/>
      </w:rPr>
    </w:lvl>
    <w:lvl w:ilvl="8" w:tplc="0409000D" w:tentative="1">
      <w:start w:val="1"/>
      <w:numFmt w:val="bullet"/>
      <w:lvlText w:val=""/>
      <w:lvlJc w:val="left"/>
      <w:pPr>
        <w:ind w:left="6414" w:hanging="440"/>
      </w:pPr>
      <w:rPr>
        <w:rFonts w:ascii="Wingdings" w:hAnsi="Wingdings" w:hint="default"/>
      </w:rPr>
    </w:lvl>
  </w:abstractNum>
  <w:abstractNum w:abstractNumId="2" w15:restartNumberingAfterBreak="0">
    <w:nsid w:val="003B0DF7"/>
    <w:multiLevelType w:val="hybridMultilevel"/>
    <w:tmpl w:val="64628FFE"/>
    <w:lvl w:ilvl="0" w:tplc="FFFFFFFF">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0527FF1"/>
    <w:multiLevelType w:val="hybridMultilevel"/>
    <w:tmpl w:val="2CA2B66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00A56F4A"/>
    <w:multiLevelType w:val="hybridMultilevel"/>
    <w:tmpl w:val="8B6AFB3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 w15:restartNumberingAfterBreak="0">
    <w:nsid w:val="00AD18BA"/>
    <w:multiLevelType w:val="hybridMultilevel"/>
    <w:tmpl w:val="99E67312"/>
    <w:lvl w:ilvl="0" w:tplc="BA0291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0B019E9"/>
    <w:multiLevelType w:val="hybridMultilevel"/>
    <w:tmpl w:val="3DD22D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C9499D"/>
    <w:multiLevelType w:val="hybridMultilevel"/>
    <w:tmpl w:val="891C8788"/>
    <w:lvl w:ilvl="0" w:tplc="A804290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00F2003F"/>
    <w:multiLevelType w:val="hybridMultilevel"/>
    <w:tmpl w:val="B554D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00F3074E"/>
    <w:multiLevelType w:val="hybridMultilevel"/>
    <w:tmpl w:val="B3FEAB1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1054623"/>
    <w:multiLevelType w:val="hybridMultilevel"/>
    <w:tmpl w:val="C86098C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14D1D61"/>
    <w:multiLevelType w:val="hybridMultilevel"/>
    <w:tmpl w:val="4B8A6C6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1694E54"/>
    <w:multiLevelType w:val="hybridMultilevel"/>
    <w:tmpl w:val="3AE4AC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01775142"/>
    <w:multiLevelType w:val="hybridMultilevel"/>
    <w:tmpl w:val="0944CD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1973A2E"/>
    <w:multiLevelType w:val="hybridMultilevel"/>
    <w:tmpl w:val="01C436B8"/>
    <w:lvl w:ilvl="0" w:tplc="76A4E47C">
      <w:start w:val="1"/>
      <w:numFmt w:val="lowerLetter"/>
      <w:lvlText w:val="%1."/>
      <w:lvlJc w:val="left"/>
      <w:pPr>
        <w:ind w:left="440" w:hanging="440"/>
      </w:pPr>
      <w:rPr>
        <w:rFonts w:hint="eastAsia"/>
      </w:rPr>
    </w:lvl>
    <w:lvl w:ilvl="1" w:tplc="04090001">
      <w:start w:val="1"/>
      <w:numFmt w:val="bullet"/>
      <w:lvlText w:val=""/>
      <w:lvlJc w:val="left"/>
      <w:pPr>
        <w:ind w:left="88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1B10445"/>
    <w:multiLevelType w:val="hybridMultilevel"/>
    <w:tmpl w:val="1CBEFA88"/>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01C522AE"/>
    <w:multiLevelType w:val="hybridMultilevel"/>
    <w:tmpl w:val="2A9A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01F302EC"/>
    <w:multiLevelType w:val="hybridMultilevel"/>
    <w:tmpl w:val="95A0C09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 w15:restartNumberingAfterBreak="0">
    <w:nsid w:val="02036B48"/>
    <w:multiLevelType w:val="hybridMultilevel"/>
    <w:tmpl w:val="DB62C698"/>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19" w15:restartNumberingAfterBreak="0">
    <w:nsid w:val="0221557D"/>
    <w:multiLevelType w:val="hybridMultilevel"/>
    <w:tmpl w:val="A8C2CBB4"/>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0" w15:restartNumberingAfterBreak="0">
    <w:nsid w:val="024A6D47"/>
    <w:multiLevelType w:val="hybridMultilevel"/>
    <w:tmpl w:val="6EE0EF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027C7A79"/>
    <w:multiLevelType w:val="hybridMultilevel"/>
    <w:tmpl w:val="6C6E25C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2" w15:restartNumberingAfterBreak="0">
    <w:nsid w:val="03091650"/>
    <w:multiLevelType w:val="hybridMultilevel"/>
    <w:tmpl w:val="7CAC69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032302E8"/>
    <w:multiLevelType w:val="hybridMultilevel"/>
    <w:tmpl w:val="60202078"/>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03297C76"/>
    <w:multiLevelType w:val="hybridMultilevel"/>
    <w:tmpl w:val="2CECD1DE"/>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034820D9"/>
    <w:multiLevelType w:val="hybridMultilevel"/>
    <w:tmpl w:val="DDFE04E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0394762E"/>
    <w:multiLevelType w:val="hybridMultilevel"/>
    <w:tmpl w:val="6A5CD2D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03BA1A97"/>
    <w:multiLevelType w:val="hybridMultilevel"/>
    <w:tmpl w:val="D07242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03E758D9"/>
    <w:multiLevelType w:val="hybridMultilevel"/>
    <w:tmpl w:val="81367500"/>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040275FE"/>
    <w:multiLevelType w:val="hybridMultilevel"/>
    <w:tmpl w:val="E95025AE"/>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04282B59"/>
    <w:multiLevelType w:val="hybridMultilevel"/>
    <w:tmpl w:val="18141F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 w15:restartNumberingAfterBreak="0">
    <w:nsid w:val="04571DDA"/>
    <w:multiLevelType w:val="hybridMultilevel"/>
    <w:tmpl w:val="E506B31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 w15:restartNumberingAfterBreak="0">
    <w:nsid w:val="04BC486B"/>
    <w:multiLevelType w:val="hybridMultilevel"/>
    <w:tmpl w:val="5376380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3" w15:restartNumberingAfterBreak="0">
    <w:nsid w:val="04D03FDA"/>
    <w:multiLevelType w:val="hybridMultilevel"/>
    <w:tmpl w:val="2D1864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04E72E70"/>
    <w:multiLevelType w:val="hybridMultilevel"/>
    <w:tmpl w:val="83B42C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052477E7"/>
    <w:multiLevelType w:val="hybridMultilevel"/>
    <w:tmpl w:val="52643E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054561D8"/>
    <w:multiLevelType w:val="hybridMultilevel"/>
    <w:tmpl w:val="A836B3E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 w15:restartNumberingAfterBreak="0">
    <w:nsid w:val="05984BC9"/>
    <w:multiLevelType w:val="hybridMultilevel"/>
    <w:tmpl w:val="77B6DC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05A35E8B"/>
    <w:multiLevelType w:val="hybridMultilevel"/>
    <w:tmpl w:val="CC34766E"/>
    <w:lvl w:ilvl="0" w:tplc="76A4E47C">
      <w:start w:val="1"/>
      <w:numFmt w:val="lowerLetter"/>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05CB70DB"/>
    <w:multiLevelType w:val="hybridMultilevel"/>
    <w:tmpl w:val="8C4497E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05DD2C1C"/>
    <w:multiLevelType w:val="hybridMultilevel"/>
    <w:tmpl w:val="0C1A92EE"/>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 w15:restartNumberingAfterBreak="0">
    <w:nsid w:val="06006282"/>
    <w:multiLevelType w:val="hybridMultilevel"/>
    <w:tmpl w:val="4C26A9F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06565305"/>
    <w:multiLevelType w:val="hybridMultilevel"/>
    <w:tmpl w:val="4BB27F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067A3935"/>
    <w:multiLevelType w:val="hybridMultilevel"/>
    <w:tmpl w:val="1FA08C0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 w15:restartNumberingAfterBreak="0">
    <w:nsid w:val="06B878C8"/>
    <w:multiLevelType w:val="hybridMultilevel"/>
    <w:tmpl w:val="EA2A07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 w15:restartNumberingAfterBreak="0">
    <w:nsid w:val="06D838DD"/>
    <w:multiLevelType w:val="hybridMultilevel"/>
    <w:tmpl w:val="B0206F58"/>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46" w15:restartNumberingAfterBreak="0">
    <w:nsid w:val="06F2282C"/>
    <w:multiLevelType w:val="hybridMultilevel"/>
    <w:tmpl w:val="C6EA77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073702D9"/>
    <w:multiLevelType w:val="hybridMultilevel"/>
    <w:tmpl w:val="92D0BD72"/>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8" w15:restartNumberingAfterBreak="0">
    <w:nsid w:val="073C426C"/>
    <w:multiLevelType w:val="hybridMultilevel"/>
    <w:tmpl w:val="F54AC50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07935103"/>
    <w:multiLevelType w:val="hybridMultilevel"/>
    <w:tmpl w:val="7AEE7D9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07A16B13"/>
    <w:multiLevelType w:val="hybridMultilevel"/>
    <w:tmpl w:val="1F34890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 w15:restartNumberingAfterBreak="0">
    <w:nsid w:val="07F27E0D"/>
    <w:multiLevelType w:val="hybridMultilevel"/>
    <w:tmpl w:val="FE5E15F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 w15:restartNumberingAfterBreak="0">
    <w:nsid w:val="0876378C"/>
    <w:multiLevelType w:val="hybridMultilevel"/>
    <w:tmpl w:val="7D28F5C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08820FCA"/>
    <w:multiLevelType w:val="hybridMultilevel"/>
    <w:tmpl w:val="FAAC3F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08846F94"/>
    <w:multiLevelType w:val="hybridMultilevel"/>
    <w:tmpl w:val="BEC8A4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 w15:restartNumberingAfterBreak="0">
    <w:nsid w:val="08C47230"/>
    <w:multiLevelType w:val="hybridMultilevel"/>
    <w:tmpl w:val="B89E17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 w15:restartNumberingAfterBreak="0">
    <w:nsid w:val="08CD51B1"/>
    <w:multiLevelType w:val="hybridMultilevel"/>
    <w:tmpl w:val="220A403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 w15:restartNumberingAfterBreak="0">
    <w:nsid w:val="08E72649"/>
    <w:multiLevelType w:val="hybridMultilevel"/>
    <w:tmpl w:val="DEE2488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08EB5C84"/>
    <w:multiLevelType w:val="hybridMultilevel"/>
    <w:tmpl w:val="07D242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08F95E5A"/>
    <w:multiLevelType w:val="hybridMultilevel"/>
    <w:tmpl w:val="F58A3BDE"/>
    <w:lvl w:ilvl="0" w:tplc="E62CC440">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09302FA7"/>
    <w:multiLevelType w:val="hybridMultilevel"/>
    <w:tmpl w:val="B2BAF59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 w15:restartNumberingAfterBreak="0">
    <w:nsid w:val="09757541"/>
    <w:multiLevelType w:val="hybridMultilevel"/>
    <w:tmpl w:val="843442A6"/>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 w15:restartNumberingAfterBreak="0">
    <w:nsid w:val="09901812"/>
    <w:multiLevelType w:val="hybridMultilevel"/>
    <w:tmpl w:val="27A6699E"/>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09A528C1"/>
    <w:multiLevelType w:val="hybridMultilevel"/>
    <w:tmpl w:val="628617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0A1F05A1"/>
    <w:multiLevelType w:val="hybridMultilevel"/>
    <w:tmpl w:val="2042E8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 w15:restartNumberingAfterBreak="0">
    <w:nsid w:val="0A405C24"/>
    <w:multiLevelType w:val="hybridMultilevel"/>
    <w:tmpl w:val="14741A7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 w15:restartNumberingAfterBreak="0">
    <w:nsid w:val="0A533095"/>
    <w:multiLevelType w:val="hybridMultilevel"/>
    <w:tmpl w:val="536CB2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 w15:restartNumberingAfterBreak="0">
    <w:nsid w:val="0A627D0D"/>
    <w:multiLevelType w:val="hybridMultilevel"/>
    <w:tmpl w:val="508460C2"/>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0ABC0764"/>
    <w:multiLevelType w:val="hybridMultilevel"/>
    <w:tmpl w:val="57EA32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0B2949C5"/>
    <w:multiLevelType w:val="hybridMultilevel"/>
    <w:tmpl w:val="897AAB56"/>
    <w:lvl w:ilvl="0" w:tplc="645CB74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 w15:restartNumberingAfterBreak="0">
    <w:nsid w:val="0B5C7496"/>
    <w:multiLevelType w:val="hybridMultilevel"/>
    <w:tmpl w:val="5B6232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0B806BE0"/>
    <w:multiLevelType w:val="hybridMultilevel"/>
    <w:tmpl w:val="2FC887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 w15:restartNumberingAfterBreak="0">
    <w:nsid w:val="0B922415"/>
    <w:multiLevelType w:val="hybridMultilevel"/>
    <w:tmpl w:val="E90857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 w15:restartNumberingAfterBreak="0">
    <w:nsid w:val="0B9335F0"/>
    <w:multiLevelType w:val="hybridMultilevel"/>
    <w:tmpl w:val="E3886EC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4" w15:restartNumberingAfterBreak="0">
    <w:nsid w:val="0B992B22"/>
    <w:multiLevelType w:val="hybridMultilevel"/>
    <w:tmpl w:val="D2C0A0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 w15:restartNumberingAfterBreak="0">
    <w:nsid w:val="0BB84366"/>
    <w:multiLevelType w:val="hybridMultilevel"/>
    <w:tmpl w:val="136689C0"/>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6" w15:restartNumberingAfterBreak="0">
    <w:nsid w:val="0BC119B8"/>
    <w:multiLevelType w:val="hybridMultilevel"/>
    <w:tmpl w:val="BB80D5C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0BC95FCC"/>
    <w:multiLevelType w:val="hybridMultilevel"/>
    <w:tmpl w:val="EBC81A5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0BCF3174"/>
    <w:multiLevelType w:val="hybridMultilevel"/>
    <w:tmpl w:val="2AEC1D5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0BE75EF3"/>
    <w:multiLevelType w:val="hybridMultilevel"/>
    <w:tmpl w:val="372261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 w15:restartNumberingAfterBreak="0">
    <w:nsid w:val="0BFF759F"/>
    <w:multiLevelType w:val="hybridMultilevel"/>
    <w:tmpl w:val="9CCE24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0C037115"/>
    <w:multiLevelType w:val="hybridMultilevel"/>
    <w:tmpl w:val="D32CF3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0C3B5678"/>
    <w:multiLevelType w:val="hybridMultilevel"/>
    <w:tmpl w:val="0B308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0C3C0493"/>
    <w:multiLevelType w:val="hybridMultilevel"/>
    <w:tmpl w:val="37E845A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 w15:restartNumberingAfterBreak="0">
    <w:nsid w:val="0C4C0203"/>
    <w:multiLevelType w:val="hybridMultilevel"/>
    <w:tmpl w:val="B4887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0C6C430F"/>
    <w:multiLevelType w:val="hybridMultilevel"/>
    <w:tmpl w:val="FBA6D5D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6" w15:restartNumberingAfterBreak="0">
    <w:nsid w:val="0CA70642"/>
    <w:multiLevelType w:val="hybridMultilevel"/>
    <w:tmpl w:val="A1AAA7B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7" w15:restartNumberingAfterBreak="0">
    <w:nsid w:val="0CD74C21"/>
    <w:multiLevelType w:val="hybridMultilevel"/>
    <w:tmpl w:val="7770814C"/>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8" w15:restartNumberingAfterBreak="0">
    <w:nsid w:val="0D1060F5"/>
    <w:multiLevelType w:val="hybridMultilevel"/>
    <w:tmpl w:val="64101F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0D2A38A9"/>
    <w:multiLevelType w:val="hybridMultilevel"/>
    <w:tmpl w:val="4738969A"/>
    <w:lvl w:ilvl="0" w:tplc="DE225436">
      <w:start w:val="1"/>
      <w:numFmt w:val="lowerLetter"/>
      <w:lvlText w:val="%1."/>
      <w:lvlJc w:val="left"/>
      <w:pPr>
        <w:ind w:left="440" w:hanging="440"/>
      </w:pPr>
      <w:rPr>
        <w:rFonts w:hint="eastAsia"/>
      </w:rPr>
    </w:lvl>
    <w:lvl w:ilvl="1" w:tplc="51D6F662">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0" w15:restartNumberingAfterBreak="0">
    <w:nsid w:val="0D4C4FA5"/>
    <w:multiLevelType w:val="hybridMultilevel"/>
    <w:tmpl w:val="AA646C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0D5C40A7"/>
    <w:multiLevelType w:val="hybridMultilevel"/>
    <w:tmpl w:val="00B80B4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0D9242EC"/>
    <w:multiLevelType w:val="hybridMultilevel"/>
    <w:tmpl w:val="D24438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3" w15:restartNumberingAfterBreak="0">
    <w:nsid w:val="0D9551F9"/>
    <w:multiLevelType w:val="hybridMultilevel"/>
    <w:tmpl w:val="13D64C7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4" w15:restartNumberingAfterBreak="0">
    <w:nsid w:val="0D9C4C71"/>
    <w:multiLevelType w:val="hybridMultilevel"/>
    <w:tmpl w:val="BA2CCB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5" w15:restartNumberingAfterBreak="0">
    <w:nsid w:val="0DAB1171"/>
    <w:multiLevelType w:val="hybridMultilevel"/>
    <w:tmpl w:val="91F4BE32"/>
    <w:lvl w:ilvl="0" w:tplc="DB248B50">
      <w:numFmt w:val="bullet"/>
      <w:lvlText w:val=""/>
      <w:lvlJc w:val="left"/>
      <w:pPr>
        <w:ind w:left="-269"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171" w:hanging="440"/>
      </w:pPr>
      <w:rPr>
        <w:rFonts w:ascii="Wingdings" w:hAnsi="Wingdings" w:hint="default"/>
      </w:rPr>
    </w:lvl>
    <w:lvl w:ilvl="2" w:tplc="0409000D" w:tentative="1">
      <w:start w:val="1"/>
      <w:numFmt w:val="bullet"/>
      <w:lvlText w:val=""/>
      <w:lvlJc w:val="left"/>
      <w:pPr>
        <w:ind w:left="611" w:hanging="440"/>
      </w:pPr>
      <w:rPr>
        <w:rFonts w:ascii="Wingdings" w:hAnsi="Wingdings" w:hint="default"/>
      </w:rPr>
    </w:lvl>
    <w:lvl w:ilvl="3" w:tplc="04090001" w:tentative="1">
      <w:start w:val="1"/>
      <w:numFmt w:val="bullet"/>
      <w:lvlText w:val=""/>
      <w:lvlJc w:val="left"/>
      <w:pPr>
        <w:ind w:left="1051" w:hanging="440"/>
      </w:pPr>
      <w:rPr>
        <w:rFonts w:ascii="Wingdings" w:hAnsi="Wingdings" w:hint="default"/>
      </w:rPr>
    </w:lvl>
    <w:lvl w:ilvl="4" w:tplc="0409000B" w:tentative="1">
      <w:start w:val="1"/>
      <w:numFmt w:val="bullet"/>
      <w:lvlText w:val=""/>
      <w:lvlJc w:val="left"/>
      <w:pPr>
        <w:ind w:left="1491" w:hanging="440"/>
      </w:pPr>
      <w:rPr>
        <w:rFonts w:ascii="Wingdings" w:hAnsi="Wingdings" w:hint="default"/>
      </w:rPr>
    </w:lvl>
    <w:lvl w:ilvl="5" w:tplc="0409000D" w:tentative="1">
      <w:start w:val="1"/>
      <w:numFmt w:val="bullet"/>
      <w:lvlText w:val=""/>
      <w:lvlJc w:val="left"/>
      <w:pPr>
        <w:ind w:left="1931" w:hanging="440"/>
      </w:pPr>
      <w:rPr>
        <w:rFonts w:ascii="Wingdings" w:hAnsi="Wingdings" w:hint="default"/>
      </w:rPr>
    </w:lvl>
    <w:lvl w:ilvl="6" w:tplc="04090001" w:tentative="1">
      <w:start w:val="1"/>
      <w:numFmt w:val="bullet"/>
      <w:lvlText w:val=""/>
      <w:lvlJc w:val="left"/>
      <w:pPr>
        <w:ind w:left="2371" w:hanging="440"/>
      </w:pPr>
      <w:rPr>
        <w:rFonts w:ascii="Wingdings" w:hAnsi="Wingdings" w:hint="default"/>
      </w:rPr>
    </w:lvl>
    <w:lvl w:ilvl="7" w:tplc="0409000B" w:tentative="1">
      <w:start w:val="1"/>
      <w:numFmt w:val="bullet"/>
      <w:lvlText w:val=""/>
      <w:lvlJc w:val="left"/>
      <w:pPr>
        <w:ind w:left="2811" w:hanging="440"/>
      </w:pPr>
      <w:rPr>
        <w:rFonts w:ascii="Wingdings" w:hAnsi="Wingdings" w:hint="default"/>
      </w:rPr>
    </w:lvl>
    <w:lvl w:ilvl="8" w:tplc="0409000D" w:tentative="1">
      <w:start w:val="1"/>
      <w:numFmt w:val="bullet"/>
      <w:lvlText w:val=""/>
      <w:lvlJc w:val="left"/>
      <w:pPr>
        <w:ind w:left="3251" w:hanging="440"/>
      </w:pPr>
      <w:rPr>
        <w:rFonts w:ascii="Wingdings" w:hAnsi="Wingdings" w:hint="default"/>
      </w:rPr>
    </w:lvl>
  </w:abstractNum>
  <w:abstractNum w:abstractNumId="96" w15:restartNumberingAfterBreak="0">
    <w:nsid w:val="0DB6203B"/>
    <w:multiLevelType w:val="hybridMultilevel"/>
    <w:tmpl w:val="3D1A83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7" w15:restartNumberingAfterBreak="0">
    <w:nsid w:val="0E116126"/>
    <w:multiLevelType w:val="hybridMultilevel"/>
    <w:tmpl w:val="50B807EE"/>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98" w15:restartNumberingAfterBreak="0">
    <w:nsid w:val="0E5F16FE"/>
    <w:multiLevelType w:val="hybridMultilevel"/>
    <w:tmpl w:val="7B54DFC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9" w15:restartNumberingAfterBreak="0">
    <w:nsid w:val="0E64334C"/>
    <w:multiLevelType w:val="hybridMultilevel"/>
    <w:tmpl w:val="FA1C9D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0" w15:restartNumberingAfterBreak="0">
    <w:nsid w:val="0E6C0092"/>
    <w:multiLevelType w:val="hybridMultilevel"/>
    <w:tmpl w:val="63CCE9BA"/>
    <w:lvl w:ilvl="0" w:tplc="CE006DE4">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1" w15:restartNumberingAfterBreak="0">
    <w:nsid w:val="0EBE4D03"/>
    <w:multiLevelType w:val="hybridMultilevel"/>
    <w:tmpl w:val="3DA8B396"/>
    <w:lvl w:ilvl="0" w:tplc="D5A000DC">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2" w15:restartNumberingAfterBreak="0">
    <w:nsid w:val="0EC1314C"/>
    <w:multiLevelType w:val="hybridMultilevel"/>
    <w:tmpl w:val="1B38B7E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3" w15:restartNumberingAfterBreak="0">
    <w:nsid w:val="0ED10A6F"/>
    <w:multiLevelType w:val="hybridMultilevel"/>
    <w:tmpl w:val="10E21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4" w15:restartNumberingAfterBreak="0">
    <w:nsid w:val="0EF03DA7"/>
    <w:multiLevelType w:val="hybridMultilevel"/>
    <w:tmpl w:val="BED462F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5" w15:restartNumberingAfterBreak="0">
    <w:nsid w:val="0EFA4A84"/>
    <w:multiLevelType w:val="hybridMultilevel"/>
    <w:tmpl w:val="E6FE5D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6" w15:restartNumberingAfterBreak="0">
    <w:nsid w:val="0F5B4435"/>
    <w:multiLevelType w:val="hybridMultilevel"/>
    <w:tmpl w:val="D0B89F7E"/>
    <w:lvl w:ilvl="0" w:tplc="561828A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7" w15:restartNumberingAfterBreak="0">
    <w:nsid w:val="0F6C637A"/>
    <w:multiLevelType w:val="hybridMultilevel"/>
    <w:tmpl w:val="E0163D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0F7B1702"/>
    <w:multiLevelType w:val="hybridMultilevel"/>
    <w:tmpl w:val="D764D1F0"/>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0F987B4D"/>
    <w:multiLevelType w:val="hybridMultilevel"/>
    <w:tmpl w:val="3982B6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0" w15:restartNumberingAfterBreak="0">
    <w:nsid w:val="0FA026F5"/>
    <w:multiLevelType w:val="hybridMultilevel"/>
    <w:tmpl w:val="6E22819E"/>
    <w:lvl w:ilvl="0" w:tplc="B522645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1" w15:restartNumberingAfterBreak="0">
    <w:nsid w:val="0FB54A14"/>
    <w:multiLevelType w:val="hybridMultilevel"/>
    <w:tmpl w:val="93E07F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2" w15:restartNumberingAfterBreak="0">
    <w:nsid w:val="0FBC53AE"/>
    <w:multiLevelType w:val="hybridMultilevel"/>
    <w:tmpl w:val="E25448A4"/>
    <w:lvl w:ilvl="0" w:tplc="516E76F8">
      <w:start w:val="1"/>
      <w:numFmt w:val="lowerLetter"/>
      <w:lvlText w:val="%1."/>
      <w:lvlJc w:val="left"/>
      <w:pPr>
        <w:tabs>
          <w:tab w:val="num" w:pos="720"/>
        </w:tabs>
        <w:ind w:left="720" w:hanging="360"/>
      </w:pPr>
    </w:lvl>
    <w:lvl w:ilvl="1" w:tplc="9190AE1E" w:tentative="1">
      <w:start w:val="1"/>
      <w:numFmt w:val="lowerLetter"/>
      <w:lvlText w:val="%2."/>
      <w:lvlJc w:val="left"/>
      <w:pPr>
        <w:tabs>
          <w:tab w:val="num" w:pos="1440"/>
        </w:tabs>
        <w:ind w:left="1440" w:hanging="360"/>
      </w:pPr>
    </w:lvl>
    <w:lvl w:ilvl="2" w:tplc="4DAC2388" w:tentative="1">
      <w:start w:val="1"/>
      <w:numFmt w:val="lowerLetter"/>
      <w:lvlText w:val="%3."/>
      <w:lvlJc w:val="left"/>
      <w:pPr>
        <w:tabs>
          <w:tab w:val="num" w:pos="2160"/>
        </w:tabs>
        <w:ind w:left="2160" w:hanging="360"/>
      </w:pPr>
    </w:lvl>
    <w:lvl w:ilvl="3" w:tplc="9BDEFD14" w:tentative="1">
      <w:start w:val="1"/>
      <w:numFmt w:val="lowerLetter"/>
      <w:lvlText w:val="%4."/>
      <w:lvlJc w:val="left"/>
      <w:pPr>
        <w:tabs>
          <w:tab w:val="num" w:pos="2880"/>
        </w:tabs>
        <w:ind w:left="2880" w:hanging="360"/>
      </w:pPr>
    </w:lvl>
    <w:lvl w:ilvl="4" w:tplc="76C85660" w:tentative="1">
      <w:start w:val="1"/>
      <w:numFmt w:val="lowerLetter"/>
      <w:lvlText w:val="%5."/>
      <w:lvlJc w:val="left"/>
      <w:pPr>
        <w:tabs>
          <w:tab w:val="num" w:pos="3600"/>
        </w:tabs>
        <w:ind w:left="3600" w:hanging="360"/>
      </w:pPr>
    </w:lvl>
    <w:lvl w:ilvl="5" w:tplc="2CC014F6" w:tentative="1">
      <w:start w:val="1"/>
      <w:numFmt w:val="lowerLetter"/>
      <w:lvlText w:val="%6."/>
      <w:lvlJc w:val="left"/>
      <w:pPr>
        <w:tabs>
          <w:tab w:val="num" w:pos="4320"/>
        </w:tabs>
        <w:ind w:left="4320" w:hanging="360"/>
      </w:pPr>
    </w:lvl>
    <w:lvl w:ilvl="6" w:tplc="87D45040" w:tentative="1">
      <w:start w:val="1"/>
      <w:numFmt w:val="lowerLetter"/>
      <w:lvlText w:val="%7."/>
      <w:lvlJc w:val="left"/>
      <w:pPr>
        <w:tabs>
          <w:tab w:val="num" w:pos="5040"/>
        </w:tabs>
        <w:ind w:left="5040" w:hanging="360"/>
      </w:pPr>
    </w:lvl>
    <w:lvl w:ilvl="7" w:tplc="36469608" w:tentative="1">
      <w:start w:val="1"/>
      <w:numFmt w:val="lowerLetter"/>
      <w:lvlText w:val="%8."/>
      <w:lvlJc w:val="left"/>
      <w:pPr>
        <w:tabs>
          <w:tab w:val="num" w:pos="5760"/>
        </w:tabs>
        <w:ind w:left="5760" w:hanging="360"/>
      </w:pPr>
    </w:lvl>
    <w:lvl w:ilvl="8" w:tplc="1A44205E" w:tentative="1">
      <w:start w:val="1"/>
      <w:numFmt w:val="lowerLetter"/>
      <w:lvlText w:val="%9."/>
      <w:lvlJc w:val="left"/>
      <w:pPr>
        <w:tabs>
          <w:tab w:val="num" w:pos="6480"/>
        </w:tabs>
        <w:ind w:left="6480" w:hanging="360"/>
      </w:pPr>
    </w:lvl>
  </w:abstractNum>
  <w:abstractNum w:abstractNumId="113" w15:restartNumberingAfterBreak="0">
    <w:nsid w:val="0FDE7D33"/>
    <w:multiLevelType w:val="hybridMultilevel"/>
    <w:tmpl w:val="BEB00A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4" w15:restartNumberingAfterBreak="0">
    <w:nsid w:val="10000C0C"/>
    <w:multiLevelType w:val="hybridMultilevel"/>
    <w:tmpl w:val="9FE245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5" w15:restartNumberingAfterBreak="0">
    <w:nsid w:val="108B54F9"/>
    <w:multiLevelType w:val="hybridMultilevel"/>
    <w:tmpl w:val="9FCA7DA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6" w15:restartNumberingAfterBreak="0">
    <w:nsid w:val="10B93409"/>
    <w:multiLevelType w:val="hybridMultilevel"/>
    <w:tmpl w:val="A246F92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7" w15:restartNumberingAfterBreak="0">
    <w:nsid w:val="10CA53AB"/>
    <w:multiLevelType w:val="hybridMultilevel"/>
    <w:tmpl w:val="56F0951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8" w15:restartNumberingAfterBreak="0">
    <w:nsid w:val="11146578"/>
    <w:multiLevelType w:val="hybridMultilevel"/>
    <w:tmpl w:val="D86ADE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9" w15:restartNumberingAfterBreak="0">
    <w:nsid w:val="11273DB0"/>
    <w:multiLevelType w:val="hybridMultilevel"/>
    <w:tmpl w:val="8852484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0" w15:restartNumberingAfterBreak="0">
    <w:nsid w:val="11547A0C"/>
    <w:multiLevelType w:val="hybridMultilevel"/>
    <w:tmpl w:val="E8EA0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1" w15:restartNumberingAfterBreak="0">
    <w:nsid w:val="11797627"/>
    <w:multiLevelType w:val="hybridMultilevel"/>
    <w:tmpl w:val="2374730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11952B7A"/>
    <w:multiLevelType w:val="hybridMultilevel"/>
    <w:tmpl w:val="EE3AE0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3" w15:restartNumberingAfterBreak="0">
    <w:nsid w:val="11A5178C"/>
    <w:multiLevelType w:val="hybridMultilevel"/>
    <w:tmpl w:val="B1161AC2"/>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4" w15:restartNumberingAfterBreak="0">
    <w:nsid w:val="11EE098F"/>
    <w:multiLevelType w:val="hybridMultilevel"/>
    <w:tmpl w:val="EB5E07B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5" w15:restartNumberingAfterBreak="0">
    <w:nsid w:val="11F9347B"/>
    <w:multiLevelType w:val="hybridMultilevel"/>
    <w:tmpl w:val="1F5092B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6" w15:restartNumberingAfterBreak="0">
    <w:nsid w:val="121269FA"/>
    <w:multiLevelType w:val="hybridMultilevel"/>
    <w:tmpl w:val="D81070D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27" w15:restartNumberingAfterBreak="0">
    <w:nsid w:val="128E7E14"/>
    <w:multiLevelType w:val="hybridMultilevel"/>
    <w:tmpl w:val="459E4538"/>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8" w15:restartNumberingAfterBreak="0">
    <w:nsid w:val="12946600"/>
    <w:multiLevelType w:val="hybridMultilevel"/>
    <w:tmpl w:val="95D48D5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9" w15:restartNumberingAfterBreak="0">
    <w:nsid w:val="12B902CA"/>
    <w:multiLevelType w:val="hybridMultilevel"/>
    <w:tmpl w:val="DBB8A30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0" w15:restartNumberingAfterBreak="0">
    <w:nsid w:val="12C675DF"/>
    <w:multiLevelType w:val="hybridMultilevel"/>
    <w:tmpl w:val="40D0CA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12CA0B3A"/>
    <w:multiLevelType w:val="hybridMultilevel"/>
    <w:tmpl w:val="E57A16F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2" w15:restartNumberingAfterBreak="0">
    <w:nsid w:val="12DC2643"/>
    <w:multiLevelType w:val="hybridMultilevel"/>
    <w:tmpl w:val="0512F4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12F4452B"/>
    <w:multiLevelType w:val="hybridMultilevel"/>
    <w:tmpl w:val="4E269FE6"/>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4" w15:restartNumberingAfterBreak="0">
    <w:nsid w:val="13060116"/>
    <w:multiLevelType w:val="hybridMultilevel"/>
    <w:tmpl w:val="62FCF5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5" w15:restartNumberingAfterBreak="0">
    <w:nsid w:val="132063D9"/>
    <w:multiLevelType w:val="hybridMultilevel"/>
    <w:tmpl w:val="A2D4204C"/>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13247F26"/>
    <w:multiLevelType w:val="hybridMultilevel"/>
    <w:tmpl w:val="5B286570"/>
    <w:lvl w:ilvl="0" w:tplc="04090011">
      <w:start w:val="1"/>
      <w:numFmt w:val="decimalEnclosedCircle"/>
      <w:lvlText w:val="%1"/>
      <w:lvlJc w:val="left"/>
      <w:pPr>
        <w:ind w:left="2141"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7" w15:restartNumberingAfterBreak="0">
    <w:nsid w:val="138C2637"/>
    <w:multiLevelType w:val="hybridMultilevel"/>
    <w:tmpl w:val="98FC7E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38" w15:restartNumberingAfterBreak="0">
    <w:nsid w:val="139029F7"/>
    <w:multiLevelType w:val="hybridMultilevel"/>
    <w:tmpl w:val="AC4E965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9" w15:restartNumberingAfterBreak="0">
    <w:nsid w:val="13AB3917"/>
    <w:multiLevelType w:val="hybridMultilevel"/>
    <w:tmpl w:val="F46A1D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0" w15:restartNumberingAfterBreak="0">
    <w:nsid w:val="13D046FB"/>
    <w:multiLevelType w:val="hybridMultilevel"/>
    <w:tmpl w:val="56CAE5F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14135C65"/>
    <w:multiLevelType w:val="hybridMultilevel"/>
    <w:tmpl w:val="A7E46E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2" w15:restartNumberingAfterBreak="0">
    <w:nsid w:val="14177B6D"/>
    <w:multiLevelType w:val="hybridMultilevel"/>
    <w:tmpl w:val="CC76662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3" w15:restartNumberingAfterBreak="0">
    <w:nsid w:val="141A4D0F"/>
    <w:multiLevelType w:val="hybridMultilevel"/>
    <w:tmpl w:val="E6281D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4" w15:restartNumberingAfterBreak="0">
    <w:nsid w:val="146A6A33"/>
    <w:multiLevelType w:val="hybridMultilevel"/>
    <w:tmpl w:val="FA96EF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5" w15:restartNumberingAfterBreak="0">
    <w:nsid w:val="14A37065"/>
    <w:multiLevelType w:val="hybridMultilevel"/>
    <w:tmpl w:val="5532D9D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6" w15:restartNumberingAfterBreak="0">
    <w:nsid w:val="14A53BF9"/>
    <w:multiLevelType w:val="hybridMultilevel"/>
    <w:tmpl w:val="F3A0F7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7" w15:restartNumberingAfterBreak="0">
    <w:nsid w:val="14A659C6"/>
    <w:multiLevelType w:val="hybridMultilevel"/>
    <w:tmpl w:val="7D0A8A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8" w15:restartNumberingAfterBreak="0">
    <w:nsid w:val="14B10FCA"/>
    <w:multiLevelType w:val="hybridMultilevel"/>
    <w:tmpl w:val="D01AF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9" w15:restartNumberingAfterBreak="0">
    <w:nsid w:val="14F81E63"/>
    <w:multiLevelType w:val="hybridMultilevel"/>
    <w:tmpl w:val="E480A5EA"/>
    <w:lvl w:ilvl="0" w:tplc="1FB6E1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0" w15:restartNumberingAfterBreak="0">
    <w:nsid w:val="14FD5573"/>
    <w:multiLevelType w:val="hybridMultilevel"/>
    <w:tmpl w:val="41F6089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1" w15:restartNumberingAfterBreak="0">
    <w:nsid w:val="151D2F8E"/>
    <w:multiLevelType w:val="hybridMultilevel"/>
    <w:tmpl w:val="3B7673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2" w15:restartNumberingAfterBreak="0">
    <w:nsid w:val="157022F9"/>
    <w:multiLevelType w:val="hybridMultilevel"/>
    <w:tmpl w:val="B4A48B7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3" w15:restartNumberingAfterBreak="0">
    <w:nsid w:val="157E3921"/>
    <w:multiLevelType w:val="hybridMultilevel"/>
    <w:tmpl w:val="2CD2DFF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4" w15:restartNumberingAfterBreak="0">
    <w:nsid w:val="158127EE"/>
    <w:multiLevelType w:val="hybridMultilevel"/>
    <w:tmpl w:val="3C62E120"/>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5" w15:restartNumberingAfterBreak="0">
    <w:nsid w:val="15976D29"/>
    <w:multiLevelType w:val="hybridMultilevel"/>
    <w:tmpl w:val="BFD623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6" w15:restartNumberingAfterBreak="0">
    <w:nsid w:val="15BF0193"/>
    <w:multiLevelType w:val="hybridMultilevel"/>
    <w:tmpl w:val="0886630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7" w15:restartNumberingAfterBreak="0">
    <w:nsid w:val="15C144B4"/>
    <w:multiLevelType w:val="hybridMultilevel"/>
    <w:tmpl w:val="AF7E07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8" w15:restartNumberingAfterBreak="0">
    <w:nsid w:val="16421D6A"/>
    <w:multiLevelType w:val="hybridMultilevel"/>
    <w:tmpl w:val="3C8C1F0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59" w15:restartNumberingAfterBreak="0">
    <w:nsid w:val="16446A26"/>
    <w:multiLevelType w:val="hybridMultilevel"/>
    <w:tmpl w:val="F70E8100"/>
    <w:lvl w:ilvl="0" w:tplc="2DD6B302">
      <w:start w:val="3"/>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0" w15:restartNumberingAfterBreak="0">
    <w:nsid w:val="166A0AD9"/>
    <w:multiLevelType w:val="hybridMultilevel"/>
    <w:tmpl w:val="C6F89F2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1" w15:restartNumberingAfterBreak="0">
    <w:nsid w:val="167A70BE"/>
    <w:multiLevelType w:val="hybridMultilevel"/>
    <w:tmpl w:val="436CE360"/>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2" w15:restartNumberingAfterBreak="0">
    <w:nsid w:val="167E13BC"/>
    <w:multiLevelType w:val="hybridMultilevel"/>
    <w:tmpl w:val="8E2A73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3" w15:restartNumberingAfterBreak="0">
    <w:nsid w:val="1707218E"/>
    <w:multiLevelType w:val="hybridMultilevel"/>
    <w:tmpl w:val="2946B376"/>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64" w15:restartNumberingAfterBreak="0">
    <w:nsid w:val="17136394"/>
    <w:multiLevelType w:val="hybridMultilevel"/>
    <w:tmpl w:val="F282069A"/>
    <w:lvl w:ilvl="0" w:tplc="6D48017A">
      <w:start w:val="1"/>
      <w:numFmt w:val="bullet"/>
      <w:lvlText w:val="・"/>
      <w:lvlJc w:val="left"/>
      <w:pPr>
        <w:ind w:left="440" w:hanging="440"/>
      </w:pPr>
      <w:rPr>
        <w:rFonts w:ascii="ＭＳ 明朝" w:hAnsi="ＭＳ 明朝"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5" w15:restartNumberingAfterBreak="0">
    <w:nsid w:val="17216FBF"/>
    <w:multiLevelType w:val="hybridMultilevel"/>
    <w:tmpl w:val="C59452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6" w15:restartNumberingAfterBreak="0">
    <w:nsid w:val="173F08A1"/>
    <w:multiLevelType w:val="hybridMultilevel"/>
    <w:tmpl w:val="370C1E2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7" w15:restartNumberingAfterBreak="0">
    <w:nsid w:val="17A66CAA"/>
    <w:multiLevelType w:val="hybridMultilevel"/>
    <w:tmpl w:val="0A8AA5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8" w15:restartNumberingAfterBreak="0">
    <w:nsid w:val="17CA5C5F"/>
    <w:multiLevelType w:val="hybridMultilevel"/>
    <w:tmpl w:val="C704983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9" w15:restartNumberingAfterBreak="0">
    <w:nsid w:val="180F3FF5"/>
    <w:multiLevelType w:val="hybridMultilevel"/>
    <w:tmpl w:val="EE18B5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0" w15:restartNumberingAfterBreak="0">
    <w:nsid w:val="18203656"/>
    <w:multiLevelType w:val="hybridMultilevel"/>
    <w:tmpl w:val="CBA878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1" w15:restartNumberingAfterBreak="0">
    <w:nsid w:val="18616B56"/>
    <w:multiLevelType w:val="hybridMultilevel"/>
    <w:tmpl w:val="4F3C22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1879176F"/>
    <w:multiLevelType w:val="hybridMultilevel"/>
    <w:tmpl w:val="3F062CE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73" w15:restartNumberingAfterBreak="0">
    <w:nsid w:val="18B81370"/>
    <w:multiLevelType w:val="hybridMultilevel"/>
    <w:tmpl w:val="C53867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4" w15:restartNumberingAfterBreak="0">
    <w:nsid w:val="18CA3B06"/>
    <w:multiLevelType w:val="hybridMultilevel"/>
    <w:tmpl w:val="72A45B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5" w15:restartNumberingAfterBreak="0">
    <w:nsid w:val="18CF04D4"/>
    <w:multiLevelType w:val="hybridMultilevel"/>
    <w:tmpl w:val="B02277E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76" w15:restartNumberingAfterBreak="0">
    <w:nsid w:val="18D132A1"/>
    <w:multiLevelType w:val="hybridMultilevel"/>
    <w:tmpl w:val="33F0C9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7" w15:restartNumberingAfterBreak="0">
    <w:nsid w:val="18DE3288"/>
    <w:multiLevelType w:val="hybridMultilevel"/>
    <w:tmpl w:val="34B8D0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8" w15:restartNumberingAfterBreak="0">
    <w:nsid w:val="18FD498B"/>
    <w:multiLevelType w:val="hybridMultilevel"/>
    <w:tmpl w:val="9E5218C4"/>
    <w:lvl w:ilvl="0" w:tplc="FFFFFFFF">
      <w:start w:val="1"/>
      <w:numFmt w:val="bullet"/>
      <w:lvlText w:val="・"/>
      <w:lvlJc w:val="left"/>
      <w:pPr>
        <w:ind w:left="880" w:hanging="440"/>
      </w:pPr>
      <w:rPr>
        <w:rFonts w:ascii="ＭＳ 明朝" w:hAnsi="ＭＳ 明朝"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9" w15:restartNumberingAfterBreak="0">
    <w:nsid w:val="190E5761"/>
    <w:multiLevelType w:val="hybridMultilevel"/>
    <w:tmpl w:val="F4889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0" w15:restartNumberingAfterBreak="0">
    <w:nsid w:val="19254D0E"/>
    <w:multiLevelType w:val="hybridMultilevel"/>
    <w:tmpl w:val="83DADAB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1" w15:restartNumberingAfterBreak="0">
    <w:nsid w:val="19295CEE"/>
    <w:multiLevelType w:val="hybridMultilevel"/>
    <w:tmpl w:val="095ECBD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82" w15:restartNumberingAfterBreak="0">
    <w:nsid w:val="193F45A8"/>
    <w:multiLevelType w:val="hybridMultilevel"/>
    <w:tmpl w:val="6016C5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3" w15:restartNumberingAfterBreak="0">
    <w:nsid w:val="19772D05"/>
    <w:multiLevelType w:val="hybridMultilevel"/>
    <w:tmpl w:val="95406462"/>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4" w15:restartNumberingAfterBreak="0">
    <w:nsid w:val="19A4595D"/>
    <w:multiLevelType w:val="hybridMultilevel"/>
    <w:tmpl w:val="3D68529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85" w15:restartNumberingAfterBreak="0">
    <w:nsid w:val="1A0D14C1"/>
    <w:multiLevelType w:val="hybridMultilevel"/>
    <w:tmpl w:val="C1C88F9C"/>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6" w15:restartNumberingAfterBreak="0">
    <w:nsid w:val="1A0F54A3"/>
    <w:multiLevelType w:val="hybridMultilevel"/>
    <w:tmpl w:val="9634ED40"/>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7" w15:restartNumberingAfterBreak="0">
    <w:nsid w:val="1A141725"/>
    <w:multiLevelType w:val="hybridMultilevel"/>
    <w:tmpl w:val="1B28126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8" w15:restartNumberingAfterBreak="0">
    <w:nsid w:val="1A5B5C49"/>
    <w:multiLevelType w:val="hybridMultilevel"/>
    <w:tmpl w:val="A2784AD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9" w15:restartNumberingAfterBreak="0">
    <w:nsid w:val="1A7E166B"/>
    <w:multiLevelType w:val="hybridMultilevel"/>
    <w:tmpl w:val="576EA21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0" w15:restartNumberingAfterBreak="0">
    <w:nsid w:val="1A8D4C73"/>
    <w:multiLevelType w:val="hybridMultilevel"/>
    <w:tmpl w:val="00E23E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1" w15:restartNumberingAfterBreak="0">
    <w:nsid w:val="1AAA103C"/>
    <w:multiLevelType w:val="hybridMultilevel"/>
    <w:tmpl w:val="079C575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2" w15:restartNumberingAfterBreak="0">
    <w:nsid w:val="1AB973DE"/>
    <w:multiLevelType w:val="hybridMultilevel"/>
    <w:tmpl w:val="F508FE9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3" w15:restartNumberingAfterBreak="0">
    <w:nsid w:val="1AD75F40"/>
    <w:multiLevelType w:val="hybridMultilevel"/>
    <w:tmpl w:val="1C682D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4" w15:restartNumberingAfterBreak="0">
    <w:nsid w:val="1AE8726A"/>
    <w:multiLevelType w:val="hybridMultilevel"/>
    <w:tmpl w:val="26362E7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5" w15:restartNumberingAfterBreak="0">
    <w:nsid w:val="1B287DAC"/>
    <w:multiLevelType w:val="hybridMultilevel"/>
    <w:tmpl w:val="1F34606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1B4B5287"/>
    <w:multiLevelType w:val="hybridMultilevel"/>
    <w:tmpl w:val="916C514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7" w15:restartNumberingAfterBreak="0">
    <w:nsid w:val="1B6520D0"/>
    <w:multiLevelType w:val="hybridMultilevel"/>
    <w:tmpl w:val="FE384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8" w15:restartNumberingAfterBreak="0">
    <w:nsid w:val="1BCC1D27"/>
    <w:multiLevelType w:val="hybridMultilevel"/>
    <w:tmpl w:val="01C4217C"/>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99" w15:restartNumberingAfterBreak="0">
    <w:nsid w:val="1BDE5519"/>
    <w:multiLevelType w:val="hybridMultilevel"/>
    <w:tmpl w:val="F466A8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0" w15:restartNumberingAfterBreak="0">
    <w:nsid w:val="1BF54368"/>
    <w:multiLevelType w:val="hybridMultilevel"/>
    <w:tmpl w:val="51E4F1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1" w15:restartNumberingAfterBreak="0">
    <w:nsid w:val="1C151913"/>
    <w:multiLevelType w:val="hybridMultilevel"/>
    <w:tmpl w:val="20C21CC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02" w15:restartNumberingAfterBreak="0">
    <w:nsid w:val="1C3A0100"/>
    <w:multiLevelType w:val="hybridMultilevel"/>
    <w:tmpl w:val="1480E0BA"/>
    <w:lvl w:ilvl="0" w:tplc="97FAE5BC">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3" w15:restartNumberingAfterBreak="0">
    <w:nsid w:val="1C3C6844"/>
    <w:multiLevelType w:val="hybridMultilevel"/>
    <w:tmpl w:val="823CAEE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4" w15:restartNumberingAfterBreak="0">
    <w:nsid w:val="1C6A4885"/>
    <w:multiLevelType w:val="hybridMultilevel"/>
    <w:tmpl w:val="A4A4D20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5" w15:restartNumberingAfterBreak="0">
    <w:nsid w:val="1C773894"/>
    <w:multiLevelType w:val="hybridMultilevel"/>
    <w:tmpl w:val="25581AB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6" w15:restartNumberingAfterBreak="0">
    <w:nsid w:val="1D2B3675"/>
    <w:multiLevelType w:val="hybridMultilevel"/>
    <w:tmpl w:val="27F0A8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7" w15:restartNumberingAfterBreak="0">
    <w:nsid w:val="1D713997"/>
    <w:multiLevelType w:val="hybridMultilevel"/>
    <w:tmpl w:val="48EAC08C"/>
    <w:lvl w:ilvl="0" w:tplc="07E40940">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8" w15:restartNumberingAfterBreak="0">
    <w:nsid w:val="1DAA36AB"/>
    <w:multiLevelType w:val="hybridMultilevel"/>
    <w:tmpl w:val="EC528E5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09" w15:restartNumberingAfterBreak="0">
    <w:nsid w:val="1DB264E4"/>
    <w:multiLevelType w:val="hybridMultilevel"/>
    <w:tmpl w:val="0FCC824A"/>
    <w:lvl w:ilvl="0" w:tplc="9BDAA254">
      <w:start w:val="1"/>
      <w:numFmt w:val="lowerLetter"/>
      <w:lvlText w:val="%1."/>
      <w:lvlJc w:val="left"/>
      <w:pPr>
        <w:ind w:left="440" w:hanging="440"/>
      </w:pPr>
    </w:lvl>
    <w:lvl w:ilvl="1" w:tplc="9BA0C55C">
      <w:numFmt w:val="bullet"/>
      <w:lvlText w:val="※"/>
      <w:lvlJc w:val="left"/>
      <w:pPr>
        <w:ind w:left="800" w:hanging="360"/>
      </w:pPr>
      <w:rPr>
        <w:rFonts w:ascii="メイリオ" w:eastAsia="メイリオ" w:hAnsi="メイリオ" w:cstheme="minorBidi" w:hint="eastAsia"/>
      </w:rPr>
    </w:lvl>
    <w:lvl w:ilvl="2" w:tplc="D488192A">
      <w:numFmt w:val="bullet"/>
      <w:lvlText w:val="・"/>
      <w:lvlJc w:val="left"/>
      <w:pPr>
        <w:ind w:left="1240" w:hanging="360"/>
      </w:pPr>
      <w:rPr>
        <w:rFonts w:ascii="メイリオ" w:eastAsia="メイリオ" w:hAnsi="メイリオ" w:cstheme="minorBidi"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0" w15:restartNumberingAfterBreak="0">
    <w:nsid w:val="1DBB5598"/>
    <w:multiLevelType w:val="hybridMultilevel"/>
    <w:tmpl w:val="F27C3F1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1" w15:restartNumberingAfterBreak="0">
    <w:nsid w:val="1DF16D51"/>
    <w:multiLevelType w:val="hybridMultilevel"/>
    <w:tmpl w:val="38DCC13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2" w15:restartNumberingAfterBreak="0">
    <w:nsid w:val="1E083DA3"/>
    <w:multiLevelType w:val="hybridMultilevel"/>
    <w:tmpl w:val="B1CC5D3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3" w15:restartNumberingAfterBreak="0">
    <w:nsid w:val="1EDA4CE3"/>
    <w:multiLevelType w:val="hybridMultilevel"/>
    <w:tmpl w:val="8BD629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1F040C72"/>
    <w:multiLevelType w:val="hybridMultilevel"/>
    <w:tmpl w:val="574A368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5" w15:restartNumberingAfterBreak="0">
    <w:nsid w:val="1F5C5724"/>
    <w:multiLevelType w:val="hybridMultilevel"/>
    <w:tmpl w:val="97E24C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6" w15:restartNumberingAfterBreak="0">
    <w:nsid w:val="1F7451C3"/>
    <w:multiLevelType w:val="hybridMultilevel"/>
    <w:tmpl w:val="C1508C2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17" w15:restartNumberingAfterBreak="0">
    <w:nsid w:val="1F8D18C9"/>
    <w:multiLevelType w:val="hybridMultilevel"/>
    <w:tmpl w:val="0FE65C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8" w15:restartNumberingAfterBreak="0">
    <w:nsid w:val="1FD141A3"/>
    <w:multiLevelType w:val="hybridMultilevel"/>
    <w:tmpl w:val="7898E040"/>
    <w:lvl w:ilvl="0" w:tplc="04090011">
      <w:start w:val="1"/>
      <w:numFmt w:val="decimalEnclosedCircle"/>
      <w:lvlText w:val="%1"/>
      <w:lvlJc w:val="left"/>
      <w:pPr>
        <w:ind w:left="855" w:hanging="440"/>
      </w:pPr>
    </w:lvl>
    <w:lvl w:ilvl="1" w:tplc="04090017" w:tentative="1">
      <w:start w:val="1"/>
      <w:numFmt w:val="aiueoFullWidth"/>
      <w:lvlText w:val="(%2)"/>
      <w:lvlJc w:val="left"/>
      <w:pPr>
        <w:ind w:left="1295" w:hanging="440"/>
      </w:pPr>
    </w:lvl>
    <w:lvl w:ilvl="2" w:tplc="04090011" w:tentative="1">
      <w:start w:val="1"/>
      <w:numFmt w:val="decimalEnclosedCircle"/>
      <w:lvlText w:val="%3"/>
      <w:lvlJc w:val="left"/>
      <w:pPr>
        <w:ind w:left="1735" w:hanging="440"/>
      </w:pPr>
    </w:lvl>
    <w:lvl w:ilvl="3" w:tplc="0409000F" w:tentative="1">
      <w:start w:val="1"/>
      <w:numFmt w:val="decimal"/>
      <w:lvlText w:val="%4."/>
      <w:lvlJc w:val="left"/>
      <w:pPr>
        <w:ind w:left="2175" w:hanging="440"/>
      </w:pPr>
    </w:lvl>
    <w:lvl w:ilvl="4" w:tplc="04090017" w:tentative="1">
      <w:start w:val="1"/>
      <w:numFmt w:val="aiueoFullWidth"/>
      <w:lvlText w:val="(%5)"/>
      <w:lvlJc w:val="left"/>
      <w:pPr>
        <w:ind w:left="2615" w:hanging="440"/>
      </w:pPr>
    </w:lvl>
    <w:lvl w:ilvl="5" w:tplc="04090011" w:tentative="1">
      <w:start w:val="1"/>
      <w:numFmt w:val="decimalEnclosedCircle"/>
      <w:lvlText w:val="%6"/>
      <w:lvlJc w:val="left"/>
      <w:pPr>
        <w:ind w:left="3055" w:hanging="440"/>
      </w:pPr>
    </w:lvl>
    <w:lvl w:ilvl="6" w:tplc="0409000F" w:tentative="1">
      <w:start w:val="1"/>
      <w:numFmt w:val="decimal"/>
      <w:lvlText w:val="%7."/>
      <w:lvlJc w:val="left"/>
      <w:pPr>
        <w:ind w:left="3495" w:hanging="440"/>
      </w:pPr>
    </w:lvl>
    <w:lvl w:ilvl="7" w:tplc="04090017" w:tentative="1">
      <w:start w:val="1"/>
      <w:numFmt w:val="aiueoFullWidth"/>
      <w:lvlText w:val="(%8)"/>
      <w:lvlJc w:val="left"/>
      <w:pPr>
        <w:ind w:left="3935" w:hanging="440"/>
      </w:pPr>
    </w:lvl>
    <w:lvl w:ilvl="8" w:tplc="04090011" w:tentative="1">
      <w:start w:val="1"/>
      <w:numFmt w:val="decimalEnclosedCircle"/>
      <w:lvlText w:val="%9"/>
      <w:lvlJc w:val="left"/>
      <w:pPr>
        <w:ind w:left="4375" w:hanging="440"/>
      </w:pPr>
    </w:lvl>
  </w:abstractNum>
  <w:abstractNum w:abstractNumId="219" w15:restartNumberingAfterBreak="0">
    <w:nsid w:val="1FDC7BF1"/>
    <w:multiLevelType w:val="hybridMultilevel"/>
    <w:tmpl w:val="4B485D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0" w15:restartNumberingAfterBreak="0">
    <w:nsid w:val="1FE60217"/>
    <w:multiLevelType w:val="hybridMultilevel"/>
    <w:tmpl w:val="D99A9F36"/>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1" w15:restartNumberingAfterBreak="0">
    <w:nsid w:val="1FF64C5F"/>
    <w:multiLevelType w:val="hybridMultilevel"/>
    <w:tmpl w:val="E64A4F1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22" w15:restartNumberingAfterBreak="0">
    <w:nsid w:val="20202E78"/>
    <w:multiLevelType w:val="hybridMultilevel"/>
    <w:tmpl w:val="FEA0DF3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3" w15:restartNumberingAfterBreak="0">
    <w:nsid w:val="202C5E5D"/>
    <w:multiLevelType w:val="hybridMultilevel"/>
    <w:tmpl w:val="8D4AFAEE"/>
    <w:lvl w:ilvl="0" w:tplc="76A4E47C">
      <w:start w:val="1"/>
      <w:numFmt w:val="lowerLetter"/>
      <w:lvlText w:val="%1."/>
      <w:lvlJc w:val="left"/>
      <w:pPr>
        <w:ind w:left="680" w:hanging="440"/>
      </w:pPr>
      <w:rPr>
        <w:rFonts w:hint="eastAsia"/>
      </w:rPr>
    </w:lvl>
    <w:lvl w:ilvl="1" w:tplc="0F825BCC">
      <w:start w:val="1"/>
      <w:numFmt w:val="decimal"/>
      <w:lvlText w:val="%2."/>
      <w:lvlJc w:val="left"/>
      <w:pPr>
        <w:ind w:left="1040"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24" w15:restartNumberingAfterBreak="0">
    <w:nsid w:val="205646A0"/>
    <w:multiLevelType w:val="hybridMultilevel"/>
    <w:tmpl w:val="97AE7AC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5" w15:restartNumberingAfterBreak="0">
    <w:nsid w:val="20976FDE"/>
    <w:multiLevelType w:val="hybridMultilevel"/>
    <w:tmpl w:val="ACC6DE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6" w15:restartNumberingAfterBreak="0">
    <w:nsid w:val="20B02E22"/>
    <w:multiLevelType w:val="hybridMultilevel"/>
    <w:tmpl w:val="0156C038"/>
    <w:lvl w:ilvl="0" w:tplc="0409000B">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7" w15:restartNumberingAfterBreak="0">
    <w:nsid w:val="20CE47A0"/>
    <w:multiLevelType w:val="hybridMultilevel"/>
    <w:tmpl w:val="F9225A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20E47C77"/>
    <w:multiLevelType w:val="hybridMultilevel"/>
    <w:tmpl w:val="9FDAD58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29" w15:restartNumberingAfterBreak="0">
    <w:nsid w:val="21265703"/>
    <w:multiLevelType w:val="hybridMultilevel"/>
    <w:tmpl w:val="C0C613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0" w15:restartNumberingAfterBreak="0">
    <w:nsid w:val="21295798"/>
    <w:multiLevelType w:val="hybridMultilevel"/>
    <w:tmpl w:val="6CEE637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1" w15:restartNumberingAfterBreak="0">
    <w:nsid w:val="213E05E1"/>
    <w:multiLevelType w:val="hybridMultilevel"/>
    <w:tmpl w:val="0C08DC14"/>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2" w15:restartNumberingAfterBreak="0">
    <w:nsid w:val="215C7A63"/>
    <w:multiLevelType w:val="hybridMultilevel"/>
    <w:tmpl w:val="3314E3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3" w15:restartNumberingAfterBreak="0">
    <w:nsid w:val="21980E9E"/>
    <w:multiLevelType w:val="hybridMultilevel"/>
    <w:tmpl w:val="47608B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22067D03"/>
    <w:multiLevelType w:val="hybridMultilevel"/>
    <w:tmpl w:val="0ACC78B0"/>
    <w:lvl w:ilvl="0" w:tplc="0409000B">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35" w15:restartNumberingAfterBreak="0">
    <w:nsid w:val="22222D9E"/>
    <w:multiLevelType w:val="hybridMultilevel"/>
    <w:tmpl w:val="56B85B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6" w15:restartNumberingAfterBreak="0">
    <w:nsid w:val="2237552F"/>
    <w:multiLevelType w:val="hybridMultilevel"/>
    <w:tmpl w:val="5E64970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7" w15:restartNumberingAfterBreak="0">
    <w:nsid w:val="226C4921"/>
    <w:multiLevelType w:val="hybridMultilevel"/>
    <w:tmpl w:val="9C5ACCF0"/>
    <w:lvl w:ilvl="0" w:tplc="AD76249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8" w15:restartNumberingAfterBreak="0">
    <w:nsid w:val="226E0C53"/>
    <w:multiLevelType w:val="hybridMultilevel"/>
    <w:tmpl w:val="9FB8BD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9" w15:restartNumberingAfterBreak="0">
    <w:nsid w:val="226E7D1A"/>
    <w:multiLevelType w:val="hybridMultilevel"/>
    <w:tmpl w:val="D224595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22927DAA"/>
    <w:multiLevelType w:val="hybridMultilevel"/>
    <w:tmpl w:val="3F96EAA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41" w15:restartNumberingAfterBreak="0">
    <w:nsid w:val="22D4494D"/>
    <w:multiLevelType w:val="hybridMultilevel"/>
    <w:tmpl w:val="93A22F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2" w15:restartNumberingAfterBreak="0">
    <w:nsid w:val="231D4526"/>
    <w:multiLevelType w:val="hybridMultilevel"/>
    <w:tmpl w:val="8116B16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3" w15:restartNumberingAfterBreak="0">
    <w:nsid w:val="232E6040"/>
    <w:multiLevelType w:val="hybridMultilevel"/>
    <w:tmpl w:val="6FDCA74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4" w15:restartNumberingAfterBreak="0">
    <w:nsid w:val="233B59A0"/>
    <w:multiLevelType w:val="hybridMultilevel"/>
    <w:tmpl w:val="562AFF6A"/>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5" w15:restartNumberingAfterBreak="0">
    <w:nsid w:val="237B59F8"/>
    <w:multiLevelType w:val="hybridMultilevel"/>
    <w:tmpl w:val="89A632B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6" w15:restartNumberingAfterBreak="0">
    <w:nsid w:val="237C794A"/>
    <w:multiLevelType w:val="hybridMultilevel"/>
    <w:tmpl w:val="A50E9B9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47" w15:restartNumberingAfterBreak="0">
    <w:nsid w:val="23802FBB"/>
    <w:multiLevelType w:val="hybridMultilevel"/>
    <w:tmpl w:val="F1A259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8" w15:restartNumberingAfterBreak="0">
    <w:nsid w:val="239D7310"/>
    <w:multiLevelType w:val="hybridMultilevel"/>
    <w:tmpl w:val="D5580E4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49" w15:restartNumberingAfterBreak="0">
    <w:nsid w:val="23C0323B"/>
    <w:multiLevelType w:val="hybridMultilevel"/>
    <w:tmpl w:val="9D10E16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0" w15:restartNumberingAfterBreak="0">
    <w:nsid w:val="23C044DD"/>
    <w:multiLevelType w:val="hybridMultilevel"/>
    <w:tmpl w:val="297E30DC"/>
    <w:lvl w:ilvl="0" w:tplc="6560941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1" w15:restartNumberingAfterBreak="0">
    <w:nsid w:val="23C15A6B"/>
    <w:multiLevelType w:val="hybridMultilevel"/>
    <w:tmpl w:val="85E62F0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2" w15:restartNumberingAfterBreak="0">
    <w:nsid w:val="23CC10F0"/>
    <w:multiLevelType w:val="hybridMultilevel"/>
    <w:tmpl w:val="C42AFD0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3" w15:restartNumberingAfterBreak="0">
    <w:nsid w:val="240625F7"/>
    <w:multiLevelType w:val="hybridMultilevel"/>
    <w:tmpl w:val="7DC45F84"/>
    <w:lvl w:ilvl="0" w:tplc="F1F2848A">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4" w15:restartNumberingAfterBreak="0">
    <w:nsid w:val="241746BF"/>
    <w:multiLevelType w:val="hybridMultilevel"/>
    <w:tmpl w:val="9E244ADC"/>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55" w15:restartNumberingAfterBreak="0">
    <w:nsid w:val="248F3B05"/>
    <w:multiLevelType w:val="hybridMultilevel"/>
    <w:tmpl w:val="FD1CE84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56" w15:restartNumberingAfterBreak="0">
    <w:nsid w:val="24910443"/>
    <w:multiLevelType w:val="hybridMultilevel"/>
    <w:tmpl w:val="4F04B5A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7" w15:restartNumberingAfterBreak="0">
    <w:nsid w:val="249C3424"/>
    <w:multiLevelType w:val="hybridMultilevel"/>
    <w:tmpl w:val="E990EE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8" w15:restartNumberingAfterBreak="0">
    <w:nsid w:val="24A21111"/>
    <w:multiLevelType w:val="hybridMultilevel"/>
    <w:tmpl w:val="B9CC5B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9" w15:restartNumberingAfterBreak="0">
    <w:nsid w:val="24A50B55"/>
    <w:multiLevelType w:val="hybridMultilevel"/>
    <w:tmpl w:val="7E36783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0" w15:restartNumberingAfterBreak="0">
    <w:nsid w:val="24F46280"/>
    <w:multiLevelType w:val="hybridMultilevel"/>
    <w:tmpl w:val="CEAAFEA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1" w15:restartNumberingAfterBreak="0">
    <w:nsid w:val="251303C8"/>
    <w:multiLevelType w:val="hybridMultilevel"/>
    <w:tmpl w:val="9BD6C99C"/>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2" w15:restartNumberingAfterBreak="0">
    <w:nsid w:val="25207DBA"/>
    <w:multiLevelType w:val="hybridMultilevel"/>
    <w:tmpl w:val="DC24E6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3" w15:restartNumberingAfterBreak="0">
    <w:nsid w:val="25381C28"/>
    <w:multiLevelType w:val="hybridMultilevel"/>
    <w:tmpl w:val="C44E8DA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4" w15:restartNumberingAfterBreak="0">
    <w:nsid w:val="254871D6"/>
    <w:multiLevelType w:val="hybridMultilevel"/>
    <w:tmpl w:val="4CCE037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5" w15:restartNumberingAfterBreak="0">
    <w:nsid w:val="257825DD"/>
    <w:multiLevelType w:val="hybridMultilevel"/>
    <w:tmpl w:val="E47E5A5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6" w15:restartNumberingAfterBreak="0">
    <w:nsid w:val="257E0C27"/>
    <w:multiLevelType w:val="hybridMultilevel"/>
    <w:tmpl w:val="C80E47A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7" w15:restartNumberingAfterBreak="0">
    <w:nsid w:val="258214FC"/>
    <w:multiLevelType w:val="hybridMultilevel"/>
    <w:tmpl w:val="7F2087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8" w15:restartNumberingAfterBreak="0">
    <w:nsid w:val="258D3905"/>
    <w:multiLevelType w:val="hybridMultilevel"/>
    <w:tmpl w:val="6178AD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69" w15:restartNumberingAfterBreak="0">
    <w:nsid w:val="26204DED"/>
    <w:multiLevelType w:val="hybridMultilevel"/>
    <w:tmpl w:val="531E1FA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0" w15:restartNumberingAfterBreak="0">
    <w:nsid w:val="26274FD3"/>
    <w:multiLevelType w:val="hybridMultilevel"/>
    <w:tmpl w:val="1374A0A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1" w15:restartNumberingAfterBreak="0">
    <w:nsid w:val="263C0FCC"/>
    <w:multiLevelType w:val="hybridMultilevel"/>
    <w:tmpl w:val="B6DA76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2" w15:restartNumberingAfterBreak="0">
    <w:nsid w:val="266E01D1"/>
    <w:multiLevelType w:val="hybridMultilevel"/>
    <w:tmpl w:val="97F620F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73" w15:restartNumberingAfterBreak="0">
    <w:nsid w:val="26972C39"/>
    <w:multiLevelType w:val="hybridMultilevel"/>
    <w:tmpl w:val="8244F3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26CE6579"/>
    <w:multiLevelType w:val="hybridMultilevel"/>
    <w:tmpl w:val="2A2AE25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5" w15:restartNumberingAfterBreak="0">
    <w:nsid w:val="271579FA"/>
    <w:multiLevelType w:val="hybridMultilevel"/>
    <w:tmpl w:val="59EC0616"/>
    <w:lvl w:ilvl="0" w:tplc="73DC1ED4">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6" w15:restartNumberingAfterBreak="0">
    <w:nsid w:val="27354558"/>
    <w:multiLevelType w:val="hybridMultilevel"/>
    <w:tmpl w:val="400C5C88"/>
    <w:lvl w:ilvl="0" w:tplc="9BDAA254">
      <w:start w:val="1"/>
      <w:numFmt w:val="lowerLetter"/>
      <w:lvlText w:val="%1."/>
      <w:lvlJc w:val="left"/>
      <w:pPr>
        <w:ind w:left="440" w:hanging="440"/>
      </w:pPr>
    </w:lvl>
    <w:lvl w:ilvl="1" w:tplc="579C7106">
      <w:numFmt w:val="bullet"/>
      <w:lvlText w:val="・"/>
      <w:lvlJc w:val="left"/>
      <w:pPr>
        <w:ind w:left="800" w:hanging="360"/>
      </w:pPr>
      <w:rPr>
        <w:rFonts w:ascii="メイリオ" w:eastAsia="メイリオ" w:hAnsi="メイリオ"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7" w15:restartNumberingAfterBreak="0">
    <w:nsid w:val="27663A92"/>
    <w:multiLevelType w:val="hybridMultilevel"/>
    <w:tmpl w:val="F4782E48"/>
    <w:lvl w:ilvl="0" w:tplc="04090001">
      <w:start w:val="1"/>
      <w:numFmt w:val="bullet"/>
      <w:lvlText w:val=""/>
      <w:lvlJc w:val="left"/>
      <w:pPr>
        <w:ind w:left="680" w:hanging="440"/>
      </w:pPr>
      <w:rPr>
        <w:rFonts w:ascii="Wingdings" w:hAnsi="Wingdings" w:hint="default"/>
      </w:rPr>
    </w:lvl>
    <w:lvl w:ilvl="1" w:tplc="0409000B">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78" w15:restartNumberingAfterBreak="0">
    <w:nsid w:val="276868C3"/>
    <w:multiLevelType w:val="hybridMultilevel"/>
    <w:tmpl w:val="7ECCBB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9" w15:restartNumberingAfterBreak="0">
    <w:nsid w:val="2783741F"/>
    <w:multiLevelType w:val="hybridMultilevel"/>
    <w:tmpl w:val="3D80AE7A"/>
    <w:lvl w:ilvl="0" w:tplc="07828A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0" w15:restartNumberingAfterBreak="0">
    <w:nsid w:val="279D7152"/>
    <w:multiLevelType w:val="hybridMultilevel"/>
    <w:tmpl w:val="4254EEF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1" w15:restartNumberingAfterBreak="0">
    <w:nsid w:val="27CC7C87"/>
    <w:multiLevelType w:val="hybridMultilevel"/>
    <w:tmpl w:val="2ADA740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82" w15:restartNumberingAfterBreak="0">
    <w:nsid w:val="28451AE5"/>
    <w:multiLevelType w:val="hybridMultilevel"/>
    <w:tmpl w:val="1E0619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3" w15:restartNumberingAfterBreak="0">
    <w:nsid w:val="2848794B"/>
    <w:multiLevelType w:val="hybridMultilevel"/>
    <w:tmpl w:val="00C60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4" w15:restartNumberingAfterBreak="0">
    <w:nsid w:val="28D8262A"/>
    <w:multiLevelType w:val="hybridMultilevel"/>
    <w:tmpl w:val="FF82DB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5" w15:restartNumberingAfterBreak="0">
    <w:nsid w:val="28E64CA0"/>
    <w:multiLevelType w:val="hybridMultilevel"/>
    <w:tmpl w:val="5CFC91D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286" w15:restartNumberingAfterBreak="0">
    <w:nsid w:val="28E74FF7"/>
    <w:multiLevelType w:val="hybridMultilevel"/>
    <w:tmpl w:val="A6F6A1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7" w15:restartNumberingAfterBreak="0">
    <w:nsid w:val="28E77236"/>
    <w:multiLevelType w:val="hybridMultilevel"/>
    <w:tmpl w:val="CD8E727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8" w15:restartNumberingAfterBreak="0">
    <w:nsid w:val="28EE769B"/>
    <w:multiLevelType w:val="hybridMultilevel"/>
    <w:tmpl w:val="F69EC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9" w15:restartNumberingAfterBreak="0">
    <w:nsid w:val="28F32423"/>
    <w:multiLevelType w:val="hybridMultilevel"/>
    <w:tmpl w:val="29866AF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90" w15:restartNumberingAfterBreak="0">
    <w:nsid w:val="291E2F8E"/>
    <w:multiLevelType w:val="hybridMultilevel"/>
    <w:tmpl w:val="438E3024"/>
    <w:lvl w:ilvl="0" w:tplc="EE748EF8">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1" w15:restartNumberingAfterBreak="0">
    <w:nsid w:val="29706857"/>
    <w:multiLevelType w:val="hybridMultilevel"/>
    <w:tmpl w:val="6C66191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2" w15:restartNumberingAfterBreak="0">
    <w:nsid w:val="29763B83"/>
    <w:multiLevelType w:val="hybridMultilevel"/>
    <w:tmpl w:val="A68A7B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3" w15:restartNumberingAfterBreak="0">
    <w:nsid w:val="29932E78"/>
    <w:multiLevelType w:val="hybridMultilevel"/>
    <w:tmpl w:val="EA16FB4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4" w15:restartNumberingAfterBreak="0">
    <w:nsid w:val="29AF6AD9"/>
    <w:multiLevelType w:val="hybridMultilevel"/>
    <w:tmpl w:val="CCDE1D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5" w15:restartNumberingAfterBreak="0">
    <w:nsid w:val="2A177B7E"/>
    <w:multiLevelType w:val="hybridMultilevel"/>
    <w:tmpl w:val="BDB68A8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6" w15:restartNumberingAfterBreak="0">
    <w:nsid w:val="2A1D517D"/>
    <w:multiLevelType w:val="hybridMultilevel"/>
    <w:tmpl w:val="B9962D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7" w15:restartNumberingAfterBreak="0">
    <w:nsid w:val="2A2913D3"/>
    <w:multiLevelType w:val="hybridMultilevel"/>
    <w:tmpl w:val="741A9CE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8" w15:restartNumberingAfterBreak="0">
    <w:nsid w:val="2A791AB1"/>
    <w:multiLevelType w:val="hybridMultilevel"/>
    <w:tmpl w:val="5A6436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9" w15:restartNumberingAfterBreak="0">
    <w:nsid w:val="2A890B2D"/>
    <w:multiLevelType w:val="hybridMultilevel"/>
    <w:tmpl w:val="842057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0" w15:restartNumberingAfterBreak="0">
    <w:nsid w:val="2AA3628E"/>
    <w:multiLevelType w:val="hybridMultilevel"/>
    <w:tmpl w:val="397CDA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1" w15:restartNumberingAfterBreak="0">
    <w:nsid w:val="2AF23AA2"/>
    <w:multiLevelType w:val="hybridMultilevel"/>
    <w:tmpl w:val="23CCCB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2" w15:restartNumberingAfterBreak="0">
    <w:nsid w:val="2AF77A66"/>
    <w:multiLevelType w:val="hybridMultilevel"/>
    <w:tmpl w:val="8F6EFCA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3" w15:restartNumberingAfterBreak="0">
    <w:nsid w:val="2B121CE5"/>
    <w:multiLevelType w:val="hybridMultilevel"/>
    <w:tmpl w:val="A872B8E4"/>
    <w:lvl w:ilvl="0" w:tplc="9BDAA254">
      <w:start w:val="1"/>
      <w:numFmt w:val="lowerLetter"/>
      <w:lvlText w:val="%1."/>
      <w:lvlJc w:val="left"/>
      <w:pPr>
        <w:ind w:left="440" w:hanging="440"/>
      </w:pPr>
    </w:lvl>
    <w:lvl w:ilvl="1" w:tplc="04090001">
      <w:start w:val="1"/>
      <w:numFmt w:val="bullet"/>
      <w:lvlText w:val=""/>
      <w:lvlJc w:val="left"/>
      <w:pPr>
        <w:ind w:left="440" w:hanging="440"/>
      </w:pPr>
      <w:rPr>
        <w:rFonts w:ascii="Wingdings" w:hAnsi="Wingding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4" w15:restartNumberingAfterBreak="0">
    <w:nsid w:val="2B132EDC"/>
    <w:multiLevelType w:val="hybridMultilevel"/>
    <w:tmpl w:val="EDEAC290"/>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5" w15:restartNumberingAfterBreak="0">
    <w:nsid w:val="2B1B66C1"/>
    <w:multiLevelType w:val="hybridMultilevel"/>
    <w:tmpl w:val="83FE3C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6" w15:restartNumberingAfterBreak="0">
    <w:nsid w:val="2BAE68BB"/>
    <w:multiLevelType w:val="hybridMultilevel"/>
    <w:tmpl w:val="3BDA65E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7" w15:restartNumberingAfterBreak="0">
    <w:nsid w:val="2BB1609B"/>
    <w:multiLevelType w:val="hybridMultilevel"/>
    <w:tmpl w:val="73ACF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8" w15:restartNumberingAfterBreak="0">
    <w:nsid w:val="2BB62D3F"/>
    <w:multiLevelType w:val="hybridMultilevel"/>
    <w:tmpl w:val="260631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9" w15:restartNumberingAfterBreak="0">
    <w:nsid w:val="2BD553AB"/>
    <w:multiLevelType w:val="hybridMultilevel"/>
    <w:tmpl w:val="FCB0777A"/>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0" w15:restartNumberingAfterBreak="0">
    <w:nsid w:val="2BEE1700"/>
    <w:multiLevelType w:val="hybridMultilevel"/>
    <w:tmpl w:val="056AEDB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1" w15:restartNumberingAfterBreak="0">
    <w:nsid w:val="2BF93151"/>
    <w:multiLevelType w:val="hybridMultilevel"/>
    <w:tmpl w:val="B220084E"/>
    <w:lvl w:ilvl="0" w:tplc="9BDAA254">
      <w:start w:val="1"/>
      <w:numFmt w:val="lowerLetter"/>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2" w15:restartNumberingAfterBreak="0">
    <w:nsid w:val="2C060FCF"/>
    <w:multiLevelType w:val="hybridMultilevel"/>
    <w:tmpl w:val="367816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3" w15:restartNumberingAfterBreak="0">
    <w:nsid w:val="2C642B3D"/>
    <w:multiLevelType w:val="hybridMultilevel"/>
    <w:tmpl w:val="E6DABE3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4" w15:restartNumberingAfterBreak="0">
    <w:nsid w:val="2C817C94"/>
    <w:multiLevelType w:val="hybridMultilevel"/>
    <w:tmpl w:val="4AE0F4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5" w15:restartNumberingAfterBreak="0">
    <w:nsid w:val="2C9F1601"/>
    <w:multiLevelType w:val="hybridMultilevel"/>
    <w:tmpl w:val="E940DC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6" w15:restartNumberingAfterBreak="0">
    <w:nsid w:val="2CA32D57"/>
    <w:multiLevelType w:val="hybridMultilevel"/>
    <w:tmpl w:val="1B1EB5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17" w15:restartNumberingAfterBreak="0">
    <w:nsid w:val="2CC35D7D"/>
    <w:multiLevelType w:val="hybridMultilevel"/>
    <w:tmpl w:val="688426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8" w15:restartNumberingAfterBreak="0">
    <w:nsid w:val="2CC661A7"/>
    <w:multiLevelType w:val="hybridMultilevel"/>
    <w:tmpl w:val="2D100EB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9" w15:restartNumberingAfterBreak="0">
    <w:nsid w:val="2CD105F4"/>
    <w:multiLevelType w:val="hybridMultilevel"/>
    <w:tmpl w:val="241EF4FC"/>
    <w:lvl w:ilvl="0" w:tplc="9BDAA254">
      <w:start w:val="1"/>
      <w:numFmt w:val="lowerLetter"/>
      <w:lvlText w:val="%1."/>
      <w:lvlJc w:val="left"/>
      <w:pPr>
        <w:ind w:left="440" w:hanging="440"/>
      </w:pPr>
    </w:lvl>
    <w:lvl w:ilvl="1" w:tplc="A008BC78">
      <w:start w:val="1"/>
      <w:numFmt w:val="decimal"/>
      <w:lvlText w:val="%2."/>
      <w:lvlJc w:val="left"/>
      <w:pPr>
        <w:ind w:left="800" w:hanging="360"/>
      </w:pPr>
      <w:rPr>
        <w:rFonts w:hint="eastAsia"/>
      </w:rPr>
    </w:lvl>
    <w:lvl w:ilvl="2" w:tplc="04090001">
      <w:start w:val="1"/>
      <w:numFmt w:val="bullet"/>
      <w:lvlText w:val=""/>
      <w:lvlJc w:val="left"/>
      <w:pPr>
        <w:ind w:left="440" w:hanging="440"/>
      </w:pPr>
      <w:rPr>
        <w:rFonts w:ascii="Wingdings" w:hAnsi="Wingdings"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0" w15:restartNumberingAfterBreak="0">
    <w:nsid w:val="2CE22166"/>
    <w:multiLevelType w:val="hybridMultilevel"/>
    <w:tmpl w:val="DBAE33A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1" w15:restartNumberingAfterBreak="0">
    <w:nsid w:val="2CF30F84"/>
    <w:multiLevelType w:val="hybridMultilevel"/>
    <w:tmpl w:val="BEE4B37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22" w15:restartNumberingAfterBreak="0">
    <w:nsid w:val="2D2E00D1"/>
    <w:multiLevelType w:val="hybridMultilevel"/>
    <w:tmpl w:val="7D98D2F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3" w15:restartNumberingAfterBreak="0">
    <w:nsid w:val="2D303C2C"/>
    <w:multiLevelType w:val="hybridMultilevel"/>
    <w:tmpl w:val="2350F73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4" w15:restartNumberingAfterBreak="0">
    <w:nsid w:val="2D4B55A8"/>
    <w:multiLevelType w:val="hybridMultilevel"/>
    <w:tmpl w:val="A0E855FE"/>
    <w:lvl w:ilvl="0" w:tplc="7B001600">
      <w:start w:val="1"/>
      <w:numFmt w:val="decimal"/>
      <w:lvlText w:val="%1."/>
      <w:lvlJc w:val="left"/>
      <w:pPr>
        <w:tabs>
          <w:tab w:val="num" w:pos="720"/>
        </w:tabs>
        <w:ind w:left="720" w:hanging="360"/>
      </w:pPr>
    </w:lvl>
    <w:lvl w:ilvl="1" w:tplc="4DB8111A" w:tentative="1">
      <w:start w:val="1"/>
      <w:numFmt w:val="decimal"/>
      <w:lvlText w:val="%2."/>
      <w:lvlJc w:val="left"/>
      <w:pPr>
        <w:tabs>
          <w:tab w:val="num" w:pos="1440"/>
        </w:tabs>
        <w:ind w:left="1440" w:hanging="360"/>
      </w:pPr>
    </w:lvl>
    <w:lvl w:ilvl="2" w:tplc="8F02C204" w:tentative="1">
      <w:start w:val="1"/>
      <w:numFmt w:val="decimal"/>
      <w:lvlText w:val="%3."/>
      <w:lvlJc w:val="left"/>
      <w:pPr>
        <w:tabs>
          <w:tab w:val="num" w:pos="2160"/>
        </w:tabs>
        <w:ind w:left="2160" w:hanging="360"/>
      </w:pPr>
    </w:lvl>
    <w:lvl w:ilvl="3" w:tplc="BE52FF14" w:tentative="1">
      <w:start w:val="1"/>
      <w:numFmt w:val="decimal"/>
      <w:lvlText w:val="%4."/>
      <w:lvlJc w:val="left"/>
      <w:pPr>
        <w:tabs>
          <w:tab w:val="num" w:pos="2880"/>
        </w:tabs>
        <w:ind w:left="2880" w:hanging="360"/>
      </w:pPr>
    </w:lvl>
    <w:lvl w:ilvl="4" w:tplc="3AFEA576" w:tentative="1">
      <w:start w:val="1"/>
      <w:numFmt w:val="decimal"/>
      <w:lvlText w:val="%5."/>
      <w:lvlJc w:val="left"/>
      <w:pPr>
        <w:tabs>
          <w:tab w:val="num" w:pos="3600"/>
        </w:tabs>
        <w:ind w:left="3600" w:hanging="360"/>
      </w:pPr>
    </w:lvl>
    <w:lvl w:ilvl="5" w:tplc="127C96CA" w:tentative="1">
      <w:start w:val="1"/>
      <w:numFmt w:val="decimal"/>
      <w:lvlText w:val="%6."/>
      <w:lvlJc w:val="left"/>
      <w:pPr>
        <w:tabs>
          <w:tab w:val="num" w:pos="4320"/>
        </w:tabs>
        <w:ind w:left="4320" w:hanging="360"/>
      </w:pPr>
    </w:lvl>
    <w:lvl w:ilvl="6" w:tplc="55A868B4" w:tentative="1">
      <w:start w:val="1"/>
      <w:numFmt w:val="decimal"/>
      <w:lvlText w:val="%7."/>
      <w:lvlJc w:val="left"/>
      <w:pPr>
        <w:tabs>
          <w:tab w:val="num" w:pos="5040"/>
        </w:tabs>
        <w:ind w:left="5040" w:hanging="360"/>
      </w:pPr>
    </w:lvl>
    <w:lvl w:ilvl="7" w:tplc="3A6A8874" w:tentative="1">
      <w:start w:val="1"/>
      <w:numFmt w:val="decimal"/>
      <w:lvlText w:val="%8."/>
      <w:lvlJc w:val="left"/>
      <w:pPr>
        <w:tabs>
          <w:tab w:val="num" w:pos="5760"/>
        </w:tabs>
        <w:ind w:left="5760" w:hanging="360"/>
      </w:pPr>
    </w:lvl>
    <w:lvl w:ilvl="8" w:tplc="39D88F7A" w:tentative="1">
      <w:start w:val="1"/>
      <w:numFmt w:val="decimal"/>
      <w:lvlText w:val="%9."/>
      <w:lvlJc w:val="left"/>
      <w:pPr>
        <w:tabs>
          <w:tab w:val="num" w:pos="6480"/>
        </w:tabs>
        <w:ind w:left="6480" w:hanging="360"/>
      </w:pPr>
    </w:lvl>
  </w:abstractNum>
  <w:abstractNum w:abstractNumId="325" w15:restartNumberingAfterBreak="0">
    <w:nsid w:val="2D71791A"/>
    <w:multiLevelType w:val="hybridMultilevel"/>
    <w:tmpl w:val="4DAC3F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6" w15:restartNumberingAfterBreak="0">
    <w:nsid w:val="2DBB1D9D"/>
    <w:multiLevelType w:val="hybridMultilevel"/>
    <w:tmpl w:val="93E648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7" w15:restartNumberingAfterBreak="0">
    <w:nsid w:val="2E4C4912"/>
    <w:multiLevelType w:val="hybridMultilevel"/>
    <w:tmpl w:val="F2B0E34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8" w15:restartNumberingAfterBreak="0">
    <w:nsid w:val="2E522C9A"/>
    <w:multiLevelType w:val="hybridMultilevel"/>
    <w:tmpl w:val="8758ACA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9" w15:restartNumberingAfterBreak="0">
    <w:nsid w:val="2E8B40F5"/>
    <w:multiLevelType w:val="hybridMultilevel"/>
    <w:tmpl w:val="35EE437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0" w15:restartNumberingAfterBreak="0">
    <w:nsid w:val="2EAB1746"/>
    <w:multiLevelType w:val="hybridMultilevel"/>
    <w:tmpl w:val="1EB6AEF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1" w15:restartNumberingAfterBreak="0">
    <w:nsid w:val="2EB935F1"/>
    <w:multiLevelType w:val="hybridMultilevel"/>
    <w:tmpl w:val="4314B38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2" w15:restartNumberingAfterBreak="0">
    <w:nsid w:val="2ED02780"/>
    <w:multiLevelType w:val="hybridMultilevel"/>
    <w:tmpl w:val="B244724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3" w15:restartNumberingAfterBreak="0">
    <w:nsid w:val="2F0C0928"/>
    <w:multiLevelType w:val="hybridMultilevel"/>
    <w:tmpl w:val="6E66AA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4" w15:restartNumberingAfterBreak="0">
    <w:nsid w:val="2F156FA6"/>
    <w:multiLevelType w:val="hybridMultilevel"/>
    <w:tmpl w:val="E0024A3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5" w15:restartNumberingAfterBreak="0">
    <w:nsid w:val="2F266F91"/>
    <w:multiLevelType w:val="hybridMultilevel"/>
    <w:tmpl w:val="70E0C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6" w15:restartNumberingAfterBreak="0">
    <w:nsid w:val="2F2A1203"/>
    <w:multiLevelType w:val="hybridMultilevel"/>
    <w:tmpl w:val="65F287E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7" w15:restartNumberingAfterBreak="0">
    <w:nsid w:val="2F50563A"/>
    <w:multiLevelType w:val="hybridMultilevel"/>
    <w:tmpl w:val="8B2237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8" w15:restartNumberingAfterBreak="0">
    <w:nsid w:val="2F7B32ED"/>
    <w:multiLevelType w:val="hybridMultilevel"/>
    <w:tmpl w:val="64E8835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39" w15:restartNumberingAfterBreak="0">
    <w:nsid w:val="30124D0B"/>
    <w:multiLevelType w:val="hybridMultilevel"/>
    <w:tmpl w:val="D6C4B4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0" w15:restartNumberingAfterBreak="0">
    <w:nsid w:val="30184767"/>
    <w:multiLevelType w:val="hybridMultilevel"/>
    <w:tmpl w:val="B44082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1" w15:restartNumberingAfterBreak="0">
    <w:nsid w:val="302529A2"/>
    <w:multiLevelType w:val="hybridMultilevel"/>
    <w:tmpl w:val="5B565A00"/>
    <w:lvl w:ilvl="0" w:tplc="26920450">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2" w15:restartNumberingAfterBreak="0">
    <w:nsid w:val="304F0044"/>
    <w:multiLevelType w:val="hybridMultilevel"/>
    <w:tmpl w:val="E3B656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3" w15:restartNumberingAfterBreak="0">
    <w:nsid w:val="3064259F"/>
    <w:multiLevelType w:val="hybridMultilevel"/>
    <w:tmpl w:val="10B079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30AA303E"/>
    <w:multiLevelType w:val="hybridMultilevel"/>
    <w:tmpl w:val="EA9ADB2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45" w15:restartNumberingAfterBreak="0">
    <w:nsid w:val="31566368"/>
    <w:multiLevelType w:val="multilevel"/>
    <w:tmpl w:val="F3940EA4"/>
    <w:lvl w:ilvl="0">
      <w:start w:val="6"/>
      <w:numFmt w:val="decimal"/>
      <w:pStyle w:val="1"/>
      <w:suff w:val="nothing"/>
      <w:lvlText w:val="第%1編. "/>
      <w:lvlJc w:val="left"/>
      <w:pPr>
        <w:ind w:left="284" w:firstLine="0"/>
      </w:pPr>
      <w:rPr>
        <w:rFonts w:hint="eastAsia"/>
        <w:lang w:val="en-US"/>
      </w:rPr>
    </w:lvl>
    <w:lvl w:ilvl="1">
      <w:start w:val="1"/>
      <w:numFmt w:val="decimal"/>
      <w:suff w:val="nothing"/>
      <w:lvlText w:val="%1-%2"/>
      <w:lvlJc w:val="left"/>
      <w:pPr>
        <w:ind w:left="0" w:firstLine="0"/>
      </w:pPr>
      <w:rPr>
        <w:rFonts w:hint="eastAsia"/>
      </w:rPr>
    </w:lvl>
    <w:lvl w:ilvl="2">
      <w:start w:val="1"/>
      <w:numFmt w:val="decimal"/>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46" w15:restartNumberingAfterBreak="0">
    <w:nsid w:val="31776B72"/>
    <w:multiLevelType w:val="hybridMultilevel"/>
    <w:tmpl w:val="80DAAB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47" w15:restartNumberingAfterBreak="0">
    <w:nsid w:val="318D3D75"/>
    <w:multiLevelType w:val="hybridMultilevel"/>
    <w:tmpl w:val="ECE002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31F37AE2"/>
    <w:multiLevelType w:val="hybridMultilevel"/>
    <w:tmpl w:val="C14C3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9" w15:restartNumberingAfterBreak="0">
    <w:nsid w:val="3212099A"/>
    <w:multiLevelType w:val="hybridMultilevel"/>
    <w:tmpl w:val="2A7E8DD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50" w15:restartNumberingAfterBreak="0">
    <w:nsid w:val="32120C87"/>
    <w:multiLevelType w:val="hybridMultilevel"/>
    <w:tmpl w:val="2744D73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1" w15:restartNumberingAfterBreak="0">
    <w:nsid w:val="322A311F"/>
    <w:multiLevelType w:val="hybridMultilevel"/>
    <w:tmpl w:val="7A0EE2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2" w15:restartNumberingAfterBreak="0">
    <w:nsid w:val="32313111"/>
    <w:multiLevelType w:val="hybridMultilevel"/>
    <w:tmpl w:val="BCFA371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3" w15:restartNumberingAfterBreak="0">
    <w:nsid w:val="323609D4"/>
    <w:multiLevelType w:val="hybridMultilevel"/>
    <w:tmpl w:val="54CC73C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4" w15:restartNumberingAfterBreak="0">
    <w:nsid w:val="323D146F"/>
    <w:multiLevelType w:val="hybridMultilevel"/>
    <w:tmpl w:val="55563CD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5" w15:restartNumberingAfterBreak="0">
    <w:nsid w:val="324C5C74"/>
    <w:multiLevelType w:val="hybridMultilevel"/>
    <w:tmpl w:val="B0BCA040"/>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6" w15:restartNumberingAfterBreak="0">
    <w:nsid w:val="325D5600"/>
    <w:multiLevelType w:val="hybridMultilevel"/>
    <w:tmpl w:val="2BFCDF4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7" w15:restartNumberingAfterBreak="0">
    <w:nsid w:val="32965D8F"/>
    <w:multiLevelType w:val="hybridMultilevel"/>
    <w:tmpl w:val="87C4E9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8" w15:restartNumberingAfterBreak="0">
    <w:nsid w:val="32C2000E"/>
    <w:multiLevelType w:val="hybridMultilevel"/>
    <w:tmpl w:val="7FCE686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9" w15:restartNumberingAfterBreak="0">
    <w:nsid w:val="32DC5F9D"/>
    <w:multiLevelType w:val="hybridMultilevel"/>
    <w:tmpl w:val="994C88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60" w15:restartNumberingAfterBreak="0">
    <w:nsid w:val="32F10F2C"/>
    <w:multiLevelType w:val="hybridMultilevel"/>
    <w:tmpl w:val="C8A857E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1" w15:restartNumberingAfterBreak="0">
    <w:nsid w:val="330A41DE"/>
    <w:multiLevelType w:val="hybridMultilevel"/>
    <w:tmpl w:val="F836C6A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62" w15:restartNumberingAfterBreak="0">
    <w:nsid w:val="332966B4"/>
    <w:multiLevelType w:val="hybridMultilevel"/>
    <w:tmpl w:val="8708B01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3" w15:restartNumberingAfterBreak="0">
    <w:nsid w:val="333C3154"/>
    <w:multiLevelType w:val="hybridMultilevel"/>
    <w:tmpl w:val="452058D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4" w15:restartNumberingAfterBreak="0">
    <w:nsid w:val="333D74BD"/>
    <w:multiLevelType w:val="hybridMultilevel"/>
    <w:tmpl w:val="CCAEC8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5" w15:restartNumberingAfterBreak="0">
    <w:nsid w:val="335512C5"/>
    <w:multiLevelType w:val="hybridMultilevel"/>
    <w:tmpl w:val="8A8CBAE2"/>
    <w:lvl w:ilvl="0" w:tplc="7F381DE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6" w15:restartNumberingAfterBreak="0">
    <w:nsid w:val="337F50EF"/>
    <w:multiLevelType w:val="hybridMultilevel"/>
    <w:tmpl w:val="7458E6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7" w15:restartNumberingAfterBreak="0">
    <w:nsid w:val="33951E4A"/>
    <w:multiLevelType w:val="hybridMultilevel"/>
    <w:tmpl w:val="0AC469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8" w15:restartNumberingAfterBreak="0">
    <w:nsid w:val="33C26793"/>
    <w:multiLevelType w:val="hybridMultilevel"/>
    <w:tmpl w:val="75CA4A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9" w15:restartNumberingAfterBreak="0">
    <w:nsid w:val="33FA43F1"/>
    <w:multiLevelType w:val="hybridMultilevel"/>
    <w:tmpl w:val="FB0C8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0" w15:restartNumberingAfterBreak="0">
    <w:nsid w:val="33FE60E6"/>
    <w:multiLevelType w:val="hybridMultilevel"/>
    <w:tmpl w:val="61CA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1" w15:restartNumberingAfterBreak="0">
    <w:nsid w:val="34060D24"/>
    <w:multiLevelType w:val="hybridMultilevel"/>
    <w:tmpl w:val="A1F82D6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2" w15:restartNumberingAfterBreak="0">
    <w:nsid w:val="340A2B78"/>
    <w:multiLevelType w:val="hybridMultilevel"/>
    <w:tmpl w:val="A850845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3" w15:restartNumberingAfterBreak="0">
    <w:nsid w:val="346B2287"/>
    <w:multiLevelType w:val="hybridMultilevel"/>
    <w:tmpl w:val="B1AA7B80"/>
    <w:lvl w:ilvl="0" w:tplc="160AC6A2">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4" w15:restartNumberingAfterBreak="0">
    <w:nsid w:val="34723C57"/>
    <w:multiLevelType w:val="hybridMultilevel"/>
    <w:tmpl w:val="3536DC9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5" w15:restartNumberingAfterBreak="0">
    <w:nsid w:val="34724943"/>
    <w:multiLevelType w:val="hybridMultilevel"/>
    <w:tmpl w:val="9C76CA2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76" w15:restartNumberingAfterBreak="0">
    <w:nsid w:val="348E684D"/>
    <w:multiLevelType w:val="hybridMultilevel"/>
    <w:tmpl w:val="BB9CED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7" w15:restartNumberingAfterBreak="0">
    <w:nsid w:val="34C11C73"/>
    <w:multiLevelType w:val="hybridMultilevel"/>
    <w:tmpl w:val="571A05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8" w15:restartNumberingAfterBreak="0">
    <w:nsid w:val="34D056FE"/>
    <w:multiLevelType w:val="hybridMultilevel"/>
    <w:tmpl w:val="BF546AD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379" w15:restartNumberingAfterBreak="0">
    <w:nsid w:val="35257CF1"/>
    <w:multiLevelType w:val="hybridMultilevel"/>
    <w:tmpl w:val="0A0A765E"/>
    <w:lvl w:ilvl="0" w:tplc="667C4306">
      <w:start w:val="1"/>
      <w:numFmt w:val="lowerLetter"/>
      <w:lvlText w:val="%1."/>
      <w:lvlJc w:val="left"/>
      <w:pPr>
        <w:tabs>
          <w:tab w:val="num" w:pos="720"/>
        </w:tabs>
        <w:ind w:left="720" w:hanging="360"/>
      </w:pPr>
    </w:lvl>
    <w:lvl w:ilvl="1" w:tplc="CDF84362" w:tentative="1">
      <w:start w:val="1"/>
      <w:numFmt w:val="lowerLetter"/>
      <w:lvlText w:val="%2."/>
      <w:lvlJc w:val="left"/>
      <w:pPr>
        <w:tabs>
          <w:tab w:val="num" w:pos="1440"/>
        </w:tabs>
        <w:ind w:left="1440" w:hanging="360"/>
      </w:pPr>
    </w:lvl>
    <w:lvl w:ilvl="2" w:tplc="8910CD98" w:tentative="1">
      <w:start w:val="1"/>
      <w:numFmt w:val="lowerLetter"/>
      <w:lvlText w:val="%3."/>
      <w:lvlJc w:val="left"/>
      <w:pPr>
        <w:tabs>
          <w:tab w:val="num" w:pos="2160"/>
        </w:tabs>
        <w:ind w:left="2160" w:hanging="360"/>
      </w:pPr>
    </w:lvl>
    <w:lvl w:ilvl="3" w:tplc="CFAC91EE" w:tentative="1">
      <w:start w:val="1"/>
      <w:numFmt w:val="lowerLetter"/>
      <w:lvlText w:val="%4."/>
      <w:lvlJc w:val="left"/>
      <w:pPr>
        <w:tabs>
          <w:tab w:val="num" w:pos="2880"/>
        </w:tabs>
        <w:ind w:left="2880" w:hanging="360"/>
      </w:pPr>
    </w:lvl>
    <w:lvl w:ilvl="4" w:tplc="CC3EF2D4" w:tentative="1">
      <w:start w:val="1"/>
      <w:numFmt w:val="lowerLetter"/>
      <w:lvlText w:val="%5."/>
      <w:lvlJc w:val="left"/>
      <w:pPr>
        <w:tabs>
          <w:tab w:val="num" w:pos="3600"/>
        </w:tabs>
        <w:ind w:left="3600" w:hanging="360"/>
      </w:pPr>
    </w:lvl>
    <w:lvl w:ilvl="5" w:tplc="4F9C9D00" w:tentative="1">
      <w:start w:val="1"/>
      <w:numFmt w:val="lowerLetter"/>
      <w:lvlText w:val="%6."/>
      <w:lvlJc w:val="left"/>
      <w:pPr>
        <w:tabs>
          <w:tab w:val="num" w:pos="4320"/>
        </w:tabs>
        <w:ind w:left="4320" w:hanging="360"/>
      </w:pPr>
    </w:lvl>
    <w:lvl w:ilvl="6" w:tplc="7E50525C" w:tentative="1">
      <w:start w:val="1"/>
      <w:numFmt w:val="lowerLetter"/>
      <w:lvlText w:val="%7."/>
      <w:lvlJc w:val="left"/>
      <w:pPr>
        <w:tabs>
          <w:tab w:val="num" w:pos="5040"/>
        </w:tabs>
        <w:ind w:left="5040" w:hanging="360"/>
      </w:pPr>
    </w:lvl>
    <w:lvl w:ilvl="7" w:tplc="25D499FA" w:tentative="1">
      <w:start w:val="1"/>
      <w:numFmt w:val="lowerLetter"/>
      <w:lvlText w:val="%8."/>
      <w:lvlJc w:val="left"/>
      <w:pPr>
        <w:tabs>
          <w:tab w:val="num" w:pos="5760"/>
        </w:tabs>
        <w:ind w:left="5760" w:hanging="360"/>
      </w:pPr>
    </w:lvl>
    <w:lvl w:ilvl="8" w:tplc="A74CA3D2" w:tentative="1">
      <w:start w:val="1"/>
      <w:numFmt w:val="lowerLetter"/>
      <w:lvlText w:val="%9."/>
      <w:lvlJc w:val="left"/>
      <w:pPr>
        <w:tabs>
          <w:tab w:val="num" w:pos="6480"/>
        </w:tabs>
        <w:ind w:left="6480" w:hanging="360"/>
      </w:pPr>
    </w:lvl>
  </w:abstractNum>
  <w:abstractNum w:abstractNumId="380" w15:restartNumberingAfterBreak="0">
    <w:nsid w:val="35AA04CA"/>
    <w:multiLevelType w:val="hybridMultilevel"/>
    <w:tmpl w:val="F8125C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1" w15:restartNumberingAfterBreak="0">
    <w:nsid w:val="35AF3046"/>
    <w:multiLevelType w:val="hybridMultilevel"/>
    <w:tmpl w:val="5230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2" w15:restartNumberingAfterBreak="0">
    <w:nsid w:val="35E84F5B"/>
    <w:multiLevelType w:val="hybridMultilevel"/>
    <w:tmpl w:val="AB5A07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3" w15:restartNumberingAfterBreak="0">
    <w:nsid w:val="365651E7"/>
    <w:multiLevelType w:val="hybridMultilevel"/>
    <w:tmpl w:val="BA1C7CA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4" w15:restartNumberingAfterBreak="0">
    <w:nsid w:val="36725FCE"/>
    <w:multiLevelType w:val="hybridMultilevel"/>
    <w:tmpl w:val="7568A43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5" w15:restartNumberingAfterBreak="0">
    <w:nsid w:val="36732504"/>
    <w:multiLevelType w:val="hybridMultilevel"/>
    <w:tmpl w:val="64DE0A6C"/>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86" w15:restartNumberingAfterBreak="0">
    <w:nsid w:val="36743678"/>
    <w:multiLevelType w:val="hybridMultilevel"/>
    <w:tmpl w:val="D3EA5A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7" w15:restartNumberingAfterBreak="0">
    <w:nsid w:val="36B45C32"/>
    <w:multiLevelType w:val="hybridMultilevel"/>
    <w:tmpl w:val="6A20C0C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8" w15:restartNumberingAfterBreak="0">
    <w:nsid w:val="36D70626"/>
    <w:multiLevelType w:val="hybridMultilevel"/>
    <w:tmpl w:val="14928E8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9" w15:restartNumberingAfterBreak="0">
    <w:nsid w:val="36D96EA3"/>
    <w:multiLevelType w:val="hybridMultilevel"/>
    <w:tmpl w:val="635AFAF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0" w15:restartNumberingAfterBreak="0">
    <w:nsid w:val="37090FDB"/>
    <w:multiLevelType w:val="hybridMultilevel"/>
    <w:tmpl w:val="E6107D3C"/>
    <w:lvl w:ilvl="0" w:tplc="D920376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1" w15:restartNumberingAfterBreak="0">
    <w:nsid w:val="370B6489"/>
    <w:multiLevelType w:val="hybridMultilevel"/>
    <w:tmpl w:val="0A0605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2" w15:restartNumberingAfterBreak="0">
    <w:nsid w:val="37144626"/>
    <w:multiLevelType w:val="hybridMultilevel"/>
    <w:tmpl w:val="BEDC97B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3" w15:restartNumberingAfterBreak="0">
    <w:nsid w:val="371846F3"/>
    <w:multiLevelType w:val="hybridMultilevel"/>
    <w:tmpl w:val="2F16CA9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4" w15:restartNumberingAfterBreak="0">
    <w:nsid w:val="371C65C5"/>
    <w:multiLevelType w:val="hybridMultilevel"/>
    <w:tmpl w:val="9FC6E2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395" w15:restartNumberingAfterBreak="0">
    <w:nsid w:val="37451397"/>
    <w:multiLevelType w:val="hybridMultilevel"/>
    <w:tmpl w:val="CE0AFB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6" w15:restartNumberingAfterBreak="0">
    <w:nsid w:val="37F72B35"/>
    <w:multiLevelType w:val="hybridMultilevel"/>
    <w:tmpl w:val="EDE02A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7" w15:restartNumberingAfterBreak="0">
    <w:nsid w:val="38A41C35"/>
    <w:multiLevelType w:val="hybridMultilevel"/>
    <w:tmpl w:val="CCE86DB6"/>
    <w:lvl w:ilvl="0" w:tplc="B11C07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8" w15:restartNumberingAfterBreak="0">
    <w:nsid w:val="38A67434"/>
    <w:multiLevelType w:val="hybridMultilevel"/>
    <w:tmpl w:val="6D48FF7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9" w15:restartNumberingAfterBreak="0">
    <w:nsid w:val="38A84DF7"/>
    <w:multiLevelType w:val="hybridMultilevel"/>
    <w:tmpl w:val="69568CC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00" w15:restartNumberingAfterBreak="0">
    <w:nsid w:val="390537C6"/>
    <w:multiLevelType w:val="hybridMultilevel"/>
    <w:tmpl w:val="17F685E4"/>
    <w:lvl w:ilvl="0" w:tplc="04090001">
      <w:start w:val="1"/>
      <w:numFmt w:val="bullet"/>
      <w:lvlText w:val=""/>
      <w:lvlJc w:val="left"/>
      <w:pPr>
        <w:ind w:left="428" w:hanging="440"/>
      </w:pPr>
      <w:rPr>
        <w:rFonts w:ascii="Wingdings" w:hAnsi="Wingdings" w:hint="default"/>
      </w:rPr>
    </w:lvl>
    <w:lvl w:ilvl="1" w:tplc="0409000B" w:tentative="1">
      <w:start w:val="1"/>
      <w:numFmt w:val="bullet"/>
      <w:lvlText w:val=""/>
      <w:lvlJc w:val="left"/>
      <w:pPr>
        <w:ind w:left="868" w:hanging="440"/>
      </w:pPr>
      <w:rPr>
        <w:rFonts w:ascii="Wingdings" w:hAnsi="Wingdings" w:hint="default"/>
      </w:rPr>
    </w:lvl>
    <w:lvl w:ilvl="2" w:tplc="0409000D" w:tentative="1">
      <w:start w:val="1"/>
      <w:numFmt w:val="bullet"/>
      <w:lvlText w:val=""/>
      <w:lvlJc w:val="left"/>
      <w:pPr>
        <w:ind w:left="1308" w:hanging="440"/>
      </w:pPr>
      <w:rPr>
        <w:rFonts w:ascii="Wingdings" w:hAnsi="Wingdings" w:hint="default"/>
      </w:rPr>
    </w:lvl>
    <w:lvl w:ilvl="3" w:tplc="04090001" w:tentative="1">
      <w:start w:val="1"/>
      <w:numFmt w:val="bullet"/>
      <w:lvlText w:val=""/>
      <w:lvlJc w:val="left"/>
      <w:pPr>
        <w:ind w:left="1748" w:hanging="440"/>
      </w:pPr>
      <w:rPr>
        <w:rFonts w:ascii="Wingdings" w:hAnsi="Wingdings" w:hint="default"/>
      </w:rPr>
    </w:lvl>
    <w:lvl w:ilvl="4" w:tplc="0409000B" w:tentative="1">
      <w:start w:val="1"/>
      <w:numFmt w:val="bullet"/>
      <w:lvlText w:val=""/>
      <w:lvlJc w:val="left"/>
      <w:pPr>
        <w:ind w:left="2188" w:hanging="440"/>
      </w:pPr>
      <w:rPr>
        <w:rFonts w:ascii="Wingdings" w:hAnsi="Wingdings" w:hint="default"/>
      </w:rPr>
    </w:lvl>
    <w:lvl w:ilvl="5" w:tplc="0409000D" w:tentative="1">
      <w:start w:val="1"/>
      <w:numFmt w:val="bullet"/>
      <w:lvlText w:val=""/>
      <w:lvlJc w:val="left"/>
      <w:pPr>
        <w:ind w:left="2628" w:hanging="440"/>
      </w:pPr>
      <w:rPr>
        <w:rFonts w:ascii="Wingdings" w:hAnsi="Wingdings" w:hint="default"/>
      </w:rPr>
    </w:lvl>
    <w:lvl w:ilvl="6" w:tplc="04090001" w:tentative="1">
      <w:start w:val="1"/>
      <w:numFmt w:val="bullet"/>
      <w:lvlText w:val=""/>
      <w:lvlJc w:val="left"/>
      <w:pPr>
        <w:ind w:left="3068" w:hanging="440"/>
      </w:pPr>
      <w:rPr>
        <w:rFonts w:ascii="Wingdings" w:hAnsi="Wingdings" w:hint="default"/>
      </w:rPr>
    </w:lvl>
    <w:lvl w:ilvl="7" w:tplc="0409000B" w:tentative="1">
      <w:start w:val="1"/>
      <w:numFmt w:val="bullet"/>
      <w:lvlText w:val=""/>
      <w:lvlJc w:val="left"/>
      <w:pPr>
        <w:ind w:left="3508" w:hanging="440"/>
      </w:pPr>
      <w:rPr>
        <w:rFonts w:ascii="Wingdings" w:hAnsi="Wingdings" w:hint="default"/>
      </w:rPr>
    </w:lvl>
    <w:lvl w:ilvl="8" w:tplc="0409000D" w:tentative="1">
      <w:start w:val="1"/>
      <w:numFmt w:val="bullet"/>
      <w:lvlText w:val=""/>
      <w:lvlJc w:val="left"/>
      <w:pPr>
        <w:ind w:left="3948" w:hanging="440"/>
      </w:pPr>
      <w:rPr>
        <w:rFonts w:ascii="Wingdings" w:hAnsi="Wingdings" w:hint="default"/>
      </w:rPr>
    </w:lvl>
  </w:abstractNum>
  <w:abstractNum w:abstractNumId="401" w15:restartNumberingAfterBreak="0">
    <w:nsid w:val="39D0155B"/>
    <w:multiLevelType w:val="hybridMultilevel"/>
    <w:tmpl w:val="F9DC265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2" w15:restartNumberingAfterBreak="0">
    <w:nsid w:val="39EE248E"/>
    <w:multiLevelType w:val="hybridMultilevel"/>
    <w:tmpl w:val="28664BD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3" w15:restartNumberingAfterBreak="0">
    <w:nsid w:val="3A0479BA"/>
    <w:multiLevelType w:val="hybridMultilevel"/>
    <w:tmpl w:val="56E058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4" w15:restartNumberingAfterBreak="0">
    <w:nsid w:val="3A0C2833"/>
    <w:multiLevelType w:val="hybridMultilevel"/>
    <w:tmpl w:val="5CCA1C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5" w15:restartNumberingAfterBreak="0">
    <w:nsid w:val="3A1C1422"/>
    <w:multiLevelType w:val="hybridMultilevel"/>
    <w:tmpl w:val="8F8C65C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6" w15:restartNumberingAfterBreak="0">
    <w:nsid w:val="3A977351"/>
    <w:multiLevelType w:val="hybridMultilevel"/>
    <w:tmpl w:val="91D4D5E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07" w15:restartNumberingAfterBreak="0">
    <w:nsid w:val="3A9C2199"/>
    <w:multiLevelType w:val="hybridMultilevel"/>
    <w:tmpl w:val="9AFE7DCC"/>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8" w15:restartNumberingAfterBreak="0">
    <w:nsid w:val="3ACF4FE1"/>
    <w:multiLevelType w:val="hybridMultilevel"/>
    <w:tmpl w:val="65167074"/>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9" w15:restartNumberingAfterBreak="0">
    <w:nsid w:val="3AEA65A5"/>
    <w:multiLevelType w:val="hybridMultilevel"/>
    <w:tmpl w:val="6B144CE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0" w15:restartNumberingAfterBreak="0">
    <w:nsid w:val="3B014416"/>
    <w:multiLevelType w:val="hybridMultilevel"/>
    <w:tmpl w:val="A9EA20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1" w15:restartNumberingAfterBreak="0">
    <w:nsid w:val="3B12668D"/>
    <w:multiLevelType w:val="hybridMultilevel"/>
    <w:tmpl w:val="5D50381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2" w15:restartNumberingAfterBreak="0">
    <w:nsid w:val="3B211BA4"/>
    <w:multiLevelType w:val="hybridMultilevel"/>
    <w:tmpl w:val="0FEE9E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13" w15:restartNumberingAfterBreak="0">
    <w:nsid w:val="3B7C5490"/>
    <w:multiLevelType w:val="hybridMultilevel"/>
    <w:tmpl w:val="58ECC3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4" w15:restartNumberingAfterBreak="0">
    <w:nsid w:val="3B881567"/>
    <w:multiLevelType w:val="hybridMultilevel"/>
    <w:tmpl w:val="7DB2BC5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15" w15:restartNumberingAfterBreak="0">
    <w:nsid w:val="3BAC07A6"/>
    <w:multiLevelType w:val="hybridMultilevel"/>
    <w:tmpl w:val="403CCD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6" w15:restartNumberingAfterBreak="0">
    <w:nsid w:val="3BE17901"/>
    <w:multiLevelType w:val="hybridMultilevel"/>
    <w:tmpl w:val="6F86E65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17" w15:restartNumberingAfterBreak="0">
    <w:nsid w:val="3BE74BFA"/>
    <w:multiLevelType w:val="hybridMultilevel"/>
    <w:tmpl w:val="442481B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18" w15:restartNumberingAfterBreak="0">
    <w:nsid w:val="3BEB5607"/>
    <w:multiLevelType w:val="hybridMultilevel"/>
    <w:tmpl w:val="FBE658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9" w15:restartNumberingAfterBreak="0">
    <w:nsid w:val="3C1952FB"/>
    <w:multiLevelType w:val="hybridMultilevel"/>
    <w:tmpl w:val="596021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0" w15:restartNumberingAfterBreak="0">
    <w:nsid w:val="3C1F36C6"/>
    <w:multiLevelType w:val="hybridMultilevel"/>
    <w:tmpl w:val="BC2C6E70"/>
    <w:lvl w:ilvl="0" w:tplc="77067E2C">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1" w15:restartNumberingAfterBreak="0">
    <w:nsid w:val="3C264371"/>
    <w:multiLevelType w:val="hybridMultilevel"/>
    <w:tmpl w:val="286ADB1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2" w15:restartNumberingAfterBreak="0">
    <w:nsid w:val="3C3E655F"/>
    <w:multiLevelType w:val="hybridMultilevel"/>
    <w:tmpl w:val="73EEEF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3" w15:restartNumberingAfterBreak="0">
    <w:nsid w:val="3C9266E1"/>
    <w:multiLevelType w:val="hybridMultilevel"/>
    <w:tmpl w:val="3862958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4" w15:restartNumberingAfterBreak="0">
    <w:nsid w:val="3C971BF0"/>
    <w:multiLevelType w:val="hybridMultilevel"/>
    <w:tmpl w:val="140A166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5" w15:restartNumberingAfterBreak="0">
    <w:nsid w:val="3CA834FB"/>
    <w:multiLevelType w:val="hybridMultilevel"/>
    <w:tmpl w:val="2E4EEE5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26" w15:restartNumberingAfterBreak="0">
    <w:nsid w:val="3CB52521"/>
    <w:multiLevelType w:val="hybridMultilevel"/>
    <w:tmpl w:val="A23A33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7" w15:restartNumberingAfterBreak="0">
    <w:nsid w:val="3CC64151"/>
    <w:multiLevelType w:val="hybridMultilevel"/>
    <w:tmpl w:val="A814B14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28" w15:restartNumberingAfterBreak="0">
    <w:nsid w:val="3CCC1E42"/>
    <w:multiLevelType w:val="hybridMultilevel"/>
    <w:tmpl w:val="F68AB6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9" w15:restartNumberingAfterBreak="0">
    <w:nsid w:val="3CF95846"/>
    <w:multiLevelType w:val="hybridMultilevel"/>
    <w:tmpl w:val="6B763062"/>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0" w15:restartNumberingAfterBreak="0">
    <w:nsid w:val="3CFE27F4"/>
    <w:multiLevelType w:val="hybridMultilevel"/>
    <w:tmpl w:val="D77A0C8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1" w15:restartNumberingAfterBreak="0">
    <w:nsid w:val="3D105B2D"/>
    <w:multiLevelType w:val="hybridMultilevel"/>
    <w:tmpl w:val="1D28F1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2" w15:restartNumberingAfterBreak="0">
    <w:nsid w:val="3D1D4DCC"/>
    <w:multiLevelType w:val="hybridMultilevel"/>
    <w:tmpl w:val="B2586E5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33" w15:restartNumberingAfterBreak="0">
    <w:nsid w:val="3D330A62"/>
    <w:multiLevelType w:val="hybridMultilevel"/>
    <w:tmpl w:val="1C2E913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3D6622A0"/>
    <w:multiLevelType w:val="hybridMultilevel"/>
    <w:tmpl w:val="F44A5DA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35" w15:restartNumberingAfterBreak="0">
    <w:nsid w:val="3D6B78D6"/>
    <w:multiLevelType w:val="hybridMultilevel"/>
    <w:tmpl w:val="1266577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3D9959B8"/>
    <w:multiLevelType w:val="hybridMultilevel"/>
    <w:tmpl w:val="72A003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7" w15:restartNumberingAfterBreak="0">
    <w:nsid w:val="3DA53292"/>
    <w:multiLevelType w:val="hybridMultilevel"/>
    <w:tmpl w:val="8AF6864A"/>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38" w15:restartNumberingAfterBreak="0">
    <w:nsid w:val="3DBD41E5"/>
    <w:multiLevelType w:val="hybridMultilevel"/>
    <w:tmpl w:val="3DF650A2"/>
    <w:lvl w:ilvl="0" w:tplc="F4A066DC">
      <w:start w:val="1"/>
      <w:numFmt w:val="decimal"/>
      <w:lvlText w:val="%1."/>
      <w:lvlJc w:val="left"/>
      <w:pPr>
        <w:ind w:left="680" w:hanging="440"/>
      </w:pPr>
      <w:rPr>
        <w:rFonts w:hint="eastAsia"/>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39" w15:restartNumberingAfterBreak="0">
    <w:nsid w:val="3E116111"/>
    <w:multiLevelType w:val="hybridMultilevel"/>
    <w:tmpl w:val="98B4B43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40" w15:restartNumberingAfterBreak="0">
    <w:nsid w:val="3E6747A7"/>
    <w:multiLevelType w:val="hybridMultilevel"/>
    <w:tmpl w:val="605E7A6E"/>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41" w15:restartNumberingAfterBreak="0">
    <w:nsid w:val="3EB56477"/>
    <w:multiLevelType w:val="hybridMultilevel"/>
    <w:tmpl w:val="0F3CD4B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2" w15:restartNumberingAfterBreak="0">
    <w:nsid w:val="3EE77343"/>
    <w:multiLevelType w:val="hybridMultilevel"/>
    <w:tmpl w:val="FAD20D2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3" w15:restartNumberingAfterBreak="0">
    <w:nsid w:val="3F12483D"/>
    <w:multiLevelType w:val="hybridMultilevel"/>
    <w:tmpl w:val="43A6862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44" w15:restartNumberingAfterBreak="0">
    <w:nsid w:val="3F316F2C"/>
    <w:multiLevelType w:val="hybridMultilevel"/>
    <w:tmpl w:val="373A114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5"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6" w15:restartNumberingAfterBreak="0">
    <w:nsid w:val="3F3C31FE"/>
    <w:multiLevelType w:val="hybridMultilevel"/>
    <w:tmpl w:val="6D5A91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7" w15:restartNumberingAfterBreak="0">
    <w:nsid w:val="3F491699"/>
    <w:multiLevelType w:val="hybridMultilevel"/>
    <w:tmpl w:val="652CE784"/>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8" w15:restartNumberingAfterBreak="0">
    <w:nsid w:val="3F556145"/>
    <w:multiLevelType w:val="hybridMultilevel"/>
    <w:tmpl w:val="A6BE33B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49" w15:restartNumberingAfterBreak="0">
    <w:nsid w:val="3F5C7895"/>
    <w:multiLevelType w:val="hybridMultilevel"/>
    <w:tmpl w:val="8126FF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0" w15:restartNumberingAfterBreak="0">
    <w:nsid w:val="3F60143D"/>
    <w:multiLevelType w:val="hybridMultilevel"/>
    <w:tmpl w:val="5EE8691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51" w15:restartNumberingAfterBreak="0">
    <w:nsid w:val="3F8C2E06"/>
    <w:multiLevelType w:val="hybridMultilevel"/>
    <w:tmpl w:val="2196C35E"/>
    <w:lvl w:ilvl="0" w:tplc="04090001">
      <w:start w:val="1"/>
      <w:numFmt w:val="bullet"/>
      <w:lvlText w:val=""/>
      <w:lvlJc w:val="left"/>
      <w:pPr>
        <w:ind w:left="428" w:hanging="440"/>
      </w:pPr>
      <w:rPr>
        <w:rFonts w:ascii="Wingdings" w:hAnsi="Wingdings" w:hint="default"/>
      </w:rPr>
    </w:lvl>
    <w:lvl w:ilvl="1" w:tplc="FFFFFFFF" w:tentative="1">
      <w:start w:val="1"/>
      <w:numFmt w:val="bullet"/>
      <w:lvlText w:val=""/>
      <w:lvlJc w:val="left"/>
      <w:pPr>
        <w:ind w:left="868" w:hanging="440"/>
      </w:pPr>
      <w:rPr>
        <w:rFonts w:ascii="Wingdings" w:hAnsi="Wingdings" w:hint="default"/>
      </w:rPr>
    </w:lvl>
    <w:lvl w:ilvl="2" w:tplc="FFFFFFFF" w:tentative="1">
      <w:start w:val="1"/>
      <w:numFmt w:val="bullet"/>
      <w:lvlText w:val=""/>
      <w:lvlJc w:val="left"/>
      <w:pPr>
        <w:ind w:left="1308" w:hanging="440"/>
      </w:pPr>
      <w:rPr>
        <w:rFonts w:ascii="Wingdings" w:hAnsi="Wingdings" w:hint="default"/>
      </w:rPr>
    </w:lvl>
    <w:lvl w:ilvl="3" w:tplc="FFFFFFFF" w:tentative="1">
      <w:start w:val="1"/>
      <w:numFmt w:val="bullet"/>
      <w:lvlText w:val=""/>
      <w:lvlJc w:val="left"/>
      <w:pPr>
        <w:ind w:left="1748" w:hanging="440"/>
      </w:pPr>
      <w:rPr>
        <w:rFonts w:ascii="Wingdings" w:hAnsi="Wingdings" w:hint="default"/>
      </w:rPr>
    </w:lvl>
    <w:lvl w:ilvl="4" w:tplc="FFFFFFFF" w:tentative="1">
      <w:start w:val="1"/>
      <w:numFmt w:val="bullet"/>
      <w:lvlText w:val=""/>
      <w:lvlJc w:val="left"/>
      <w:pPr>
        <w:ind w:left="2188" w:hanging="440"/>
      </w:pPr>
      <w:rPr>
        <w:rFonts w:ascii="Wingdings" w:hAnsi="Wingdings" w:hint="default"/>
      </w:rPr>
    </w:lvl>
    <w:lvl w:ilvl="5" w:tplc="FFFFFFFF" w:tentative="1">
      <w:start w:val="1"/>
      <w:numFmt w:val="bullet"/>
      <w:lvlText w:val=""/>
      <w:lvlJc w:val="left"/>
      <w:pPr>
        <w:ind w:left="2628" w:hanging="440"/>
      </w:pPr>
      <w:rPr>
        <w:rFonts w:ascii="Wingdings" w:hAnsi="Wingdings" w:hint="default"/>
      </w:rPr>
    </w:lvl>
    <w:lvl w:ilvl="6" w:tplc="FFFFFFFF" w:tentative="1">
      <w:start w:val="1"/>
      <w:numFmt w:val="bullet"/>
      <w:lvlText w:val=""/>
      <w:lvlJc w:val="left"/>
      <w:pPr>
        <w:ind w:left="3068" w:hanging="440"/>
      </w:pPr>
      <w:rPr>
        <w:rFonts w:ascii="Wingdings" w:hAnsi="Wingdings" w:hint="default"/>
      </w:rPr>
    </w:lvl>
    <w:lvl w:ilvl="7" w:tplc="FFFFFFFF" w:tentative="1">
      <w:start w:val="1"/>
      <w:numFmt w:val="bullet"/>
      <w:lvlText w:val=""/>
      <w:lvlJc w:val="left"/>
      <w:pPr>
        <w:ind w:left="3508" w:hanging="440"/>
      </w:pPr>
      <w:rPr>
        <w:rFonts w:ascii="Wingdings" w:hAnsi="Wingdings" w:hint="default"/>
      </w:rPr>
    </w:lvl>
    <w:lvl w:ilvl="8" w:tplc="FFFFFFFF" w:tentative="1">
      <w:start w:val="1"/>
      <w:numFmt w:val="bullet"/>
      <w:lvlText w:val=""/>
      <w:lvlJc w:val="left"/>
      <w:pPr>
        <w:ind w:left="3948" w:hanging="440"/>
      </w:pPr>
      <w:rPr>
        <w:rFonts w:ascii="Wingdings" w:hAnsi="Wingdings" w:hint="default"/>
      </w:rPr>
    </w:lvl>
  </w:abstractNum>
  <w:abstractNum w:abstractNumId="452" w15:restartNumberingAfterBreak="0">
    <w:nsid w:val="3FF26329"/>
    <w:multiLevelType w:val="hybridMultilevel"/>
    <w:tmpl w:val="ECB6C8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3" w15:restartNumberingAfterBreak="0">
    <w:nsid w:val="403B4F6B"/>
    <w:multiLevelType w:val="hybridMultilevel"/>
    <w:tmpl w:val="D4E010B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54" w15:restartNumberingAfterBreak="0">
    <w:nsid w:val="403C073F"/>
    <w:multiLevelType w:val="hybridMultilevel"/>
    <w:tmpl w:val="405ECB7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5" w15:restartNumberingAfterBreak="0">
    <w:nsid w:val="407C2575"/>
    <w:multiLevelType w:val="hybridMultilevel"/>
    <w:tmpl w:val="6F58F888"/>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56" w15:restartNumberingAfterBreak="0">
    <w:nsid w:val="40B23E52"/>
    <w:multiLevelType w:val="hybridMultilevel"/>
    <w:tmpl w:val="C3F4E6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7" w15:restartNumberingAfterBreak="0">
    <w:nsid w:val="40C574B1"/>
    <w:multiLevelType w:val="hybridMultilevel"/>
    <w:tmpl w:val="D1F079D4"/>
    <w:lvl w:ilvl="0" w:tplc="43A2E9FE">
      <w:start w:val="1"/>
      <w:numFmt w:val="lowerLetter"/>
      <w:lvlText w:val="%1."/>
      <w:lvlJc w:val="left"/>
      <w:pPr>
        <w:tabs>
          <w:tab w:val="num" w:pos="720"/>
        </w:tabs>
        <w:ind w:left="720" w:hanging="360"/>
      </w:pPr>
    </w:lvl>
    <w:lvl w:ilvl="1" w:tplc="66462670" w:tentative="1">
      <w:start w:val="1"/>
      <w:numFmt w:val="lowerLetter"/>
      <w:lvlText w:val="%2."/>
      <w:lvlJc w:val="left"/>
      <w:pPr>
        <w:tabs>
          <w:tab w:val="num" w:pos="1440"/>
        </w:tabs>
        <w:ind w:left="1440" w:hanging="360"/>
      </w:pPr>
    </w:lvl>
    <w:lvl w:ilvl="2" w:tplc="0CF099BA" w:tentative="1">
      <w:start w:val="1"/>
      <w:numFmt w:val="lowerLetter"/>
      <w:lvlText w:val="%3."/>
      <w:lvlJc w:val="left"/>
      <w:pPr>
        <w:tabs>
          <w:tab w:val="num" w:pos="2160"/>
        </w:tabs>
        <w:ind w:left="2160" w:hanging="360"/>
      </w:pPr>
    </w:lvl>
    <w:lvl w:ilvl="3" w:tplc="E1F066FC" w:tentative="1">
      <w:start w:val="1"/>
      <w:numFmt w:val="lowerLetter"/>
      <w:lvlText w:val="%4."/>
      <w:lvlJc w:val="left"/>
      <w:pPr>
        <w:tabs>
          <w:tab w:val="num" w:pos="2880"/>
        </w:tabs>
        <w:ind w:left="2880" w:hanging="360"/>
      </w:pPr>
    </w:lvl>
    <w:lvl w:ilvl="4" w:tplc="2D6270CC" w:tentative="1">
      <w:start w:val="1"/>
      <w:numFmt w:val="lowerLetter"/>
      <w:lvlText w:val="%5."/>
      <w:lvlJc w:val="left"/>
      <w:pPr>
        <w:tabs>
          <w:tab w:val="num" w:pos="3600"/>
        </w:tabs>
        <w:ind w:left="3600" w:hanging="360"/>
      </w:pPr>
    </w:lvl>
    <w:lvl w:ilvl="5" w:tplc="BF70D8F6" w:tentative="1">
      <w:start w:val="1"/>
      <w:numFmt w:val="lowerLetter"/>
      <w:lvlText w:val="%6."/>
      <w:lvlJc w:val="left"/>
      <w:pPr>
        <w:tabs>
          <w:tab w:val="num" w:pos="4320"/>
        </w:tabs>
        <w:ind w:left="4320" w:hanging="360"/>
      </w:pPr>
    </w:lvl>
    <w:lvl w:ilvl="6" w:tplc="143A5794" w:tentative="1">
      <w:start w:val="1"/>
      <w:numFmt w:val="lowerLetter"/>
      <w:lvlText w:val="%7."/>
      <w:lvlJc w:val="left"/>
      <w:pPr>
        <w:tabs>
          <w:tab w:val="num" w:pos="5040"/>
        </w:tabs>
        <w:ind w:left="5040" w:hanging="360"/>
      </w:pPr>
    </w:lvl>
    <w:lvl w:ilvl="7" w:tplc="2A4C2E72" w:tentative="1">
      <w:start w:val="1"/>
      <w:numFmt w:val="lowerLetter"/>
      <w:lvlText w:val="%8."/>
      <w:lvlJc w:val="left"/>
      <w:pPr>
        <w:tabs>
          <w:tab w:val="num" w:pos="5760"/>
        </w:tabs>
        <w:ind w:left="5760" w:hanging="360"/>
      </w:pPr>
    </w:lvl>
    <w:lvl w:ilvl="8" w:tplc="2D2447E0" w:tentative="1">
      <w:start w:val="1"/>
      <w:numFmt w:val="lowerLetter"/>
      <w:lvlText w:val="%9."/>
      <w:lvlJc w:val="left"/>
      <w:pPr>
        <w:tabs>
          <w:tab w:val="num" w:pos="6480"/>
        </w:tabs>
        <w:ind w:left="6480" w:hanging="360"/>
      </w:pPr>
    </w:lvl>
  </w:abstractNum>
  <w:abstractNum w:abstractNumId="458" w15:restartNumberingAfterBreak="0">
    <w:nsid w:val="40D906F9"/>
    <w:multiLevelType w:val="hybridMultilevel"/>
    <w:tmpl w:val="58B216A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59" w15:restartNumberingAfterBreak="0">
    <w:nsid w:val="412F6D20"/>
    <w:multiLevelType w:val="hybridMultilevel"/>
    <w:tmpl w:val="5CAC97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0" w15:restartNumberingAfterBreak="0">
    <w:nsid w:val="415C22E6"/>
    <w:multiLevelType w:val="hybridMultilevel"/>
    <w:tmpl w:val="FCD4EE4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461" w15:restartNumberingAfterBreak="0">
    <w:nsid w:val="416A3AB0"/>
    <w:multiLevelType w:val="hybridMultilevel"/>
    <w:tmpl w:val="496AFC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2" w15:restartNumberingAfterBreak="0">
    <w:nsid w:val="416F7F1B"/>
    <w:multiLevelType w:val="hybridMultilevel"/>
    <w:tmpl w:val="FA203F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3" w15:restartNumberingAfterBreak="0">
    <w:nsid w:val="41785E1B"/>
    <w:multiLevelType w:val="hybridMultilevel"/>
    <w:tmpl w:val="80C477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4" w15:restartNumberingAfterBreak="0">
    <w:nsid w:val="41A06974"/>
    <w:multiLevelType w:val="hybridMultilevel"/>
    <w:tmpl w:val="21E4A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5" w15:restartNumberingAfterBreak="0">
    <w:nsid w:val="41C6029E"/>
    <w:multiLevelType w:val="hybridMultilevel"/>
    <w:tmpl w:val="263E9B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6" w15:restartNumberingAfterBreak="0">
    <w:nsid w:val="42602B18"/>
    <w:multiLevelType w:val="hybridMultilevel"/>
    <w:tmpl w:val="D1007EF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7" w15:restartNumberingAfterBreak="0">
    <w:nsid w:val="427A02E3"/>
    <w:multiLevelType w:val="hybridMultilevel"/>
    <w:tmpl w:val="FE6E80CC"/>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468" w15:restartNumberingAfterBreak="0">
    <w:nsid w:val="429A3FA9"/>
    <w:multiLevelType w:val="hybridMultilevel"/>
    <w:tmpl w:val="167CD5B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69" w15:restartNumberingAfterBreak="0">
    <w:nsid w:val="429B700E"/>
    <w:multiLevelType w:val="hybridMultilevel"/>
    <w:tmpl w:val="3384C7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0" w15:restartNumberingAfterBreak="0">
    <w:nsid w:val="42A165F2"/>
    <w:multiLevelType w:val="hybridMultilevel"/>
    <w:tmpl w:val="84F068C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1" w15:restartNumberingAfterBreak="0">
    <w:nsid w:val="42A56A9A"/>
    <w:multiLevelType w:val="hybridMultilevel"/>
    <w:tmpl w:val="C9ECFD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2" w15:restartNumberingAfterBreak="0">
    <w:nsid w:val="42AF0038"/>
    <w:multiLevelType w:val="hybridMultilevel"/>
    <w:tmpl w:val="9102A47A"/>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73" w15:restartNumberingAfterBreak="0">
    <w:nsid w:val="42D23624"/>
    <w:multiLevelType w:val="hybridMultilevel"/>
    <w:tmpl w:val="DC32EB9E"/>
    <w:lvl w:ilvl="0" w:tplc="10C83D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4" w15:restartNumberingAfterBreak="0">
    <w:nsid w:val="42E50D21"/>
    <w:multiLevelType w:val="hybridMultilevel"/>
    <w:tmpl w:val="61A0A8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5" w15:restartNumberingAfterBreak="0">
    <w:nsid w:val="42FF6CFD"/>
    <w:multiLevelType w:val="hybridMultilevel"/>
    <w:tmpl w:val="72DCFD3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6" w15:restartNumberingAfterBreak="0">
    <w:nsid w:val="43106FE9"/>
    <w:multiLevelType w:val="hybridMultilevel"/>
    <w:tmpl w:val="FDB2458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77" w15:restartNumberingAfterBreak="0">
    <w:nsid w:val="43303A0B"/>
    <w:multiLevelType w:val="hybridMultilevel"/>
    <w:tmpl w:val="A8FA00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8" w15:restartNumberingAfterBreak="0">
    <w:nsid w:val="43B3667F"/>
    <w:multiLevelType w:val="hybridMultilevel"/>
    <w:tmpl w:val="94B2FD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79" w15:restartNumberingAfterBreak="0">
    <w:nsid w:val="43D74D60"/>
    <w:multiLevelType w:val="hybridMultilevel"/>
    <w:tmpl w:val="60B69BE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0" w15:restartNumberingAfterBreak="0">
    <w:nsid w:val="43E90A27"/>
    <w:multiLevelType w:val="hybridMultilevel"/>
    <w:tmpl w:val="D45A42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1" w15:restartNumberingAfterBreak="0">
    <w:nsid w:val="43F96C3B"/>
    <w:multiLevelType w:val="hybridMultilevel"/>
    <w:tmpl w:val="B134ACE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2" w15:restartNumberingAfterBreak="0">
    <w:nsid w:val="441E7F0C"/>
    <w:multiLevelType w:val="hybridMultilevel"/>
    <w:tmpl w:val="90E8A37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3" w15:restartNumberingAfterBreak="0">
    <w:nsid w:val="44570E17"/>
    <w:multiLevelType w:val="hybridMultilevel"/>
    <w:tmpl w:val="15B2C1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4" w15:restartNumberingAfterBreak="0">
    <w:nsid w:val="445C34A1"/>
    <w:multiLevelType w:val="hybridMultilevel"/>
    <w:tmpl w:val="9B44F4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5" w15:restartNumberingAfterBreak="0">
    <w:nsid w:val="44634381"/>
    <w:multiLevelType w:val="hybridMultilevel"/>
    <w:tmpl w:val="57E2074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6" w15:restartNumberingAfterBreak="0">
    <w:nsid w:val="446C1934"/>
    <w:multiLevelType w:val="hybridMultilevel"/>
    <w:tmpl w:val="4B86A4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7" w15:restartNumberingAfterBreak="0">
    <w:nsid w:val="44BD4963"/>
    <w:multiLevelType w:val="hybridMultilevel"/>
    <w:tmpl w:val="3028F2F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88" w15:restartNumberingAfterBreak="0">
    <w:nsid w:val="44D153C8"/>
    <w:multiLevelType w:val="hybridMultilevel"/>
    <w:tmpl w:val="3B20C0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89" w15:restartNumberingAfterBreak="0">
    <w:nsid w:val="457B52F8"/>
    <w:multiLevelType w:val="hybridMultilevel"/>
    <w:tmpl w:val="5AA607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0" w15:restartNumberingAfterBreak="0">
    <w:nsid w:val="458A031F"/>
    <w:multiLevelType w:val="hybridMultilevel"/>
    <w:tmpl w:val="5B1A5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1" w15:restartNumberingAfterBreak="0">
    <w:nsid w:val="45B44CCB"/>
    <w:multiLevelType w:val="hybridMultilevel"/>
    <w:tmpl w:val="04D24D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2" w15:restartNumberingAfterBreak="0">
    <w:nsid w:val="45C84F6F"/>
    <w:multiLevelType w:val="hybridMultilevel"/>
    <w:tmpl w:val="238E71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493" w15:restartNumberingAfterBreak="0">
    <w:nsid w:val="45E24109"/>
    <w:multiLevelType w:val="hybridMultilevel"/>
    <w:tmpl w:val="8E5CD9E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4" w15:restartNumberingAfterBreak="0">
    <w:nsid w:val="45E64A8D"/>
    <w:multiLevelType w:val="hybridMultilevel"/>
    <w:tmpl w:val="7CE85EB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5" w15:restartNumberingAfterBreak="0">
    <w:nsid w:val="461253C5"/>
    <w:multiLevelType w:val="hybridMultilevel"/>
    <w:tmpl w:val="C85E4DB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96" w15:restartNumberingAfterBreak="0">
    <w:nsid w:val="461E3F56"/>
    <w:multiLevelType w:val="hybridMultilevel"/>
    <w:tmpl w:val="21F659B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7" w15:restartNumberingAfterBreak="0">
    <w:nsid w:val="46223E82"/>
    <w:multiLevelType w:val="hybridMultilevel"/>
    <w:tmpl w:val="87F2B9A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8" w15:restartNumberingAfterBreak="0">
    <w:nsid w:val="46AE3762"/>
    <w:multiLevelType w:val="hybridMultilevel"/>
    <w:tmpl w:val="1E1EA686"/>
    <w:lvl w:ilvl="0" w:tplc="B866B1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99" w15:restartNumberingAfterBreak="0">
    <w:nsid w:val="46B714F1"/>
    <w:multiLevelType w:val="hybridMultilevel"/>
    <w:tmpl w:val="9776FA1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00" w15:restartNumberingAfterBreak="0">
    <w:nsid w:val="47096127"/>
    <w:multiLevelType w:val="hybridMultilevel"/>
    <w:tmpl w:val="01FEBF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1" w15:restartNumberingAfterBreak="0">
    <w:nsid w:val="473B619C"/>
    <w:multiLevelType w:val="hybridMultilevel"/>
    <w:tmpl w:val="AE50E34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2" w15:restartNumberingAfterBreak="0">
    <w:nsid w:val="47775835"/>
    <w:multiLevelType w:val="hybridMultilevel"/>
    <w:tmpl w:val="8794B7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3" w15:restartNumberingAfterBreak="0">
    <w:nsid w:val="47780FB6"/>
    <w:multiLevelType w:val="hybridMultilevel"/>
    <w:tmpl w:val="F616629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4" w15:restartNumberingAfterBreak="0">
    <w:nsid w:val="47781828"/>
    <w:multiLevelType w:val="hybridMultilevel"/>
    <w:tmpl w:val="61EAA912"/>
    <w:lvl w:ilvl="0" w:tplc="BBA2DB8A">
      <w:start w:val="1"/>
      <w:numFmt w:val="upperLetter"/>
      <w:lvlText w:val="%1."/>
      <w:lvlJc w:val="left"/>
      <w:pPr>
        <w:ind w:left="1640" w:hanging="440"/>
      </w:pPr>
      <w:rPr>
        <w:rFonts w:asciiTheme="minorHAnsi" w:eastAsiaTheme="minorEastAsia" w:hAnsiTheme="minorHAnsi" w:cstheme="minorBidi"/>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05" w15:restartNumberingAfterBreak="0">
    <w:nsid w:val="478D3C07"/>
    <w:multiLevelType w:val="hybridMultilevel"/>
    <w:tmpl w:val="371C765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6" w15:restartNumberingAfterBreak="0">
    <w:nsid w:val="47CF1D23"/>
    <w:multiLevelType w:val="hybridMultilevel"/>
    <w:tmpl w:val="19CC22B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7" w15:restartNumberingAfterBreak="0">
    <w:nsid w:val="47F53FC2"/>
    <w:multiLevelType w:val="hybridMultilevel"/>
    <w:tmpl w:val="551698C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8" w15:restartNumberingAfterBreak="0">
    <w:nsid w:val="480F2B77"/>
    <w:multiLevelType w:val="hybridMultilevel"/>
    <w:tmpl w:val="8E5E167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9" w15:restartNumberingAfterBreak="0">
    <w:nsid w:val="48327CFD"/>
    <w:multiLevelType w:val="hybridMultilevel"/>
    <w:tmpl w:val="AF0A82E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0" w15:restartNumberingAfterBreak="0">
    <w:nsid w:val="483E452C"/>
    <w:multiLevelType w:val="hybridMultilevel"/>
    <w:tmpl w:val="29E221D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1" w15:restartNumberingAfterBreak="0">
    <w:nsid w:val="48477EC5"/>
    <w:multiLevelType w:val="hybridMultilevel"/>
    <w:tmpl w:val="2220B0A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2" w15:restartNumberingAfterBreak="0">
    <w:nsid w:val="486875B2"/>
    <w:multiLevelType w:val="hybridMultilevel"/>
    <w:tmpl w:val="88E67A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3" w15:restartNumberingAfterBreak="0">
    <w:nsid w:val="48F22726"/>
    <w:multiLevelType w:val="hybridMultilevel"/>
    <w:tmpl w:val="1218A4A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4" w15:restartNumberingAfterBreak="0">
    <w:nsid w:val="494F2686"/>
    <w:multiLevelType w:val="hybridMultilevel"/>
    <w:tmpl w:val="318042D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5" w15:restartNumberingAfterBreak="0">
    <w:nsid w:val="49C13A39"/>
    <w:multiLevelType w:val="hybridMultilevel"/>
    <w:tmpl w:val="D4CAC28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16" w15:restartNumberingAfterBreak="0">
    <w:nsid w:val="49C559C0"/>
    <w:multiLevelType w:val="hybridMultilevel"/>
    <w:tmpl w:val="29F29A9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17" w15:restartNumberingAfterBreak="0">
    <w:nsid w:val="4A061169"/>
    <w:multiLevelType w:val="hybridMultilevel"/>
    <w:tmpl w:val="346EDB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8" w15:restartNumberingAfterBreak="0">
    <w:nsid w:val="4A0849A6"/>
    <w:multiLevelType w:val="hybridMultilevel"/>
    <w:tmpl w:val="5CCEBCE0"/>
    <w:lvl w:ilvl="0" w:tplc="77067E2C">
      <w:start w:val="1"/>
      <w:numFmt w:val="bullet"/>
      <w:lvlText w:val=""/>
      <w:lvlJc w:val="left"/>
      <w:pPr>
        <w:tabs>
          <w:tab w:val="num" w:pos="720"/>
        </w:tabs>
        <w:ind w:left="720" w:hanging="360"/>
      </w:pPr>
      <w:rPr>
        <w:rFonts w:ascii="Wingdings" w:hAnsi="Wingdings" w:hint="default"/>
      </w:rPr>
    </w:lvl>
    <w:lvl w:ilvl="1" w:tplc="CC1CD754" w:tentative="1">
      <w:start w:val="1"/>
      <w:numFmt w:val="bullet"/>
      <w:lvlText w:val=""/>
      <w:lvlJc w:val="left"/>
      <w:pPr>
        <w:tabs>
          <w:tab w:val="num" w:pos="1440"/>
        </w:tabs>
        <w:ind w:left="1440" w:hanging="360"/>
      </w:pPr>
      <w:rPr>
        <w:rFonts w:ascii="Wingdings" w:hAnsi="Wingdings" w:hint="default"/>
      </w:rPr>
    </w:lvl>
    <w:lvl w:ilvl="2" w:tplc="3C8E680E" w:tentative="1">
      <w:start w:val="1"/>
      <w:numFmt w:val="bullet"/>
      <w:lvlText w:val=""/>
      <w:lvlJc w:val="left"/>
      <w:pPr>
        <w:tabs>
          <w:tab w:val="num" w:pos="2160"/>
        </w:tabs>
        <w:ind w:left="2160" w:hanging="360"/>
      </w:pPr>
      <w:rPr>
        <w:rFonts w:ascii="Wingdings" w:hAnsi="Wingdings" w:hint="default"/>
      </w:rPr>
    </w:lvl>
    <w:lvl w:ilvl="3" w:tplc="79A8A150" w:tentative="1">
      <w:start w:val="1"/>
      <w:numFmt w:val="bullet"/>
      <w:lvlText w:val=""/>
      <w:lvlJc w:val="left"/>
      <w:pPr>
        <w:tabs>
          <w:tab w:val="num" w:pos="2880"/>
        </w:tabs>
        <w:ind w:left="2880" w:hanging="360"/>
      </w:pPr>
      <w:rPr>
        <w:rFonts w:ascii="Wingdings" w:hAnsi="Wingdings" w:hint="default"/>
      </w:rPr>
    </w:lvl>
    <w:lvl w:ilvl="4" w:tplc="E1C4B9C8" w:tentative="1">
      <w:start w:val="1"/>
      <w:numFmt w:val="bullet"/>
      <w:lvlText w:val=""/>
      <w:lvlJc w:val="left"/>
      <w:pPr>
        <w:tabs>
          <w:tab w:val="num" w:pos="3600"/>
        </w:tabs>
        <w:ind w:left="3600" w:hanging="360"/>
      </w:pPr>
      <w:rPr>
        <w:rFonts w:ascii="Wingdings" w:hAnsi="Wingdings" w:hint="default"/>
      </w:rPr>
    </w:lvl>
    <w:lvl w:ilvl="5" w:tplc="A2565E8C" w:tentative="1">
      <w:start w:val="1"/>
      <w:numFmt w:val="bullet"/>
      <w:lvlText w:val=""/>
      <w:lvlJc w:val="left"/>
      <w:pPr>
        <w:tabs>
          <w:tab w:val="num" w:pos="4320"/>
        </w:tabs>
        <w:ind w:left="4320" w:hanging="360"/>
      </w:pPr>
      <w:rPr>
        <w:rFonts w:ascii="Wingdings" w:hAnsi="Wingdings" w:hint="default"/>
      </w:rPr>
    </w:lvl>
    <w:lvl w:ilvl="6" w:tplc="7BB082B6" w:tentative="1">
      <w:start w:val="1"/>
      <w:numFmt w:val="bullet"/>
      <w:lvlText w:val=""/>
      <w:lvlJc w:val="left"/>
      <w:pPr>
        <w:tabs>
          <w:tab w:val="num" w:pos="5040"/>
        </w:tabs>
        <w:ind w:left="5040" w:hanging="360"/>
      </w:pPr>
      <w:rPr>
        <w:rFonts w:ascii="Wingdings" w:hAnsi="Wingdings" w:hint="default"/>
      </w:rPr>
    </w:lvl>
    <w:lvl w:ilvl="7" w:tplc="E20EDBD8" w:tentative="1">
      <w:start w:val="1"/>
      <w:numFmt w:val="bullet"/>
      <w:lvlText w:val=""/>
      <w:lvlJc w:val="left"/>
      <w:pPr>
        <w:tabs>
          <w:tab w:val="num" w:pos="5760"/>
        </w:tabs>
        <w:ind w:left="5760" w:hanging="360"/>
      </w:pPr>
      <w:rPr>
        <w:rFonts w:ascii="Wingdings" w:hAnsi="Wingdings" w:hint="default"/>
      </w:rPr>
    </w:lvl>
    <w:lvl w:ilvl="8" w:tplc="94A28CBA" w:tentative="1">
      <w:start w:val="1"/>
      <w:numFmt w:val="bullet"/>
      <w:lvlText w:val=""/>
      <w:lvlJc w:val="left"/>
      <w:pPr>
        <w:tabs>
          <w:tab w:val="num" w:pos="6480"/>
        </w:tabs>
        <w:ind w:left="6480" w:hanging="360"/>
      </w:pPr>
      <w:rPr>
        <w:rFonts w:ascii="Wingdings" w:hAnsi="Wingdings" w:hint="default"/>
      </w:rPr>
    </w:lvl>
  </w:abstractNum>
  <w:abstractNum w:abstractNumId="519" w15:restartNumberingAfterBreak="0">
    <w:nsid w:val="4A462DF0"/>
    <w:multiLevelType w:val="hybridMultilevel"/>
    <w:tmpl w:val="5ACCAD1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20" w15:restartNumberingAfterBreak="0">
    <w:nsid w:val="4A5F63C2"/>
    <w:multiLevelType w:val="hybridMultilevel"/>
    <w:tmpl w:val="97D2CDA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1" w15:restartNumberingAfterBreak="0">
    <w:nsid w:val="4A6138AA"/>
    <w:multiLevelType w:val="hybridMultilevel"/>
    <w:tmpl w:val="0FE886C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2" w15:restartNumberingAfterBreak="0">
    <w:nsid w:val="4A9219E5"/>
    <w:multiLevelType w:val="hybridMultilevel"/>
    <w:tmpl w:val="5982397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3" w15:restartNumberingAfterBreak="0">
    <w:nsid w:val="4AFA0E24"/>
    <w:multiLevelType w:val="hybridMultilevel"/>
    <w:tmpl w:val="012A08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4" w15:restartNumberingAfterBreak="0">
    <w:nsid w:val="4B1B097D"/>
    <w:multiLevelType w:val="hybridMultilevel"/>
    <w:tmpl w:val="68C609C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5" w15:restartNumberingAfterBreak="0">
    <w:nsid w:val="4B3B5FA3"/>
    <w:multiLevelType w:val="hybridMultilevel"/>
    <w:tmpl w:val="58C4B2C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26" w15:restartNumberingAfterBreak="0">
    <w:nsid w:val="4B5A0B11"/>
    <w:multiLevelType w:val="hybridMultilevel"/>
    <w:tmpl w:val="56D0E49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27" w15:restartNumberingAfterBreak="0">
    <w:nsid w:val="4B5E0D87"/>
    <w:multiLevelType w:val="hybridMultilevel"/>
    <w:tmpl w:val="D952AC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28" w15:restartNumberingAfterBreak="0">
    <w:nsid w:val="4B646DCF"/>
    <w:multiLevelType w:val="hybridMultilevel"/>
    <w:tmpl w:val="F5E4E5B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9" w15:restartNumberingAfterBreak="0">
    <w:nsid w:val="4B6D6C42"/>
    <w:multiLevelType w:val="hybridMultilevel"/>
    <w:tmpl w:val="08F293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0" w15:restartNumberingAfterBreak="0">
    <w:nsid w:val="4B7B7942"/>
    <w:multiLevelType w:val="hybridMultilevel"/>
    <w:tmpl w:val="6004FA6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1" w15:restartNumberingAfterBreak="0">
    <w:nsid w:val="4B913B18"/>
    <w:multiLevelType w:val="hybridMultilevel"/>
    <w:tmpl w:val="901C1EA2"/>
    <w:lvl w:ilvl="0" w:tplc="04090011">
      <w:start w:val="1"/>
      <w:numFmt w:val="decimalEnclosedCircle"/>
      <w:lvlText w:val="%1"/>
      <w:lvlJc w:val="left"/>
      <w:pPr>
        <w:ind w:left="1640" w:hanging="440"/>
      </w:p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2" w15:restartNumberingAfterBreak="0">
    <w:nsid w:val="4C077BA5"/>
    <w:multiLevelType w:val="hybridMultilevel"/>
    <w:tmpl w:val="5E32265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33" w15:restartNumberingAfterBreak="0">
    <w:nsid w:val="4C2978AA"/>
    <w:multiLevelType w:val="hybridMultilevel"/>
    <w:tmpl w:val="B2ACF0C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4" w15:restartNumberingAfterBreak="0">
    <w:nsid w:val="4C2C7977"/>
    <w:multiLevelType w:val="hybridMultilevel"/>
    <w:tmpl w:val="4206361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5" w15:restartNumberingAfterBreak="0">
    <w:nsid w:val="4C5C3271"/>
    <w:multiLevelType w:val="hybridMultilevel"/>
    <w:tmpl w:val="45DC58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6" w15:restartNumberingAfterBreak="0">
    <w:nsid w:val="4C5E7F46"/>
    <w:multiLevelType w:val="hybridMultilevel"/>
    <w:tmpl w:val="E2FA1CFA"/>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7" w15:restartNumberingAfterBreak="0">
    <w:nsid w:val="4C8C56A0"/>
    <w:multiLevelType w:val="hybridMultilevel"/>
    <w:tmpl w:val="DE42314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8" w15:restartNumberingAfterBreak="0">
    <w:nsid w:val="4C9109CC"/>
    <w:multiLevelType w:val="hybridMultilevel"/>
    <w:tmpl w:val="2D4E8D22"/>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39" w15:restartNumberingAfterBreak="0">
    <w:nsid w:val="4CA93757"/>
    <w:multiLevelType w:val="hybridMultilevel"/>
    <w:tmpl w:val="0E3428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0" w15:restartNumberingAfterBreak="0">
    <w:nsid w:val="4CB20FD9"/>
    <w:multiLevelType w:val="hybridMultilevel"/>
    <w:tmpl w:val="CB0041C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41" w15:restartNumberingAfterBreak="0">
    <w:nsid w:val="4CD96EB1"/>
    <w:multiLevelType w:val="hybridMultilevel"/>
    <w:tmpl w:val="AD48424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2" w15:restartNumberingAfterBreak="0">
    <w:nsid w:val="4CDE38E5"/>
    <w:multiLevelType w:val="hybridMultilevel"/>
    <w:tmpl w:val="BC58FF0E"/>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43" w15:restartNumberingAfterBreak="0">
    <w:nsid w:val="4D0D3876"/>
    <w:multiLevelType w:val="hybridMultilevel"/>
    <w:tmpl w:val="7694803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44" w15:restartNumberingAfterBreak="0">
    <w:nsid w:val="4D324430"/>
    <w:multiLevelType w:val="hybridMultilevel"/>
    <w:tmpl w:val="408E02B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5" w15:restartNumberingAfterBreak="0">
    <w:nsid w:val="4D7D7FA5"/>
    <w:multiLevelType w:val="hybridMultilevel"/>
    <w:tmpl w:val="677A4B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6" w15:restartNumberingAfterBreak="0">
    <w:nsid w:val="4D7E180B"/>
    <w:multiLevelType w:val="hybridMultilevel"/>
    <w:tmpl w:val="23E4401A"/>
    <w:lvl w:ilvl="0" w:tplc="0409000B">
      <w:start w:val="1"/>
      <w:numFmt w:val="bullet"/>
      <w:lvlText w:val=""/>
      <w:lvlJc w:val="left"/>
      <w:pPr>
        <w:ind w:left="850" w:hanging="440"/>
      </w:pPr>
      <w:rPr>
        <w:rFonts w:ascii="Wingdings" w:hAnsi="Wingdings" w:hint="default"/>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547" w15:restartNumberingAfterBreak="0">
    <w:nsid w:val="4DAA3A1A"/>
    <w:multiLevelType w:val="hybridMultilevel"/>
    <w:tmpl w:val="4F0E30A4"/>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548" w15:restartNumberingAfterBreak="0">
    <w:nsid w:val="4DF501C1"/>
    <w:multiLevelType w:val="hybridMultilevel"/>
    <w:tmpl w:val="B114E5E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49" w15:restartNumberingAfterBreak="0">
    <w:nsid w:val="4DFE507B"/>
    <w:multiLevelType w:val="hybridMultilevel"/>
    <w:tmpl w:val="09FECF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0" w15:restartNumberingAfterBreak="0">
    <w:nsid w:val="4E282CA8"/>
    <w:multiLevelType w:val="hybridMultilevel"/>
    <w:tmpl w:val="BAA0FC32"/>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51" w15:restartNumberingAfterBreak="0">
    <w:nsid w:val="4E2E0684"/>
    <w:multiLevelType w:val="hybridMultilevel"/>
    <w:tmpl w:val="5036A4B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552" w15:restartNumberingAfterBreak="0">
    <w:nsid w:val="4E7237EF"/>
    <w:multiLevelType w:val="hybridMultilevel"/>
    <w:tmpl w:val="307C759C"/>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3" w15:restartNumberingAfterBreak="0">
    <w:nsid w:val="4E752D2D"/>
    <w:multiLevelType w:val="hybridMultilevel"/>
    <w:tmpl w:val="7B9A32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4" w15:restartNumberingAfterBreak="0">
    <w:nsid w:val="4E944DB0"/>
    <w:multiLevelType w:val="hybridMultilevel"/>
    <w:tmpl w:val="6B6212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5" w15:restartNumberingAfterBreak="0">
    <w:nsid w:val="4EA55DE8"/>
    <w:multiLevelType w:val="hybridMultilevel"/>
    <w:tmpl w:val="E3EC6F9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6" w15:restartNumberingAfterBreak="0">
    <w:nsid w:val="4ED20389"/>
    <w:multiLevelType w:val="hybridMultilevel"/>
    <w:tmpl w:val="F516E71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7" w15:restartNumberingAfterBreak="0">
    <w:nsid w:val="4F106F44"/>
    <w:multiLevelType w:val="hybridMultilevel"/>
    <w:tmpl w:val="BBF0680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8" w15:restartNumberingAfterBreak="0">
    <w:nsid w:val="4F1F117D"/>
    <w:multiLevelType w:val="hybridMultilevel"/>
    <w:tmpl w:val="95B6D9F0"/>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559" w15:restartNumberingAfterBreak="0">
    <w:nsid w:val="4F3A2D94"/>
    <w:multiLevelType w:val="hybridMultilevel"/>
    <w:tmpl w:val="A1DE6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0" w15:restartNumberingAfterBreak="0">
    <w:nsid w:val="4F7B576D"/>
    <w:multiLevelType w:val="hybridMultilevel"/>
    <w:tmpl w:val="9CA4EA9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61" w15:restartNumberingAfterBreak="0">
    <w:nsid w:val="4F8146E9"/>
    <w:multiLevelType w:val="hybridMultilevel"/>
    <w:tmpl w:val="446AF0E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2" w15:restartNumberingAfterBreak="0">
    <w:nsid w:val="4F9C660B"/>
    <w:multiLevelType w:val="hybridMultilevel"/>
    <w:tmpl w:val="0112695C"/>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63" w15:restartNumberingAfterBreak="0">
    <w:nsid w:val="4FA65391"/>
    <w:multiLevelType w:val="hybridMultilevel"/>
    <w:tmpl w:val="33FCD43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64" w15:restartNumberingAfterBreak="0">
    <w:nsid w:val="4FB93A66"/>
    <w:multiLevelType w:val="hybridMultilevel"/>
    <w:tmpl w:val="3FDC243C"/>
    <w:lvl w:ilvl="0" w:tplc="7B668488">
      <w:start w:val="1"/>
      <w:numFmt w:val="bullet"/>
      <w:lvlText w:val="•"/>
      <w:lvlJc w:val="left"/>
      <w:pPr>
        <w:ind w:left="440" w:hanging="440"/>
      </w:pPr>
      <w:rPr>
        <w:rFonts w:ascii="Arial" w:hAnsi="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5" w15:restartNumberingAfterBreak="0">
    <w:nsid w:val="50162D6D"/>
    <w:multiLevelType w:val="hybridMultilevel"/>
    <w:tmpl w:val="E9B689DE"/>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6" w15:restartNumberingAfterBreak="0">
    <w:nsid w:val="5085532C"/>
    <w:multiLevelType w:val="hybridMultilevel"/>
    <w:tmpl w:val="086215A0"/>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7" w15:restartNumberingAfterBreak="0">
    <w:nsid w:val="50CE3D41"/>
    <w:multiLevelType w:val="hybridMultilevel"/>
    <w:tmpl w:val="5756EE9C"/>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8" w15:restartNumberingAfterBreak="0">
    <w:nsid w:val="510C069D"/>
    <w:multiLevelType w:val="hybridMultilevel"/>
    <w:tmpl w:val="ED0EC9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9" w15:restartNumberingAfterBreak="0">
    <w:nsid w:val="5114457B"/>
    <w:multiLevelType w:val="hybridMultilevel"/>
    <w:tmpl w:val="867A99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0" w15:restartNumberingAfterBreak="0">
    <w:nsid w:val="513941DB"/>
    <w:multiLevelType w:val="hybridMultilevel"/>
    <w:tmpl w:val="AB5A3B0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71" w15:restartNumberingAfterBreak="0">
    <w:nsid w:val="51543B75"/>
    <w:multiLevelType w:val="hybridMultilevel"/>
    <w:tmpl w:val="71EAAE2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2" w15:restartNumberingAfterBreak="0">
    <w:nsid w:val="51697571"/>
    <w:multiLevelType w:val="hybridMultilevel"/>
    <w:tmpl w:val="2F64547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3" w15:restartNumberingAfterBreak="0">
    <w:nsid w:val="518D640F"/>
    <w:multiLevelType w:val="hybridMultilevel"/>
    <w:tmpl w:val="7EAAC37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74" w15:restartNumberingAfterBreak="0">
    <w:nsid w:val="51CF3093"/>
    <w:multiLevelType w:val="hybridMultilevel"/>
    <w:tmpl w:val="6754A1C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5" w15:restartNumberingAfterBreak="0">
    <w:nsid w:val="522C2030"/>
    <w:multiLevelType w:val="hybridMultilevel"/>
    <w:tmpl w:val="F7FC0C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6" w15:restartNumberingAfterBreak="0">
    <w:nsid w:val="52501E76"/>
    <w:multiLevelType w:val="hybridMultilevel"/>
    <w:tmpl w:val="87B0E9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7" w15:restartNumberingAfterBreak="0">
    <w:nsid w:val="527D4143"/>
    <w:multiLevelType w:val="hybridMultilevel"/>
    <w:tmpl w:val="9B9AF1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8" w15:restartNumberingAfterBreak="0">
    <w:nsid w:val="52CB7B68"/>
    <w:multiLevelType w:val="hybridMultilevel"/>
    <w:tmpl w:val="EDF6A3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9" w15:restartNumberingAfterBreak="0">
    <w:nsid w:val="52D3428B"/>
    <w:multiLevelType w:val="hybridMultilevel"/>
    <w:tmpl w:val="21DE94D4"/>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580" w15:restartNumberingAfterBreak="0">
    <w:nsid w:val="52E13E6B"/>
    <w:multiLevelType w:val="hybridMultilevel"/>
    <w:tmpl w:val="AA0E446C"/>
    <w:lvl w:ilvl="0" w:tplc="D50844F4">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81" w15:restartNumberingAfterBreak="0">
    <w:nsid w:val="533133A9"/>
    <w:multiLevelType w:val="hybridMultilevel"/>
    <w:tmpl w:val="2A2093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2" w15:restartNumberingAfterBreak="0">
    <w:nsid w:val="533A153E"/>
    <w:multiLevelType w:val="hybridMultilevel"/>
    <w:tmpl w:val="4502C13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3" w15:restartNumberingAfterBreak="0">
    <w:nsid w:val="533C67A8"/>
    <w:multiLevelType w:val="hybridMultilevel"/>
    <w:tmpl w:val="EF66C7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4" w15:restartNumberingAfterBreak="0">
    <w:nsid w:val="53971AA5"/>
    <w:multiLevelType w:val="hybridMultilevel"/>
    <w:tmpl w:val="E7A0AA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5" w15:restartNumberingAfterBreak="0">
    <w:nsid w:val="53C560F1"/>
    <w:multiLevelType w:val="hybridMultilevel"/>
    <w:tmpl w:val="06F8C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6" w15:restartNumberingAfterBreak="0">
    <w:nsid w:val="543C55B6"/>
    <w:multiLevelType w:val="hybridMultilevel"/>
    <w:tmpl w:val="D0F00F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87" w15:restartNumberingAfterBreak="0">
    <w:nsid w:val="54451F2B"/>
    <w:multiLevelType w:val="hybridMultilevel"/>
    <w:tmpl w:val="CF6C0C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88" w15:restartNumberingAfterBreak="0">
    <w:nsid w:val="546B475C"/>
    <w:multiLevelType w:val="hybridMultilevel"/>
    <w:tmpl w:val="BF0823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9" w15:restartNumberingAfterBreak="0">
    <w:nsid w:val="54760741"/>
    <w:multiLevelType w:val="hybridMultilevel"/>
    <w:tmpl w:val="4EFEB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0" w15:restartNumberingAfterBreak="0">
    <w:nsid w:val="547F4543"/>
    <w:multiLevelType w:val="hybridMultilevel"/>
    <w:tmpl w:val="73A26D2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91" w15:restartNumberingAfterBreak="0">
    <w:nsid w:val="548F44BE"/>
    <w:multiLevelType w:val="hybridMultilevel"/>
    <w:tmpl w:val="7B26F174"/>
    <w:lvl w:ilvl="0" w:tplc="04090011">
      <w:start w:val="1"/>
      <w:numFmt w:val="decimalEnclosedCircle"/>
      <w:lvlText w:val="%1"/>
      <w:lvlJc w:val="left"/>
      <w:pPr>
        <w:ind w:left="440" w:hanging="440"/>
      </w:pPr>
    </w:lvl>
    <w:lvl w:ilvl="1" w:tplc="A374416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2" w15:restartNumberingAfterBreak="0">
    <w:nsid w:val="54AA4CC4"/>
    <w:multiLevelType w:val="hybridMultilevel"/>
    <w:tmpl w:val="2698E8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3" w15:restartNumberingAfterBreak="0">
    <w:nsid w:val="55043B91"/>
    <w:multiLevelType w:val="hybridMultilevel"/>
    <w:tmpl w:val="D650409A"/>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4" w15:restartNumberingAfterBreak="0">
    <w:nsid w:val="55196028"/>
    <w:multiLevelType w:val="hybridMultilevel"/>
    <w:tmpl w:val="4B068D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5" w15:restartNumberingAfterBreak="0">
    <w:nsid w:val="556B3E9E"/>
    <w:multiLevelType w:val="hybridMultilevel"/>
    <w:tmpl w:val="CF068DE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6" w15:restartNumberingAfterBreak="0">
    <w:nsid w:val="558A55F1"/>
    <w:multiLevelType w:val="hybridMultilevel"/>
    <w:tmpl w:val="7B46A6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7" w15:restartNumberingAfterBreak="0">
    <w:nsid w:val="558C20C1"/>
    <w:multiLevelType w:val="hybridMultilevel"/>
    <w:tmpl w:val="2D00E5FE"/>
    <w:lvl w:ilvl="0" w:tplc="04090001">
      <w:start w:val="1"/>
      <w:numFmt w:val="bullet"/>
      <w:lvlText w:val=""/>
      <w:lvlJc w:val="left"/>
      <w:pPr>
        <w:ind w:left="852" w:hanging="440"/>
      </w:pPr>
      <w:rPr>
        <w:rFonts w:ascii="Wingdings" w:hAnsi="Wingdings" w:hint="default"/>
      </w:rPr>
    </w:lvl>
    <w:lvl w:ilvl="1" w:tplc="0409000B" w:tentative="1">
      <w:start w:val="1"/>
      <w:numFmt w:val="bullet"/>
      <w:lvlText w:val=""/>
      <w:lvlJc w:val="left"/>
      <w:pPr>
        <w:ind w:left="1292" w:hanging="440"/>
      </w:pPr>
      <w:rPr>
        <w:rFonts w:ascii="Wingdings" w:hAnsi="Wingdings" w:hint="default"/>
      </w:rPr>
    </w:lvl>
    <w:lvl w:ilvl="2" w:tplc="0409000D" w:tentative="1">
      <w:start w:val="1"/>
      <w:numFmt w:val="bullet"/>
      <w:lvlText w:val=""/>
      <w:lvlJc w:val="left"/>
      <w:pPr>
        <w:ind w:left="1732" w:hanging="440"/>
      </w:pPr>
      <w:rPr>
        <w:rFonts w:ascii="Wingdings" w:hAnsi="Wingdings" w:hint="default"/>
      </w:rPr>
    </w:lvl>
    <w:lvl w:ilvl="3" w:tplc="04090001" w:tentative="1">
      <w:start w:val="1"/>
      <w:numFmt w:val="bullet"/>
      <w:lvlText w:val=""/>
      <w:lvlJc w:val="left"/>
      <w:pPr>
        <w:ind w:left="2172" w:hanging="440"/>
      </w:pPr>
      <w:rPr>
        <w:rFonts w:ascii="Wingdings" w:hAnsi="Wingdings" w:hint="default"/>
      </w:rPr>
    </w:lvl>
    <w:lvl w:ilvl="4" w:tplc="0409000B" w:tentative="1">
      <w:start w:val="1"/>
      <w:numFmt w:val="bullet"/>
      <w:lvlText w:val=""/>
      <w:lvlJc w:val="left"/>
      <w:pPr>
        <w:ind w:left="2612" w:hanging="440"/>
      </w:pPr>
      <w:rPr>
        <w:rFonts w:ascii="Wingdings" w:hAnsi="Wingdings" w:hint="default"/>
      </w:rPr>
    </w:lvl>
    <w:lvl w:ilvl="5" w:tplc="0409000D" w:tentative="1">
      <w:start w:val="1"/>
      <w:numFmt w:val="bullet"/>
      <w:lvlText w:val=""/>
      <w:lvlJc w:val="left"/>
      <w:pPr>
        <w:ind w:left="3052" w:hanging="440"/>
      </w:pPr>
      <w:rPr>
        <w:rFonts w:ascii="Wingdings" w:hAnsi="Wingdings" w:hint="default"/>
      </w:rPr>
    </w:lvl>
    <w:lvl w:ilvl="6" w:tplc="04090001" w:tentative="1">
      <w:start w:val="1"/>
      <w:numFmt w:val="bullet"/>
      <w:lvlText w:val=""/>
      <w:lvlJc w:val="left"/>
      <w:pPr>
        <w:ind w:left="3492" w:hanging="440"/>
      </w:pPr>
      <w:rPr>
        <w:rFonts w:ascii="Wingdings" w:hAnsi="Wingdings" w:hint="default"/>
      </w:rPr>
    </w:lvl>
    <w:lvl w:ilvl="7" w:tplc="0409000B" w:tentative="1">
      <w:start w:val="1"/>
      <w:numFmt w:val="bullet"/>
      <w:lvlText w:val=""/>
      <w:lvlJc w:val="left"/>
      <w:pPr>
        <w:ind w:left="3932" w:hanging="440"/>
      </w:pPr>
      <w:rPr>
        <w:rFonts w:ascii="Wingdings" w:hAnsi="Wingdings" w:hint="default"/>
      </w:rPr>
    </w:lvl>
    <w:lvl w:ilvl="8" w:tplc="0409000D" w:tentative="1">
      <w:start w:val="1"/>
      <w:numFmt w:val="bullet"/>
      <w:lvlText w:val=""/>
      <w:lvlJc w:val="left"/>
      <w:pPr>
        <w:ind w:left="4372" w:hanging="440"/>
      </w:pPr>
      <w:rPr>
        <w:rFonts w:ascii="Wingdings" w:hAnsi="Wingdings" w:hint="default"/>
      </w:rPr>
    </w:lvl>
  </w:abstractNum>
  <w:abstractNum w:abstractNumId="598" w15:restartNumberingAfterBreak="0">
    <w:nsid w:val="55DB71D1"/>
    <w:multiLevelType w:val="hybridMultilevel"/>
    <w:tmpl w:val="422AC65E"/>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99" w15:restartNumberingAfterBreak="0">
    <w:nsid w:val="56554A4F"/>
    <w:multiLevelType w:val="hybridMultilevel"/>
    <w:tmpl w:val="902C898A"/>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0" w15:restartNumberingAfterBreak="0">
    <w:nsid w:val="565B3692"/>
    <w:multiLevelType w:val="hybridMultilevel"/>
    <w:tmpl w:val="F4B43A2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1" w15:restartNumberingAfterBreak="0">
    <w:nsid w:val="565D790F"/>
    <w:multiLevelType w:val="hybridMultilevel"/>
    <w:tmpl w:val="C0DE774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2" w15:restartNumberingAfterBreak="0">
    <w:nsid w:val="56985780"/>
    <w:multiLevelType w:val="hybridMultilevel"/>
    <w:tmpl w:val="A8F4168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3" w15:restartNumberingAfterBreak="0">
    <w:nsid w:val="56F65246"/>
    <w:multiLevelType w:val="hybridMultilevel"/>
    <w:tmpl w:val="1D56DF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4" w15:restartNumberingAfterBreak="0">
    <w:nsid w:val="570D5F0F"/>
    <w:multiLevelType w:val="hybridMultilevel"/>
    <w:tmpl w:val="0DD4FE58"/>
    <w:lvl w:ilvl="0" w:tplc="DFA8BF08">
      <w:start w:val="5"/>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5" w15:restartNumberingAfterBreak="0">
    <w:nsid w:val="57157905"/>
    <w:multiLevelType w:val="hybridMultilevel"/>
    <w:tmpl w:val="7A3478F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06" w15:restartNumberingAfterBreak="0">
    <w:nsid w:val="57521A30"/>
    <w:multiLevelType w:val="hybridMultilevel"/>
    <w:tmpl w:val="2F66D9B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7" w15:restartNumberingAfterBreak="0">
    <w:nsid w:val="5761712F"/>
    <w:multiLevelType w:val="hybridMultilevel"/>
    <w:tmpl w:val="BD8AF78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08" w15:restartNumberingAfterBreak="0">
    <w:nsid w:val="578A1620"/>
    <w:multiLevelType w:val="hybridMultilevel"/>
    <w:tmpl w:val="0A1E8E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9" w15:restartNumberingAfterBreak="0">
    <w:nsid w:val="579E053E"/>
    <w:multiLevelType w:val="hybridMultilevel"/>
    <w:tmpl w:val="E8D030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10" w15:restartNumberingAfterBreak="0">
    <w:nsid w:val="57A22FD5"/>
    <w:multiLevelType w:val="hybridMultilevel"/>
    <w:tmpl w:val="30046E2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1" w15:restartNumberingAfterBreak="0">
    <w:nsid w:val="57C44200"/>
    <w:multiLevelType w:val="hybridMultilevel"/>
    <w:tmpl w:val="832008A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12" w15:restartNumberingAfterBreak="0">
    <w:nsid w:val="57F92D57"/>
    <w:multiLevelType w:val="hybridMultilevel"/>
    <w:tmpl w:val="CD5E2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3" w15:restartNumberingAfterBreak="0">
    <w:nsid w:val="58051103"/>
    <w:multiLevelType w:val="hybridMultilevel"/>
    <w:tmpl w:val="CA5E0D2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4" w15:restartNumberingAfterBreak="0">
    <w:nsid w:val="58475B21"/>
    <w:multiLevelType w:val="hybridMultilevel"/>
    <w:tmpl w:val="6FA2FD6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5" w15:restartNumberingAfterBreak="0">
    <w:nsid w:val="584A5290"/>
    <w:multiLevelType w:val="hybridMultilevel"/>
    <w:tmpl w:val="B544955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16" w15:restartNumberingAfterBreak="0">
    <w:nsid w:val="58562FDB"/>
    <w:multiLevelType w:val="hybridMultilevel"/>
    <w:tmpl w:val="50EE477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7" w15:restartNumberingAfterBreak="0">
    <w:nsid w:val="587245DB"/>
    <w:multiLevelType w:val="hybridMultilevel"/>
    <w:tmpl w:val="FC3637D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8" w15:restartNumberingAfterBreak="0">
    <w:nsid w:val="589A5363"/>
    <w:multiLevelType w:val="hybridMultilevel"/>
    <w:tmpl w:val="EFEE1456"/>
    <w:lvl w:ilvl="0" w:tplc="76A4E47C">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19" w15:restartNumberingAfterBreak="0">
    <w:nsid w:val="58D94BD3"/>
    <w:multiLevelType w:val="hybridMultilevel"/>
    <w:tmpl w:val="52D65D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0" w15:restartNumberingAfterBreak="0">
    <w:nsid w:val="58E34D9C"/>
    <w:multiLevelType w:val="hybridMultilevel"/>
    <w:tmpl w:val="8034B004"/>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21" w15:restartNumberingAfterBreak="0">
    <w:nsid w:val="591129A4"/>
    <w:multiLevelType w:val="hybridMultilevel"/>
    <w:tmpl w:val="6BA2A1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2" w15:restartNumberingAfterBreak="0">
    <w:nsid w:val="5961346B"/>
    <w:multiLevelType w:val="hybridMultilevel"/>
    <w:tmpl w:val="787EE8D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3" w15:restartNumberingAfterBreak="0">
    <w:nsid w:val="597348EC"/>
    <w:multiLevelType w:val="hybridMultilevel"/>
    <w:tmpl w:val="830E23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4" w15:restartNumberingAfterBreak="0">
    <w:nsid w:val="59AB2C8B"/>
    <w:multiLevelType w:val="hybridMultilevel"/>
    <w:tmpl w:val="3F82B5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5" w15:restartNumberingAfterBreak="0">
    <w:nsid w:val="59E025CC"/>
    <w:multiLevelType w:val="hybridMultilevel"/>
    <w:tmpl w:val="70F86B2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26" w15:restartNumberingAfterBreak="0">
    <w:nsid w:val="59EE4C76"/>
    <w:multiLevelType w:val="hybridMultilevel"/>
    <w:tmpl w:val="FB92A5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7" w15:restartNumberingAfterBreak="0">
    <w:nsid w:val="5A6762AF"/>
    <w:multiLevelType w:val="hybridMultilevel"/>
    <w:tmpl w:val="D3D2C1CE"/>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28" w15:restartNumberingAfterBreak="0">
    <w:nsid w:val="5A941B8D"/>
    <w:multiLevelType w:val="hybridMultilevel"/>
    <w:tmpl w:val="48D0EAC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29" w15:restartNumberingAfterBreak="0">
    <w:nsid w:val="5AB52016"/>
    <w:multiLevelType w:val="hybridMultilevel"/>
    <w:tmpl w:val="306266F2"/>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30" w15:restartNumberingAfterBreak="0">
    <w:nsid w:val="5AB921FE"/>
    <w:multiLevelType w:val="hybridMultilevel"/>
    <w:tmpl w:val="6B08B43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1" w15:restartNumberingAfterBreak="0">
    <w:nsid w:val="5AC56FD2"/>
    <w:multiLevelType w:val="hybridMultilevel"/>
    <w:tmpl w:val="2250C84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32" w15:restartNumberingAfterBreak="0">
    <w:nsid w:val="5B0234F5"/>
    <w:multiLevelType w:val="hybridMultilevel"/>
    <w:tmpl w:val="E954CA28"/>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633" w15:restartNumberingAfterBreak="0">
    <w:nsid w:val="5B1F6AE9"/>
    <w:multiLevelType w:val="hybridMultilevel"/>
    <w:tmpl w:val="ED00DE2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34" w15:restartNumberingAfterBreak="0">
    <w:nsid w:val="5BB923D6"/>
    <w:multiLevelType w:val="hybridMultilevel"/>
    <w:tmpl w:val="E5265F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5" w15:restartNumberingAfterBreak="0">
    <w:nsid w:val="5BDB323A"/>
    <w:multiLevelType w:val="hybridMultilevel"/>
    <w:tmpl w:val="51CA09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6" w15:restartNumberingAfterBreak="0">
    <w:nsid w:val="5C237AC3"/>
    <w:multiLevelType w:val="hybridMultilevel"/>
    <w:tmpl w:val="B2C229A6"/>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7" w15:restartNumberingAfterBreak="0">
    <w:nsid w:val="5C253B65"/>
    <w:multiLevelType w:val="hybridMultilevel"/>
    <w:tmpl w:val="A00C6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8" w15:restartNumberingAfterBreak="0">
    <w:nsid w:val="5C364A4F"/>
    <w:multiLevelType w:val="hybridMultilevel"/>
    <w:tmpl w:val="200E38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9" w15:restartNumberingAfterBreak="0">
    <w:nsid w:val="5C3B13CF"/>
    <w:multiLevelType w:val="hybridMultilevel"/>
    <w:tmpl w:val="5C1C2E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0" w15:restartNumberingAfterBreak="0">
    <w:nsid w:val="5C3C2D1F"/>
    <w:multiLevelType w:val="hybridMultilevel"/>
    <w:tmpl w:val="74207C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1" w15:restartNumberingAfterBreak="0">
    <w:nsid w:val="5C7E24C5"/>
    <w:multiLevelType w:val="hybridMultilevel"/>
    <w:tmpl w:val="A476D1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2" w15:restartNumberingAfterBreak="0">
    <w:nsid w:val="5CA269BF"/>
    <w:multiLevelType w:val="hybridMultilevel"/>
    <w:tmpl w:val="0D6AE10E"/>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3" w15:restartNumberingAfterBreak="0">
    <w:nsid w:val="5CB71AF0"/>
    <w:multiLevelType w:val="hybridMultilevel"/>
    <w:tmpl w:val="3EB6495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4" w15:restartNumberingAfterBreak="0">
    <w:nsid w:val="5CC2489A"/>
    <w:multiLevelType w:val="hybridMultilevel"/>
    <w:tmpl w:val="0D12B528"/>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45" w15:restartNumberingAfterBreak="0">
    <w:nsid w:val="5CD102D6"/>
    <w:multiLevelType w:val="hybridMultilevel"/>
    <w:tmpl w:val="D27A44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6" w15:restartNumberingAfterBreak="0">
    <w:nsid w:val="5D137B79"/>
    <w:multiLevelType w:val="hybridMultilevel"/>
    <w:tmpl w:val="7090A45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47" w15:restartNumberingAfterBreak="0">
    <w:nsid w:val="5D375A6F"/>
    <w:multiLevelType w:val="hybridMultilevel"/>
    <w:tmpl w:val="57DC0B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8" w15:restartNumberingAfterBreak="0">
    <w:nsid w:val="5D636C19"/>
    <w:multiLevelType w:val="hybridMultilevel"/>
    <w:tmpl w:val="B600A30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9" w15:restartNumberingAfterBreak="0">
    <w:nsid w:val="5D776F70"/>
    <w:multiLevelType w:val="hybridMultilevel"/>
    <w:tmpl w:val="E760D4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0" w15:restartNumberingAfterBreak="0">
    <w:nsid w:val="5DF267AA"/>
    <w:multiLevelType w:val="hybridMultilevel"/>
    <w:tmpl w:val="81621A02"/>
    <w:lvl w:ilvl="0" w:tplc="DB248B50">
      <w:numFmt w:val="bullet"/>
      <w:lvlText w:val=""/>
      <w:lvlJc w:val="left"/>
      <w:pPr>
        <w:ind w:left="440" w:hanging="440"/>
      </w:pPr>
      <w:rPr>
        <w:rFonts w:ascii="Wingdings" w:eastAsia="Wingdings" w:hAnsi="Wingdings" w:cs="Wingdings" w:hint="default"/>
        <w:b w:val="0"/>
        <w:bCs w:val="0"/>
        <w:i w:val="0"/>
        <w:iCs w:val="0"/>
        <w:spacing w:val="0"/>
        <w:w w:val="100"/>
        <w:sz w:val="24"/>
        <w:szCs w:val="24"/>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1" w15:restartNumberingAfterBreak="0">
    <w:nsid w:val="5E426195"/>
    <w:multiLevelType w:val="hybridMultilevel"/>
    <w:tmpl w:val="B7F22FE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2" w15:restartNumberingAfterBreak="0">
    <w:nsid w:val="5E512458"/>
    <w:multiLevelType w:val="hybridMultilevel"/>
    <w:tmpl w:val="ADDC3E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3" w15:restartNumberingAfterBreak="0">
    <w:nsid w:val="5EEE0A58"/>
    <w:multiLevelType w:val="hybridMultilevel"/>
    <w:tmpl w:val="19981DF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4" w15:restartNumberingAfterBreak="0">
    <w:nsid w:val="5F0D33EA"/>
    <w:multiLevelType w:val="hybridMultilevel"/>
    <w:tmpl w:val="1BBEA88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5" w15:restartNumberingAfterBreak="0">
    <w:nsid w:val="5F2268B2"/>
    <w:multiLevelType w:val="hybridMultilevel"/>
    <w:tmpl w:val="93769D82"/>
    <w:lvl w:ilvl="0" w:tplc="9BDAA254">
      <w:start w:val="1"/>
      <w:numFmt w:val="low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6" w15:restartNumberingAfterBreak="0">
    <w:nsid w:val="5F9115BC"/>
    <w:multiLevelType w:val="hybridMultilevel"/>
    <w:tmpl w:val="F40024C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57" w15:restartNumberingAfterBreak="0">
    <w:nsid w:val="5F9F24B7"/>
    <w:multiLevelType w:val="hybridMultilevel"/>
    <w:tmpl w:val="F3A4831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8" w15:restartNumberingAfterBreak="0">
    <w:nsid w:val="5FCB3269"/>
    <w:multiLevelType w:val="hybridMultilevel"/>
    <w:tmpl w:val="D7C424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59" w15:restartNumberingAfterBreak="0">
    <w:nsid w:val="5FCC6F5B"/>
    <w:multiLevelType w:val="hybridMultilevel"/>
    <w:tmpl w:val="87FE980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0" w15:restartNumberingAfterBreak="0">
    <w:nsid w:val="5FFD4158"/>
    <w:multiLevelType w:val="hybridMultilevel"/>
    <w:tmpl w:val="F7DC3D1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1" w15:restartNumberingAfterBreak="0">
    <w:nsid w:val="601009F6"/>
    <w:multiLevelType w:val="hybridMultilevel"/>
    <w:tmpl w:val="A1F4B994"/>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2" w15:restartNumberingAfterBreak="0">
    <w:nsid w:val="60473E2B"/>
    <w:multiLevelType w:val="hybridMultilevel"/>
    <w:tmpl w:val="55BED4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63" w15:restartNumberingAfterBreak="0">
    <w:nsid w:val="609A34DE"/>
    <w:multiLevelType w:val="hybridMultilevel"/>
    <w:tmpl w:val="31FC15E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4" w15:restartNumberingAfterBreak="0">
    <w:nsid w:val="60BB3D39"/>
    <w:multiLevelType w:val="hybridMultilevel"/>
    <w:tmpl w:val="02466F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5" w15:restartNumberingAfterBreak="0">
    <w:nsid w:val="60E042D0"/>
    <w:multiLevelType w:val="hybridMultilevel"/>
    <w:tmpl w:val="C6ECF5D6"/>
    <w:lvl w:ilvl="0" w:tplc="04090009">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66" w15:restartNumberingAfterBreak="0">
    <w:nsid w:val="61205DC8"/>
    <w:multiLevelType w:val="hybridMultilevel"/>
    <w:tmpl w:val="FA120F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7" w15:restartNumberingAfterBreak="0">
    <w:nsid w:val="6182757E"/>
    <w:multiLevelType w:val="hybridMultilevel"/>
    <w:tmpl w:val="EE6058AA"/>
    <w:lvl w:ilvl="0" w:tplc="0409000B">
      <w:start w:val="1"/>
      <w:numFmt w:val="bullet"/>
      <w:lvlText w:val=""/>
      <w:lvlJc w:val="left"/>
      <w:pPr>
        <w:ind w:left="1640" w:hanging="440"/>
      </w:pPr>
      <w:rPr>
        <w:rFonts w:ascii="Wingdings" w:hAnsi="Wingdings" w:hint="default"/>
      </w:rPr>
    </w:lvl>
    <w:lvl w:ilvl="1" w:tplc="FFFFFFFF" w:tentative="1">
      <w:start w:val="1"/>
      <w:numFmt w:val="bullet"/>
      <w:lvlText w:val=""/>
      <w:lvlJc w:val="left"/>
      <w:pPr>
        <w:ind w:left="2080" w:hanging="440"/>
      </w:pPr>
      <w:rPr>
        <w:rFonts w:ascii="Wingdings" w:hAnsi="Wingdings" w:hint="default"/>
      </w:rPr>
    </w:lvl>
    <w:lvl w:ilvl="2" w:tplc="FFFFFFFF" w:tentative="1">
      <w:start w:val="1"/>
      <w:numFmt w:val="bullet"/>
      <w:lvlText w:val=""/>
      <w:lvlJc w:val="left"/>
      <w:pPr>
        <w:ind w:left="2520" w:hanging="440"/>
      </w:pPr>
      <w:rPr>
        <w:rFonts w:ascii="Wingdings" w:hAnsi="Wingdings" w:hint="default"/>
      </w:rPr>
    </w:lvl>
    <w:lvl w:ilvl="3" w:tplc="FFFFFFFF" w:tentative="1">
      <w:start w:val="1"/>
      <w:numFmt w:val="bullet"/>
      <w:lvlText w:val=""/>
      <w:lvlJc w:val="left"/>
      <w:pPr>
        <w:ind w:left="2960" w:hanging="440"/>
      </w:pPr>
      <w:rPr>
        <w:rFonts w:ascii="Wingdings" w:hAnsi="Wingdings" w:hint="default"/>
      </w:rPr>
    </w:lvl>
    <w:lvl w:ilvl="4" w:tplc="FFFFFFFF" w:tentative="1">
      <w:start w:val="1"/>
      <w:numFmt w:val="bullet"/>
      <w:lvlText w:val=""/>
      <w:lvlJc w:val="left"/>
      <w:pPr>
        <w:ind w:left="3400" w:hanging="440"/>
      </w:pPr>
      <w:rPr>
        <w:rFonts w:ascii="Wingdings" w:hAnsi="Wingdings" w:hint="default"/>
      </w:rPr>
    </w:lvl>
    <w:lvl w:ilvl="5" w:tplc="FFFFFFFF" w:tentative="1">
      <w:start w:val="1"/>
      <w:numFmt w:val="bullet"/>
      <w:lvlText w:val=""/>
      <w:lvlJc w:val="left"/>
      <w:pPr>
        <w:ind w:left="3840" w:hanging="440"/>
      </w:pPr>
      <w:rPr>
        <w:rFonts w:ascii="Wingdings" w:hAnsi="Wingdings" w:hint="default"/>
      </w:rPr>
    </w:lvl>
    <w:lvl w:ilvl="6" w:tplc="FFFFFFFF" w:tentative="1">
      <w:start w:val="1"/>
      <w:numFmt w:val="bullet"/>
      <w:lvlText w:val=""/>
      <w:lvlJc w:val="left"/>
      <w:pPr>
        <w:ind w:left="4280" w:hanging="440"/>
      </w:pPr>
      <w:rPr>
        <w:rFonts w:ascii="Wingdings" w:hAnsi="Wingdings" w:hint="default"/>
      </w:rPr>
    </w:lvl>
    <w:lvl w:ilvl="7" w:tplc="FFFFFFFF" w:tentative="1">
      <w:start w:val="1"/>
      <w:numFmt w:val="bullet"/>
      <w:lvlText w:val=""/>
      <w:lvlJc w:val="left"/>
      <w:pPr>
        <w:ind w:left="4720" w:hanging="440"/>
      </w:pPr>
      <w:rPr>
        <w:rFonts w:ascii="Wingdings" w:hAnsi="Wingdings" w:hint="default"/>
      </w:rPr>
    </w:lvl>
    <w:lvl w:ilvl="8" w:tplc="FFFFFFFF" w:tentative="1">
      <w:start w:val="1"/>
      <w:numFmt w:val="bullet"/>
      <w:lvlText w:val=""/>
      <w:lvlJc w:val="left"/>
      <w:pPr>
        <w:ind w:left="5160" w:hanging="440"/>
      </w:pPr>
      <w:rPr>
        <w:rFonts w:ascii="Wingdings" w:hAnsi="Wingdings" w:hint="default"/>
      </w:rPr>
    </w:lvl>
  </w:abstractNum>
  <w:abstractNum w:abstractNumId="668" w15:restartNumberingAfterBreak="0">
    <w:nsid w:val="61F246EC"/>
    <w:multiLevelType w:val="hybridMultilevel"/>
    <w:tmpl w:val="91D626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69" w15:restartNumberingAfterBreak="0">
    <w:nsid w:val="61FA0D3F"/>
    <w:multiLevelType w:val="hybridMultilevel"/>
    <w:tmpl w:val="B7DE39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0" w15:restartNumberingAfterBreak="0">
    <w:nsid w:val="62176551"/>
    <w:multiLevelType w:val="hybridMultilevel"/>
    <w:tmpl w:val="5B543316"/>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671" w15:restartNumberingAfterBreak="0">
    <w:nsid w:val="6281470D"/>
    <w:multiLevelType w:val="hybridMultilevel"/>
    <w:tmpl w:val="8F0C450E"/>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2" w15:restartNumberingAfterBreak="0">
    <w:nsid w:val="628C4FF5"/>
    <w:multiLevelType w:val="hybridMultilevel"/>
    <w:tmpl w:val="615C695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3" w15:restartNumberingAfterBreak="0">
    <w:nsid w:val="62A22124"/>
    <w:multiLevelType w:val="hybridMultilevel"/>
    <w:tmpl w:val="3FFE6CF0"/>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4" w15:restartNumberingAfterBreak="0">
    <w:nsid w:val="62AE79C9"/>
    <w:multiLevelType w:val="hybridMultilevel"/>
    <w:tmpl w:val="5BE0096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5" w15:restartNumberingAfterBreak="0">
    <w:nsid w:val="62C8571C"/>
    <w:multiLevelType w:val="hybridMultilevel"/>
    <w:tmpl w:val="F5123E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76" w15:restartNumberingAfterBreak="0">
    <w:nsid w:val="62DB26CD"/>
    <w:multiLevelType w:val="hybridMultilevel"/>
    <w:tmpl w:val="725CBF8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7" w15:restartNumberingAfterBreak="0">
    <w:nsid w:val="62E41F9D"/>
    <w:multiLevelType w:val="hybridMultilevel"/>
    <w:tmpl w:val="0B26EBA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8" w15:restartNumberingAfterBreak="0">
    <w:nsid w:val="62FA5DE0"/>
    <w:multiLevelType w:val="hybridMultilevel"/>
    <w:tmpl w:val="316A20A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79" w15:restartNumberingAfterBreak="0">
    <w:nsid w:val="632C5B7F"/>
    <w:multiLevelType w:val="hybridMultilevel"/>
    <w:tmpl w:val="C45EFE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0" w15:restartNumberingAfterBreak="0">
    <w:nsid w:val="634A69F1"/>
    <w:multiLevelType w:val="hybridMultilevel"/>
    <w:tmpl w:val="29BA16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1" w15:restartNumberingAfterBreak="0">
    <w:nsid w:val="638A5FE9"/>
    <w:multiLevelType w:val="hybridMultilevel"/>
    <w:tmpl w:val="73168CB0"/>
    <w:lvl w:ilvl="0" w:tplc="9782BB94">
      <w:numFmt w:val="bullet"/>
      <w:lvlText w:val="・"/>
      <w:lvlJc w:val="left"/>
      <w:pPr>
        <w:ind w:left="680" w:hanging="440"/>
      </w:pPr>
      <w:rPr>
        <w:rFonts w:ascii="メイリオ" w:eastAsia="メイリオ" w:hAnsi="メイリオ"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2" w15:restartNumberingAfterBreak="0">
    <w:nsid w:val="63D07472"/>
    <w:multiLevelType w:val="hybridMultilevel"/>
    <w:tmpl w:val="06A2D0F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3" w15:restartNumberingAfterBreak="0">
    <w:nsid w:val="63FD2879"/>
    <w:multiLevelType w:val="hybridMultilevel"/>
    <w:tmpl w:val="EAE04D38"/>
    <w:lvl w:ilvl="0" w:tplc="15F48C40">
      <w:numFmt w:val="bullet"/>
      <w:lvlText w:val="•"/>
      <w:lvlJc w:val="left"/>
      <w:pPr>
        <w:ind w:left="680" w:hanging="440"/>
      </w:pPr>
      <w:rPr>
        <w:rFont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84" w15:restartNumberingAfterBreak="0">
    <w:nsid w:val="64531BDB"/>
    <w:multiLevelType w:val="hybridMultilevel"/>
    <w:tmpl w:val="F1FE3B58"/>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85" w15:restartNumberingAfterBreak="0">
    <w:nsid w:val="645A2B5E"/>
    <w:multiLevelType w:val="hybridMultilevel"/>
    <w:tmpl w:val="B3B83D9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6" w15:restartNumberingAfterBreak="0">
    <w:nsid w:val="649B646C"/>
    <w:multiLevelType w:val="hybridMultilevel"/>
    <w:tmpl w:val="A3103D0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7" w15:restartNumberingAfterBreak="0">
    <w:nsid w:val="64C36C5A"/>
    <w:multiLevelType w:val="hybridMultilevel"/>
    <w:tmpl w:val="E1C8539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88" w15:restartNumberingAfterBreak="0">
    <w:nsid w:val="64C40D81"/>
    <w:multiLevelType w:val="hybridMultilevel"/>
    <w:tmpl w:val="8A3CBD44"/>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9" w15:restartNumberingAfterBreak="0">
    <w:nsid w:val="64E45BDA"/>
    <w:multiLevelType w:val="hybridMultilevel"/>
    <w:tmpl w:val="62B2CE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0" w15:restartNumberingAfterBreak="0">
    <w:nsid w:val="650D5D28"/>
    <w:multiLevelType w:val="hybridMultilevel"/>
    <w:tmpl w:val="89421674"/>
    <w:lvl w:ilvl="0" w:tplc="0409000B">
      <w:start w:val="1"/>
      <w:numFmt w:val="bullet"/>
      <w:lvlText w:val=""/>
      <w:lvlJc w:val="left"/>
      <w:pPr>
        <w:ind w:left="1120" w:hanging="440"/>
      </w:pPr>
      <w:rPr>
        <w:rFonts w:ascii="Wingdings" w:hAnsi="Wingdings" w:hint="default"/>
      </w:rPr>
    </w:lvl>
    <w:lvl w:ilvl="1" w:tplc="FFFFFFFF" w:tentative="1">
      <w:start w:val="1"/>
      <w:numFmt w:val="bullet"/>
      <w:lvlText w:val=""/>
      <w:lvlJc w:val="left"/>
      <w:pPr>
        <w:ind w:left="1560" w:hanging="440"/>
      </w:pPr>
      <w:rPr>
        <w:rFonts w:ascii="Wingdings" w:hAnsi="Wingdings" w:hint="default"/>
      </w:rPr>
    </w:lvl>
    <w:lvl w:ilvl="2" w:tplc="FFFFFFFF" w:tentative="1">
      <w:start w:val="1"/>
      <w:numFmt w:val="bullet"/>
      <w:lvlText w:val=""/>
      <w:lvlJc w:val="left"/>
      <w:pPr>
        <w:ind w:left="2000" w:hanging="440"/>
      </w:pPr>
      <w:rPr>
        <w:rFonts w:ascii="Wingdings" w:hAnsi="Wingdings" w:hint="default"/>
      </w:rPr>
    </w:lvl>
    <w:lvl w:ilvl="3" w:tplc="FFFFFFFF" w:tentative="1">
      <w:start w:val="1"/>
      <w:numFmt w:val="bullet"/>
      <w:lvlText w:val=""/>
      <w:lvlJc w:val="left"/>
      <w:pPr>
        <w:ind w:left="2440" w:hanging="440"/>
      </w:pPr>
      <w:rPr>
        <w:rFonts w:ascii="Wingdings" w:hAnsi="Wingdings" w:hint="default"/>
      </w:rPr>
    </w:lvl>
    <w:lvl w:ilvl="4" w:tplc="FFFFFFFF" w:tentative="1">
      <w:start w:val="1"/>
      <w:numFmt w:val="bullet"/>
      <w:lvlText w:val=""/>
      <w:lvlJc w:val="left"/>
      <w:pPr>
        <w:ind w:left="2880" w:hanging="440"/>
      </w:pPr>
      <w:rPr>
        <w:rFonts w:ascii="Wingdings" w:hAnsi="Wingdings" w:hint="default"/>
      </w:rPr>
    </w:lvl>
    <w:lvl w:ilvl="5" w:tplc="FFFFFFFF" w:tentative="1">
      <w:start w:val="1"/>
      <w:numFmt w:val="bullet"/>
      <w:lvlText w:val=""/>
      <w:lvlJc w:val="left"/>
      <w:pPr>
        <w:ind w:left="3320" w:hanging="440"/>
      </w:pPr>
      <w:rPr>
        <w:rFonts w:ascii="Wingdings" w:hAnsi="Wingdings" w:hint="default"/>
      </w:rPr>
    </w:lvl>
    <w:lvl w:ilvl="6" w:tplc="FFFFFFFF" w:tentative="1">
      <w:start w:val="1"/>
      <w:numFmt w:val="bullet"/>
      <w:lvlText w:val=""/>
      <w:lvlJc w:val="left"/>
      <w:pPr>
        <w:ind w:left="3760" w:hanging="440"/>
      </w:pPr>
      <w:rPr>
        <w:rFonts w:ascii="Wingdings" w:hAnsi="Wingdings" w:hint="default"/>
      </w:rPr>
    </w:lvl>
    <w:lvl w:ilvl="7" w:tplc="FFFFFFFF" w:tentative="1">
      <w:start w:val="1"/>
      <w:numFmt w:val="bullet"/>
      <w:lvlText w:val=""/>
      <w:lvlJc w:val="left"/>
      <w:pPr>
        <w:ind w:left="4200" w:hanging="440"/>
      </w:pPr>
      <w:rPr>
        <w:rFonts w:ascii="Wingdings" w:hAnsi="Wingdings" w:hint="default"/>
      </w:rPr>
    </w:lvl>
    <w:lvl w:ilvl="8" w:tplc="FFFFFFFF" w:tentative="1">
      <w:start w:val="1"/>
      <w:numFmt w:val="bullet"/>
      <w:lvlText w:val=""/>
      <w:lvlJc w:val="left"/>
      <w:pPr>
        <w:ind w:left="4640" w:hanging="440"/>
      </w:pPr>
      <w:rPr>
        <w:rFonts w:ascii="Wingdings" w:hAnsi="Wingdings" w:hint="default"/>
      </w:rPr>
    </w:lvl>
  </w:abstractNum>
  <w:abstractNum w:abstractNumId="691" w15:restartNumberingAfterBreak="0">
    <w:nsid w:val="651A74CA"/>
    <w:multiLevelType w:val="hybridMultilevel"/>
    <w:tmpl w:val="833862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2" w15:restartNumberingAfterBreak="0">
    <w:nsid w:val="65885276"/>
    <w:multiLevelType w:val="hybridMultilevel"/>
    <w:tmpl w:val="90FC97C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3" w15:restartNumberingAfterBreak="0">
    <w:nsid w:val="65D72FDC"/>
    <w:multiLevelType w:val="hybridMultilevel"/>
    <w:tmpl w:val="7AA0CF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4" w15:restartNumberingAfterBreak="0">
    <w:nsid w:val="65E84DFB"/>
    <w:multiLevelType w:val="hybridMultilevel"/>
    <w:tmpl w:val="A7447DC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5" w15:restartNumberingAfterBreak="0">
    <w:nsid w:val="663D11F2"/>
    <w:multiLevelType w:val="hybridMultilevel"/>
    <w:tmpl w:val="58B0D4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6" w15:restartNumberingAfterBreak="0">
    <w:nsid w:val="66551EDD"/>
    <w:multiLevelType w:val="hybridMultilevel"/>
    <w:tmpl w:val="58BED3C4"/>
    <w:lvl w:ilvl="0" w:tplc="04090001">
      <w:start w:val="1"/>
      <w:numFmt w:val="bullet"/>
      <w:lvlText w:val=""/>
      <w:lvlJc w:val="left"/>
      <w:pPr>
        <w:ind w:left="440" w:hanging="440"/>
      </w:pPr>
      <w:rPr>
        <w:rFonts w:ascii="Wingdings" w:hAnsi="Wingdings" w:hint="default"/>
      </w:rPr>
    </w:lvl>
    <w:lvl w:ilvl="1" w:tplc="FFFFFFFF">
      <w:numFmt w:val="bullet"/>
      <w:lvlText w:val="・"/>
      <w:lvlJc w:val="left"/>
      <w:pPr>
        <w:ind w:left="800" w:hanging="360"/>
      </w:pPr>
      <w:rPr>
        <w:rFonts w:ascii="メイリオ" w:eastAsia="メイリオ" w:hAnsi="メイリオ" w:cstheme="minorBidi"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97" w15:restartNumberingAfterBreak="0">
    <w:nsid w:val="66C32022"/>
    <w:multiLevelType w:val="hybridMultilevel"/>
    <w:tmpl w:val="FA1A68A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8" w15:restartNumberingAfterBreak="0">
    <w:nsid w:val="66C72AED"/>
    <w:multiLevelType w:val="hybridMultilevel"/>
    <w:tmpl w:val="F0187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9" w15:restartNumberingAfterBreak="0">
    <w:nsid w:val="67113AF8"/>
    <w:multiLevelType w:val="hybridMultilevel"/>
    <w:tmpl w:val="EFBCC16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0" w15:restartNumberingAfterBreak="0">
    <w:nsid w:val="671907A5"/>
    <w:multiLevelType w:val="hybridMultilevel"/>
    <w:tmpl w:val="071E48DA"/>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01" w15:restartNumberingAfterBreak="0">
    <w:nsid w:val="676C5FF2"/>
    <w:multiLevelType w:val="hybridMultilevel"/>
    <w:tmpl w:val="61322FE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2" w15:restartNumberingAfterBreak="0">
    <w:nsid w:val="678947F3"/>
    <w:multiLevelType w:val="hybridMultilevel"/>
    <w:tmpl w:val="ADBEE0E0"/>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3" w15:restartNumberingAfterBreak="0">
    <w:nsid w:val="67BA068C"/>
    <w:multiLevelType w:val="hybridMultilevel"/>
    <w:tmpl w:val="B01A7910"/>
    <w:lvl w:ilvl="0" w:tplc="04090001">
      <w:start w:val="1"/>
      <w:numFmt w:val="bullet"/>
      <w:lvlText w:val=""/>
      <w:lvlJc w:val="left"/>
      <w:pPr>
        <w:tabs>
          <w:tab w:val="num" w:pos="720"/>
        </w:tabs>
        <w:ind w:left="720" w:hanging="360"/>
      </w:pPr>
      <w:rPr>
        <w:rFonts w:ascii="Wingdings" w:hAnsi="Wingdings" w:hint="default"/>
      </w:rPr>
    </w:lvl>
    <w:lvl w:ilvl="1" w:tplc="F392B2BA" w:tentative="1">
      <w:start w:val="1"/>
      <w:numFmt w:val="bullet"/>
      <w:lvlText w:val="•"/>
      <w:lvlJc w:val="left"/>
      <w:pPr>
        <w:tabs>
          <w:tab w:val="num" w:pos="1440"/>
        </w:tabs>
        <w:ind w:left="1440" w:hanging="360"/>
      </w:pPr>
      <w:rPr>
        <w:rFonts w:ascii="Arial" w:hAnsi="Arial" w:hint="default"/>
      </w:rPr>
    </w:lvl>
    <w:lvl w:ilvl="2" w:tplc="24BED564" w:tentative="1">
      <w:start w:val="1"/>
      <w:numFmt w:val="bullet"/>
      <w:lvlText w:val="•"/>
      <w:lvlJc w:val="left"/>
      <w:pPr>
        <w:tabs>
          <w:tab w:val="num" w:pos="2160"/>
        </w:tabs>
        <w:ind w:left="2160" w:hanging="360"/>
      </w:pPr>
      <w:rPr>
        <w:rFonts w:ascii="Arial" w:hAnsi="Arial" w:hint="default"/>
      </w:rPr>
    </w:lvl>
    <w:lvl w:ilvl="3" w:tplc="19B80B32" w:tentative="1">
      <w:start w:val="1"/>
      <w:numFmt w:val="bullet"/>
      <w:lvlText w:val="•"/>
      <w:lvlJc w:val="left"/>
      <w:pPr>
        <w:tabs>
          <w:tab w:val="num" w:pos="2880"/>
        </w:tabs>
        <w:ind w:left="2880" w:hanging="360"/>
      </w:pPr>
      <w:rPr>
        <w:rFonts w:ascii="Arial" w:hAnsi="Arial" w:hint="default"/>
      </w:rPr>
    </w:lvl>
    <w:lvl w:ilvl="4" w:tplc="FD040E02" w:tentative="1">
      <w:start w:val="1"/>
      <w:numFmt w:val="bullet"/>
      <w:lvlText w:val="•"/>
      <w:lvlJc w:val="left"/>
      <w:pPr>
        <w:tabs>
          <w:tab w:val="num" w:pos="3600"/>
        </w:tabs>
        <w:ind w:left="3600" w:hanging="360"/>
      </w:pPr>
      <w:rPr>
        <w:rFonts w:ascii="Arial" w:hAnsi="Arial" w:hint="default"/>
      </w:rPr>
    </w:lvl>
    <w:lvl w:ilvl="5" w:tplc="C29C8C5E" w:tentative="1">
      <w:start w:val="1"/>
      <w:numFmt w:val="bullet"/>
      <w:lvlText w:val="•"/>
      <w:lvlJc w:val="left"/>
      <w:pPr>
        <w:tabs>
          <w:tab w:val="num" w:pos="4320"/>
        </w:tabs>
        <w:ind w:left="4320" w:hanging="360"/>
      </w:pPr>
      <w:rPr>
        <w:rFonts w:ascii="Arial" w:hAnsi="Arial" w:hint="default"/>
      </w:rPr>
    </w:lvl>
    <w:lvl w:ilvl="6" w:tplc="850A4C20" w:tentative="1">
      <w:start w:val="1"/>
      <w:numFmt w:val="bullet"/>
      <w:lvlText w:val="•"/>
      <w:lvlJc w:val="left"/>
      <w:pPr>
        <w:tabs>
          <w:tab w:val="num" w:pos="5040"/>
        </w:tabs>
        <w:ind w:left="5040" w:hanging="360"/>
      </w:pPr>
      <w:rPr>
        <w:rFonts w:ascii="Arial" w:hAnsi="Arial" w:hint="default"/>
      </w:rPr>
    </w:lvl>
    <w:lvl w:ilvl="7" w:tplc="F65CE034" w:tentative="1">
      <w:start w:val="1"/>
      <w:numFmt w:val="bullet"/>
      <w:lvlText w:val="•"/>
      <w:lvlJc w:val="left"/>
      <w:pPr>
        <w:tabs>
          <w:tab w:val="num" w:pos="5760"/>
        </w:tabs>
        <w:ind w:left="5760" w:hanging="360"/>
      </w:pPr>
      <w:rPr>
        <w:rFonts w:ascii="Arial" w:hAnsi="Arial" w:hint="default"/>
      </w:rPr>
    </w:lvl>
    <w:lvl w:ilvl="8" w:tplc="E7B8FF6E" w:tentative="1">
      <w:start w:val="1"/>
      <w:numFmt w:val="bullet"/>
      <w:lvlText w:val="•"/>
      <w:lvlJc w:val="left"/>
      <w:pPr>
        <w:tabs>
          <w:tab w:val="num" w:pos="6480"/>
        </w:tabs>
        <w:ind w:left="6480" w:hanging="360"/>
      </w:pPr>
      <w:rPr>
        <w:rFonts w:ascii="Arial" w:hAnsi="Arial" w:hint="default"/>
      </w:rPr>
    </w:lvl>
  </w:abstractNum>
  <w:abstractNum w:abstractNumId="704" w15:restartNumberingAfterBreak="0">
    <w:nsid w:val="67C53B12"/>
    <w:multiLevelType w:val="hybridMultilevel"/>
    <w:tmpl w:val="2B0E132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05" w15:restartNumberingAfterBreak="0">
    <w:nsid w:val="68137107"/>
    <w:multiLevelType w:val="hybridMultilevel"/>
    <w:tmpl w:val="3A0C556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6" w15:restartNumberingAfterBreak="0">
    <w:nsid w:val="681A77CD"/>
    <w:multiLevelType w:val="hybridMultilevel"/>
    <w:tmpl w:val="496C0BF4"/>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07" w15:restartNumberingAfterBreak="0">
    <w:nsid w:val="683D42F7"/>
    <w:multiLevelType w:val="hybridMultilevel"/>
    <w:tmpl w:val="6524A490"/>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08" w15:restartNumberingAfterBreak="0">
    <w:nsid w:val="68455B28"/>
    <w:multiLevelType w:val="hybridMultilevel"/>
    <w:tmpl w:val="7568937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09" w15:restartNumberingAfterBreak="0">
    <w:nsid w:val="6846170F"/>
    <w:multiLevelType w:val="hybridMultilevel"/>
    <w:tmpl w:val="65A4DAD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0" w15:restartNumberingAfterBreak="0">
    <w:nsid w:val="686129AF"/>
    <w:multiLevelType w:val="hybridMultilevel"/>
    <w:tmpl w:val="B72A645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1" w15:restartNumberingAfterBreak="0">
    <w:nsid w:val="686E0989"/>
    <w:multiLevelType w:val="hybridMultilevel"/>
    <w:tmpl w:val="DDE06F08"/>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2" w15:restartNumberingAfterBreak="0">
    <w:nsid w:val="68751C0D"/>
    <w:multiLevelType w:val="hybridMultilevel"/>
    <w:tmpl w:val="C098288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13" w15:restartNumberingAfterBreak="0">
    <w:nsid w:val="68861EA7"/>
    <w:multiLevelType w:val="hybridMultilevel"/>
    <w:tmpl w:val="46441CB2"/>
    <w:lvl w:ilvl="0" w:tplc="0409000B">
      <w:start w:val="1"/>
      <w:numFmt w:val="bullet"/>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714" w15:restartNumberingAfterBreak="0">
    <w:nsid w:val="68D874B2"/>
    <w:multiLevelType w:val="hybridMultilevel"/>
    <w:tmpl w:val="290628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5" w15:restartNumberingAfterBreak="0">
    <w:nsid w:val="68F135B5"/>
    <w:multiLevelType w:val="hybridMultilevel"/>
    <w:tmpl w:val="512EE33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6" w15:restartNumberingAfterBreak="0">
    <w:nsid w:val="68F53F46"/>
    <w:multiLevelType w:val="hybridMultilevel"/>
    <w:tmpl w:val="E62E2B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7" w15:restartNumberingAfterBreak="0">
    <w:nsid w:val="692500EA"/>
    <w:multiLevelType w:val="hybridMultilevel"/>
    <w:tmpl w:val="8D126B4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18" w15:restartNumberingAfterBreak="0">
    <w:nsid w:val="69367776"/>
    <w:multiLevelType w:val="hybridMultilevel"/>
    <w:tmpl w:val="75F24B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9" w15:restartNumberingAfterBreak="0">
    <w:nsid w:val="6958195D"/>
    <w:multiLevelType w:val="hybridMultilevel"/>
    <w:tmpl w:val="5E7E6316"/>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0" w15:restartNumberingAfterBreak="0">
    <w:nsid w:val="6962192D"/>
    <w:multiLevelType w:val="hybridMultilevel"/>
    <w:tmpl w:val="F70ACC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1" w15:restartNumberingAfterBreak="0">
    <w:nsid w:val="69635BC4"/>
    <w:multiLevelType w:val="hybridMultilevel"/>
    <w:tmpl w:val="8F6CC612"/>
    <w:lvl w:ilvl="0" w:tplc="E500E5AA">
      <w:start w:val="1"/>
      <w:numFmt w:val="upp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2" w15:restartNumberingAfterBreak="0">
    <w:nsid w:val="697C08DC"/>
    <w:multiLevelType w:val="hybridMultilevel"/>
    <w:tmpl w:val="57D2A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3" w15:restartNumberingAfterBreak="0">
    <w:nsid w:val="697C762E"/>
    <w:multiLevelType w:val="hybridMultilevel"/>
    <w:tmpl w:val="604A86F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4" w15:restartNumberingAfterBreak="0">
    <w:nsid w:val="69827990"/>
    <w:multiLevelType w:val="hybridMultilevel"/>
    <w:tmpl w:val="49EC7430"/>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5" w15:restartNumberingAfterBreak="0">
    <w:nsid w:val="6A534290"/>
    <w:multiLevelType w:val="hybridMultilevel"/>
    <w:tmpl w:val="A0B612B8"/>
    <w:lvl w:ilvl="0" w:tplc="BC28E89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6" w15:restartNumberingAfterBreak="0">
    <w:nsid w:val="6A871B99"/>
    <w:multiLevelType w:val="hybridMultilevel"/>
    <w:tmpl w:val="DBFE300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27" w15:restartNumberingAfterBreak="0">
    <w:nsid w:val="6AA22232"/>
    <w:multiLevelType w:val="multilevel"/>
    <w:tmpl w:val="6E6E0C78"/>
    <w:lvl w:ilvl="0">
      <w:start w:val="22"/>
      <w:numFmt w:val="decimal"/>
      <w:pStyle w:val="2"/>
      <w:suff w:val="nothing"/>
      <w:lvlText w:val="第%1章. "/>
      <w:lvlJc w:val="left"/>
      <w:pPr>
        <w:ind w:left="1135" w:hanging="142"/>
      </w:pPr>
      <w:rPr>
        <w:rFonts w:hint="eastAsia"/>
      </w:rPr>
    </w:lvl>
    <w:lvl w:ilvl="1">
      <w:start w:val="1"/>
      <w:numFmt w:val="decimal"/>
      <w:pStyle w:val="3"/>
      <w:suff w:val="nothing"/>
      <w:lvlText w:val="%1-%2. "/>
      <w:lvlJc w:val="left"/>
      <w:pPr>
        <w:ind w:left="6804" w:firstLine="0"/>
      </w:pPr>
      <w:rPr>
        <w:rFonts w:hint="eastAsia"/>
        <w:spacing w:val="0"/>
      </w:rPr>
    </w:lvl>
    <w:lvl w:ilvl="2">
      <w:start w:val="1"/>
      <w:numFmt w:val="decimal"/>
      <w:pStyle w:val="4"/>
      <w:suff w:val="nothing"/>
      <w:lvlText w:val="%1-%2-%3. "/>
      <w:lvlJc w:val="left"/>
      <w:pPr>
        <w:ind w:left="6238"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28" w15:restartNumberingAfterBreak="0">
    <w:nsid w:val="6ACA229D"/>
    <w:multiLevelType w:val="hybridMultilevel"/>
    <w:tmpl w:val="1EFAD7E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29" w15:restartNumberingAfterBreak="0">
    <w:nsid w:val="6AD07199"/>
    <w:multiLevelType w:val="hybridMultilevel"/>
    <w:tmpl w:val="7C86B80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0" w15:restartNumberingAfterBreak="0">
    <w:nsid w:val="6ADA01F5"/>
    <w:multiLevelType w:val="hybridMultilevel"/>
    <w:tmpl w:val="9D24F7D2"/>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1" w15:restartNumberingAfterBreak="0">
    <w:nsid w:val="6AF32B15"/>
    <w:multiLevelType w:val="hybridMultilevel"/>
    <w:tmpl w:val="ED94FC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32" w15:restartNumberingAfterBreak="0">
    <w:nsid w:val="6B1B2607"/>
    <w:multiLevelType w:val="hybridMultilevel"/>
    <w:tmpl w:val="23361A4E"/>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33" w15:restartNumberingAfterBreak="0">
    <w:nsid w:val="6B520A40"/>
    <w:multiLevelType w:val="hybridMultilevel"/>
    <w:tmpl w:val="C598E62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34" w15:restartNumberingAfterBreak="0">
    <w:nsid w:val="6B602135"/>
    <w:multiLevelType w:val="hybridMultilevel"/>
    <w:tmpl w:val="C78CEF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5" w15:restartNumberingAfterBreak="0">
    <w:nsid w:val="6B8352E0"/>
    <w:multiLevelType w:val="hybridMultilevel"/>
    <w:tmpl w:val="EF2AD49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6" w15:restartNumberingAfterBreak="0">
    <w:nsid w:val="6B8F0910"/>
    <w:multiLevelType w:val="hybridMultilevel"/>
    <w:tmpl w:val="34FAB73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7" w15:restartNumberingAfterBreak="0">
    <w:nsid w:val="6BC94DFC"/>
    <w:multiLevelType w:val="hybridMultilevel"/>
    <w:tmpl w:val="2200B956"/>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8" w15:restartNumberingAfterBreak="0">
    <w:nsid w:val="6BEE6213"/>
    <w:multiLevelType w:val="hybridMultilevel"/>
    <w:tmpl w:val="714E53C8"/>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39" w15:restartNumberingAfterBreak="0">
    <w:nsid w:val="6C140317"/>
    <w:multiLevelType w:val="hybridMultilevel"/>
    <w:tmpl w:val="C24ED9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0" w15:restartNumberingAfterBreak="0">
    <w:nsid w:val="6C3F0416"/>
    <w:multiLevelType w:val="hybridMultilevel"/>
    <w:tmpl w:val="B96A9398"/>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41" w15:restartNumberingAfterBreak="0">
    <w:nsid w:val="6C5B1BE5"/>
    <w:multiLevelType w:val="hybridMultilevel"/>
    <w:tmpl w:val="C95ECA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2" w15:restartNumberingAfterBreak="0">
    <w:nsid w:val="6C606CAE"/>
    <w:multiLevelType w:val="hybridMultilevel"/>
    <w:tmpl w:val="1D441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3" w15:restartNumberingAfterBreak="0">
    <w:nsid w:val="6C8035BF"/>
    <w:multiLevelType w:val="hybridMultilevel"/>
    <w:tmpl w:val="356AA4E2"/>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44" w15:restartNumberingAfterBreak="0">
    <w:nsid w:val="6C9E376E"/>
    <w:multiLevelType w:val="hybridMultilevel"/>
    <w:tmpl w:val="4AB8F88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45" w15:restartNumberingAfterBreak="0">
    <w:nsid w:val="6CFB2B6A"/>
    <w:multiLevelType w:val="hybridMultilevel"/>
    <w:tmpl w:val="937099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6" w15:restartNumberingAfterBreak="0">
    <w:nsid w:val="6D59439F"/>
    <w:multiLevelType w:val="hybridMultilevel"/>
    <w:tmpl w:val="C9E61EE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7" w15:restartNumberingAfterBreak="0">
    <w:nsid w:val="6DAC39A5"/>
    <w:multiLevelType w:val="hybridMultilevel"/>
    <w:tmpl w:val="6A165A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8" w15:restartNumberingAfterBreak="0">
    <w:nsid w:val="6DD37E28"/>
    <w:multiLevelType w:val="hybridMultilevel"/>
    <w:tmpl w:val="090EC288"/>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49" w15:restartNumberingAfterBreak="0">
    <w:nsid w:val="6DDC58BC"/>
    <w:multiLevelType w:val="hybridMultilevel"/>
    <w:tmpl w:val="9D14AA8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0" w15:restartNumberingAfterBreak="0">
    <w:nsid w:val="6DFF1F03"/>
    <w:multiLevelType w:val="hybridMultilevel"/>
    <w:tmpl w:val="2C0C47E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51" w15:restartNumberingAfterBreak="0">
    <w:nsid w:val="6E02066C"/>
    <w:multiLevelType w:val="hybridMultilevel"/>
    <w:tmpl w:val="1F241E2E"/>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52" w15:restartNumberingAfterBreak="0">
    <w:nsid w:val="6E5F721E"/>
    <w:multiLevelType w:val="hybridMultilevel"/>
    <w:tmpl w:val="3182C1F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3" w15:restartNumberingAfterBreak="0">
    <w:nsid w:val="6E64462D"/>
    <w:multiLevelType w:val="hybridMultilevel"/>
    <w:tmpl w:val="3166933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4" w15:restartNumberingAfterBreak="0">
    <w:nsid w:val="6E78393F"/>
    <w:multiLevelType w:val="hybridMultilevel"/>
    <w:tmpl w:val="952ADA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5" w15:restartNumberingAfterBreak="0">
    <w:nsid w:val="6E7C54B5"/>
    <w:multiLevelType w:val="hybridMultilevel"/>
    <w:tmpl w:val="77569FCE"/>
    <w:lvl w:ilvl="0" w:tplc="04090001">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6" w15:restartNumberingAfterBreak="0">
    <w:nsid w:val="6ECF3FC5"/>
    <w:multiLevelType w:val="hybridMultilevel"/>
    <w:tmpl w:val="B6A8D7A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57" w15:restartNumberingAfterBreak="0">
    <w:nsid w:val="6F14178D"/>
    <w:multiLevelType w:val="hybridMultilevel"/>
    <w:tmpl w:val="853821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8" w15:restartNumberingAfterBreak="0">
    <w:nsid w:val="6F473880"/>
    <w:multiLevelType w:val="hybridMultilevel"/>
    <w:tmpl w:val="28E2D7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9" w15:restartNumberingAfterBreak="0">
    <w:nsid w:val="6F4B5B3A"/>
    <w:multiLevelType w:val="hybridMultilevel"/>
    <w:tmpl w:val="6C6A77F6"/>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0" w15:restartNumberingAfterBreak="0">
    <w:nsid w:val="6F584C0F"/>
    <w:multiLevelType w:val="hybridMultilevel"/>
    <w:tmpl w:val="4524C32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1" w15:restartNumberingAfterBreak="0">
    <w:nsid w:val="6F7C304A"/>
    <w:multiLevelType w:val="hybridMultilevel"/>
    <w:tmpl w:val="78FA8852"/>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2" w15:restartNumberingAfterBreak="0">
    <w:nsid w:val="6F891E17"/>
    <w:multiLevelType w:val="hybridMultilevel"/>
    <w:tmpl w:val="0DACDDE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63" w15:restartNumberingAfterBreak="0">
    <w:nsid w:val="6FB24044"/>
    <w:multiLevelType w:val="hybridMultilevel"/>
    <w:tmpl w:val="DB3887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4" w15:restartNumberingAfterBreak="0">
    <w:nsid w:val="6FE91287"/>
    <w:multiLevelType w:val="hybridMultilevel"/>
    <w:tmpl w:val="CCA8C014"/>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5" w15:restartNumberingAfterBreak="0">
    <w:nsid w:val="6FF01A25"/>
    <w:multiLevelType w:val="hybridMultilevel"/>
    <w:tmpl w:val="BD02A696"/>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6" w15:restartNumberingAfterBreak="0">
    <w:nsid w:val="70052DA2"/>
    <w:multiLevelType w:val="hybridMultilevel"/>
    <w:tmpl w:val="BA642B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67" w15:restartNumberingAfterBreak="0">
    <w:nsid w:val="700B3730"/>
    <w:multiLevelType w:val="hybridMultilevel"/>
    <w:tmpl w:val="B9E65996"/>
    <w:lvl w:ilvl="0" w:tplc="E500E5AA">
      <w:start w:val="1"/>
      <w:numFmt w:val="upperLetter"/>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768" w15:restartNumberingAfterBreak="0">
    <w:nsid w:val="702167E2"/>
    <w:multiLevelType w:val="hybridMultilevel"/>
    <w:tmpl w:val="A560D0E4"/>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69" w15:restartNumberingAfterBreak="0">
    <w:nsid w:val="705C4131"/>
    <w:multiLevelType w:val="hybridMultilevel"/>
    <w:tmpl w:val="5CE400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0" w15:restartNumberingAfterBreak="0">
    <w:nsid w:val="70B519E9"/>
    <w:multiLevelType w:val="hybridMultilevel"/>
    <w:tmpl w:val="52A2812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71" w15:restartNumberingAfterBreak="0">
    <w:nsid w:val="70C33CF7"/>
    <w:multiLevelType w:val="hybridMultilevel"/>
    <w:tmpl w:val="C36699C6"/>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2" w15:restartNumberingAfterBreak="0">
    <w:nsid w:val="70D85075"/>
    <w:multiLevelType w:val="hybridMultilevel"/>
    <w:tmpl w:val="6C5A1BF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3" w15:restartNumberingAfterBreak="0">
    <w:nsid w:val="70DD0B47"/>
    <w:multiLevelType w:val="hybridMultilevel"/>
    <w:tmpl w:val="8D104B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4" w15:restartNumberingAfterBreak="0">
    <w:nsid w:val="7139706C"/>
    <w:multiLevelType w:val="hybridMultilevel"/>
    <w:tmpl w:val="50065BC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75" w15:restartNumberingAfterBreak="0">
    <w:nsid w:val="715B0051"/>
    <w:multiLevelType w:val="hybridMultilevel"/>
    <w:tmpl w:val="DAC2F638"/>
    <w:lvl w:ilvl="0" w:tplc="04090001">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76" w15:restartNumberingAfterBreak="0">
    <w:nsid w:val="71797228"/>
    <w:multiLevelType w:val="hybridMultilevel"/>
    <w:tmpl w:val="E8022B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77" w15:restartNumberingAfterBreak="0">
    <w:nsid w:val="7192402C"/>
    <w:multiLevelType w:val="hybridMultilevel"/>
    <w:tmpl w:val="E5B05534"/>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8" w15:restartNumberingAfterBreak="0">
    <w:nsid w:val="71AB0BFD"/>
    <w:multiLevelType w:val="hybridMultilevel"/>
    <w:tmpl w:val="93C6A97A"/>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779" w15:restartNumberingAfterBreak="0">
    <w:nsid w:val="71F63657"/>
    <w:multiLevelType w:val="hybridMultilevel"/>
    <w:tmpl w:val="E5C0AF8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0" w15:restartNumberingAfterBreak="0">
    <w:nsid w:val="72404865"/>
    <w:multiLevelType w:val="hybridMultilevel"/>
    <w:tmpl w:val="3C7CA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1" w15:restartNumberingAfterBreak="0">
    <w:nsid w:val="724C30FE"/>
    <w:multiLevelType w:val="hybridMultilevel"/>
    <w:tmpl w:val="E0D016D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2" w15:restartNumberingAfterBreak="0">
    <w:nsid w:val="72A206CB"/>
    <w:multiLevelType w:val="hybridMultilevel"/>
    <w:tmpl w:val="EC262E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3" w15:restartNumberingAfterBreak="0">
    <w:nsid w:val="72D63B32"/>
    <w:multiLevelType w:val="hybridMultilevel"/>
    <w:tmpl w:val="66C63B8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4" w15:restartNumberingAfterBreak="0">
    <w:nsid w:val="72DB1882"/>
    <w:multiLevelType w:val="hybridMultilevel"/>
    <w:tmpl w:val="B2D2A0F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85" w15:restartNumberingAfterBreak="0">
    <w:nsid w:val="72E9161A"/>
    <w:multiLevelType w:val="hybridMultilevel"/>
    <w:tmpl w:val="4508A0DE"/>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6" w15:restartNumberingAfterBreak="0">
    <w:nsid w:val="732063FB"/>
    <w:multiLevelType w:val="hybridMultilevel"/>
    <w:tmpl w:val="81DC3C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7" w15:restartNumberingAfterBreak="0">
    <w:nsid w:val="732A5C49"/>
    <w:multiLevelType w:val="hybridMultilevel"/>
    <w:tmpl w:val="69F66492"/>
    <w:lvl w:ilvl="0" w:tplc="8F3C65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8" w15:restartNumberingAfterBreak="0">
    <w:nsid w:val="737A5A32"/>
    <w:multiLevelType w:val="hybridMultilevel"/>
    <w:tmpl w:val="ED4C16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9" w15:restartNumberingAfterBreak="0">
    <w:nsid w:val="73A379CC"/>
    <w:multiLevelType w:val="hybridMultilevel"/>
    <w:tmpl w:val="BB7884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790" w15:restartNumberingAfterBreak="0">
    <w:nsid w:val="73DD3711"/>
    <w:multiLevelType w:val="hybridMultilevel"/>
    <w:tmpl w:val="85BCEA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91" w15:restartNumberingAfterBreak="0">
    <w:nsid w:val="73FE1AA7"/>
    <w:multiLevelType w:val="hybridMultilevel"/>
    <w:tmpl w:val="4C72233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2" w15:restartNumberingAfterBreak="0">
    <w:nsid w:val="741E6A77"/>
    <w:multiLevelType w:val="hybridMultilevel"/>
    <w:tmpl w:val="380A28D8"/>
    <w:lvl w:ilvl="0" w:tplc="77067E2C">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3" w15:restartNumberingAfterBreak="0">
    <w:nsid w:val="7448342A"/>
    <w:multiLevelType w:val="hybridMultilevel"/>
    <w:tmpl w:val="1C60E5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4" w15:restartNumberingAfterBreak="0">
    <w:nsid w:val="74C91C71"/>
    <w:multiLevelType w:val="hybridMultilevel"/>
    <w:tmpl w:val="ABCA0158"/>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5" w15:restartNumberingAfterBreak="0">
    <w:nsid w:val="74DA3025"/>
    <w:multiLevelType w:val="hybridMultilevel"/>
    <w:tmpl w:val="796CA1F0"/>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796" w15:restartNumberingAfterBreak="0">
    <w:nsid w:val="74DB4FBC"/>
    <w:multiLevelType w:val="hybridMultilevel"/>
    <w:tmpl w:val="8D16206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7" w15:restartNumberingAfterBreak="0">
    <w:nsid w:val="750F22A5"/>
    <w:multiLevelType w:val="hybridMultilevel"/>
    <w:tmpl w:val="B0E01CD2"/>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98" w15:restartNumberingAfterBreak="0">
    <w:nsid w:val="75160C39"/>
    <w:multiLevelType w:val="hybridMultilevel"/>
    <w:tmpl w:val="3A84307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99" w15:restartNumberingAfterBreak="0">
    <w:nsid w:val="7519051B"/>
    <w:multiLevelType w:val="hybridMultilevel"/>
    <w:tmpl w:val="F33A9F8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0" w15:restartNumberingAfterBreak="0">
    <w:nsid w:val="751D2D3A"/>
    <w:multiLevelType w:val="hybridMultilevel"/>
    <w:tmpl w:val="F9EA50BE"/>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1" w15:restartNumberingAfterBreak="0">
    <w:nsid w:val="756E4645"/>
    <w:multiLevelType w:val="hybridMultilevel"/>
    <w:tmpl w:val="C84CB80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2" w15:restartNumberingAfterBreak="0">
    <w:nsid w:val="75767762"/>
    <w:multiLevelType w:val="hybridMultilevel"/>
    <w:tmpl w:val="85BAD8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3" w15:restartNumberingAfterBreak="0">
    <w:nsid w:val="759C34F9"/>
    <w:multiLevelType w:val="hybridMultilevel"/>
    <w:tmpl w:val="08D8A4D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4" w15:restartNumberingAfterBreak="0">
    <w:nsid w:val="75C722A5"/>
    <w:multiLevelType w:val="hybridMultilevel"/>
    <w:tmpl w:val="DE7AA422"/>
    <w:lvl w:ilvl="0" w:tplc="42841EE0">
      <w:start w:val="1"/>
      <w:numFmt w:val="decimalEnclosedCircle"/>
      <w:lvlText w:val="%1"/>
      <w:lvlJc w:val="left"/>
      <w:pPr>
        <w:ind w:left="600" w:hanging="360"/>
      </w:pPr>
      <w:rPr>
        <w:rFonts w:hint="default"/>
        <w:color w:val="EE0000"/>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05" w15:restartNumberingAfterBreak="0">
    <w:nsid w:val="75F76289"/>
    <w:multiLevelType w:val="hybridMultilevel"/>
    <w:tmpl w:val="E12AA7E2"/>
    <w:lvl w:ilvl="0" w:tplc="89F4BF26">
      <w:start w:val="1"/>
      <w:numFmt w:val="upperLetter"/>
      <w:lvlText w:val="%1."/>
      <w:lvlJc w:val="left"/>
      <w:pPr>
        <w:ind w:left="16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6" w15:restartNumberingAfterBreak="0">
    <w:nsid w:val="75FB004C"/>
    <w:multiLevelType w:val="hybridMultilevel"/>
    <w:tmpl w:val="CE3ECC7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7" w15:restartNumberingAfterBreak="0">
    <w:nsid w:val="766C710A"/>
    <w:multiLevelType w:val="hybridMultilevel"/>
    <w:tmpl w:val="1D22E564"/>
    <w:lvl w:ilvl="0" w:tplc="04090001">
      <w:start w:val="1"/>
      <w:numFmt w:val="bullet"/>
      <w:lvlText w:val=""/>
      <w:lvlJc w:val="left"/>
      <w:pPr>
        <w:ind w:left="88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08" w15:restartNumberingAfterBreak="0">
    <w:nsid w:val="76764B94"/>
    <w:multiLevelType w:val="hybridMultilevel"/>
    <w:tmpl w:val="682247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09" w15:restartNumberingAfterBreak="0">
    <w:nsid w:val="769755CA"/>
    <w:multiLevelType w:val="hybridMultilevel"/>
    <w:tmpl w:val="C49C1B1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0" w15:restartNumberingAfterBreak="0">
    <w:nsid w:val="76A30F10"/>
    <w:multiLevelType w:val="hybridMultilevel"/>
    <w:tmpl w:val="EA649980"/>
    <w:lvl w:ilvl="0" w:tplc="76A4E47C">
      <w:start w:val="1"/>
      <w:numFmt w:val="lowerLetter"/>
      <w:lvlText w:val="%1."/>
      <w:lvlJc w:val="left"/>
      <w:pPr>
        <w:ind w:left="440" w:hanging="440"/>
      </w:pPr>
      <w:rPr>
        <w:rFonts w:hint="eastAsia"/>
      </w:rPr>
    </w:lvl>
    <w:lvl w:ilvl="1" w:tplc="6804D5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1" w15:restartNumberingAfterBreak="0">
    <w:nsid w:val="76CE0D23"/>
    <w:multiLevelType w:val="hybridMultilevel"/>
    <w:tmpl w:val="656EB2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2" w15:restartNumberingAfterBreak="0">
    <w:nsid w:val="771114F3"/>
    <w:multiLevelType w:val="hybridMultilevel"/>
    <w:tmpl w:val="BB3A5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3" w15:restartNumberingAfterBreak="0">
    <w:nsid w:val="77380185"/>
    <w:multiLevelType w:val="hybridMultilevel"/>
    <w:tmpl w:val="E160B408"/>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4" w15:restartNumberingAfterBreak="0">
    <w:nsid w:val="775427C3"/>
    <w:multiLevelType w:val="hybridMultilevel"/>
    <w:tmpl w:val="37041E5E"/>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5" w15:restartNumberingAfterBreak="0">
    <w:nsid w:val="777639EF"/>
    <w:multiLevelType w:val="hybridMultilevel"/>
    <w:tmpl w:val="84461390"/>
    <w:lvl w:ilvl="0" w:tplc="76A4E47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6" w15:restartNumberingAfterBreak="0">
    <w:nsid w:val="779435B1"/>
    <w:multiLevelType w:val="hybridMultilevel"/>
    <w:tmpl w:val="6E02BE42"/>
    <w:lvl w:ilvl="0" w:tplc="98BE2CCE">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7" w15:restartNumberingAfterBreak="0">
    <w:nsid w:val="77A12AC7"/>
    <w:multiLevelType w:val="hybridMultilevel"/>
    <w:tmpl w:val="8CCAA196"/>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18" w15:restartNumberingAfterBreak="0">
    <w:nsid w:val="77B770F1"/>
    <w:multiLevelType w:val="hybridMultilevel"/>
    <w:tmpl w:val="1F6A8F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19" w15:restartNumberingAfterBreak="0">
    <w:nsid w:val="77D1707F"/>
    <w:multiLevelType w:val="hybridMultilevel"/>
    <w:tmpl w:val="693823F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20" w15:restartNumberingAfterBreak="0">
    <w:nsid w:val="784B301D"/>
    <w:multiLevelType w:val="hybridMultilevel"/>
    <w:tmpl w:val="1CCAE8D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1" w15:restartNumberingAfterBreak="0">
    <w:nsid w:val="78522CF3"/>
    <w:multiLevelType w:val="hybridMultilevel"/>
    <w:tmpl w:val="C7687D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2" w15:restartNumberingAfterBreak="0">
    <w:nsid w:val="785C2AD4"/>
    <w:multiLevelType w:val="hybridMultilevel"/>
    <w:tmpl w:val="B1D25FC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3" w15:restartNumberingAfterBreak="0">
    <w:nsid w:val="78B22472"/>
    <w:multiLevelType w:val="hybridMultilevel"/>
    <w:tmpl w:val="4E6E2B2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4" w15:restartNumberingAfterBreak="0">
    <w:nsid w:val="78D26498"/>
    <w:multiLevelType w:val="hybridMultilevel"/>
    <w:tmpl w:val="5D84116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25" w15:restartNumberingAfterBreak="0">
    <w:nsid w:val="78D72495"/>
    <w:multiLevelType w:val="hybridMultilevel"/>
    <w:tmpl w:val="3E06DC1A"/>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26" w15:restartNumberingAfterBreak="0">
    <w:nsid w:val="78E25962"/>
    <w:multiLevelType w:val="hybridMultilevel"/>
    <w:tmpl w:val="BCBCF4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7" w15:restartNumberingAfterBreak="0">
    <w:nsid w:val="78FD519B"/>
    <w:multiLevelType w:val="hybridMultilevel"/>
    <w:tmpl w:val="BD6EC2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28" w15:restartNumberingAfterBreak="0">
    <w:nsid w:val="7906389B"/>
    <w:multiLevelType w:val="hybridMultilevel"/>
    <w:tmpl w:val="C1989BB2"/>
    <w:lvl w:ilvl="0" w:tplc="96D29D0A">
      <w:start w:val="1"/>
      <w:numFmt w:val="decimal"/>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29" w15:restartNumberingAfterBreak="0">
    <w:nsid w:val="790A46EF"/>
    <w:multiLevelType w:val="hybridMultilevel"/>
    <w:tmpl w:val="AC4E9654"/>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30" w15:restartNumberingAfterBreak="0">
    <w:nsid w:val="79A74BD6"/>
    <w:multiLevelType w:val="hybridMultilevel"/>
    <w:tmpl w:val="83C49FD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1" w15:restartNumberingAfterBreak="0">
    <w:nsid w:val="7A266966"/>
    <w:multiLevelType w:val="hybridMultilevel"/>
    <w:tmpl w:val="7938DC4E"/>
    <w:lvl w:ilvl="0" w:tplc="E500E5AA">
      <w:start w:val="1"/>
      <w:numFmt w:val="upperLetter"/>
      <w:lvlText w:val="%1."/>
      <w:lvlJc w:val="left"/>
      <w:pPr>
        <w:ind w:left="1640" w:hanging="44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832" w15:restartNumberingAfterBreak="0">
    <w:nsid w:val="7A3343F0"/>
    <w:multiLevelType w:val="hybridMultilevel"/>
    <w:tmpl w:val="549C6AB8"/>
    <w:lvl w:ilvl="0" w:tplc="FFFFFFFF">
      <w:numFmt w:val="bullet"/>
      <w:lvlText w:val="・"/>
      <w:lvlJc w:val="left"/>
      <w:pPr>
        <w:ind w:left="680" w:hanging="440"/>
      </w:pPr>
      <w:rPr>
        <w:rFonts w:ascii="メイリオ" w:eastAsia="メイリオ" w:hAnsi="メイリオ" w:cstheme="minorBidi" w:hint="eastAsia"/>
      </w:rPr>
    </w:lvl>
    <w:lvl w:ilvl="1" w:tplc="04090001">
      <w:start w:val="1"/>
      <w:numFmt w:val="bullet"/>
      <w:lvlText w:val=""/>
      <w:lvlJc w:val="left"/>
      <w:pPr>
        <w:ind w:left="2894"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33" w15:restartNumberingAfterBreak="0">
    <w:nsid w:val="7A3D557E"/>
    <w:multiLevelType w:val="hybridMultilevel"/>
    <w:tmpl w:val="19B498D0"/>
    <w:lvl w:ilvl="0" w:tplc="6D48017A">
      <w:start w:val="1"/>
      <w:numFmt w:val="bullet"/>
      <w:lvlText w:val="・"/>
      <w:lvlJc w:val="left"/>
      <w:pPr>
        <w:ind w:left="880" w:hanging="440"/>
      </w:pPr>
      <w:rPr>
        <w:rFonts w:ascii="ＭＳ 明朝" w:hAnsi="ＭＳ 明朝"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34" w15:restartNumberingAfterBreak="0">
    <w:nsid w:val="7A4E5848"/>
    <w:multiLevelType w:val="hybridMultilevel"/>
    <w:tmpl w:val="C462A0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5" w15:restartNumberingAfterBreak="0">
    <w:nsid w:val="7A5C7991"/>
    <w:multiLevelType w:val="hybridMultilevel"/>
    <w:tmpl w:val="E730C2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6" w15:restartNumberingAfterBreak="0">
    <w:nsid w:val="7A8230D3"/>
    <w:multiLevelType w:val="hybridMultilevel"/>
    <w:tmpl w:val="DA92945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7" w15:restartNumberingAfterBreak="0">
    <w:nsid w:val="7AC64DBE"/>
    <w:multiLevelType w:val="hybridMultilevel"/>
    <w:tmpl w:val="70D87F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8" w15:restartNumberingAfterBreak="0">
    <w:nsid w:val="7ADC2A52"/>
    <w:multiLevelType w:val="hybridMultilevel"/>
    <w:tmpl w:val="7D02183C"/>
    <w:lvl w:ilvl="0" w:tplc="0540EBAC">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39" w15:restartNumberingAfterBreak="0">
    <w:nsid w:val="7B7A5135"/>
    <w:multiLevelType w:val="hybridMultilevel"/>
    <w:tmpl w:val="6EAE678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40" w15:restartNumberingAfterBreak="0">
    <w:nsid w:val="7BE0136A"/>
    <w:multiLevelType w:val="hybridMultilevel"/>
    <w:tmpl w:val="4E0CAED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1" w15:restartNumberingAfterBreak="0">
    <w:nsid w:val="7BEC692B"/>
    <w:multiLevelType w:val="hybridMultilevel"/>
    <w:tmpl w:val="7CEC024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2" w15:restartNumberingAfterBreak="0">
    <w:nsid w:val="7BEC7139"/>
    <w:multiLevelType w:val="hybridMultilevel"/>
    <w:tmpl w:val="35161082"/>
    <w:lvl w:ilvl="0" w:tplc="04090001">
      <w:start w:val="1"/>
      <w:numFmt w:val="bullet"/>
      <w:lvlText w:val=""/>
      <w:lvlJc w:val="left"/>
      <w:pPr>
        <w:ind w:left="680" w:hanging="440"/>
      </w:pPr>
      <w:rPr>
        <w:rFonts w:ascii="Wingdings" w:hAnsi="Wingdings" w:hint="default"/>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43" w15:restartNumberingAfterBreak="0">
    <w:nsid w:val="7BF53052"/>
    <w:multiLevelType w:val="hybridMultilevel"/>
    <w:tmpl w:val="031CAA14"/>
    <w:lvl w:ilvl="0" w:tplc="76A4E47C">
      <w:start w:val="1"/>
      <w:numFmt w:val="lowerLetter"/>
      <w:lvlText w:val="%1."/>
      <w:lvlJc w:val="left"/>
      <w:pPr>
        <w:ind w:left="428" w:hanging="440"/>
      </w:pPr>
      <w:rPr>
        <w:rFonts w:hint="eastAsia"/>
      </w:rPr>
    </w:lvl>
    <w:lvl w:ilvl="1" w:tplc="04090017" w:tentative="1">
      <w:start w:val="1"/>
      <w:numFmt w:val="aiueoFullWidth"/>
      <w:lvlText w:val="(%2)"/>
      <w:lvlJc w:val="left"/>
      <w:pPr>
        <w:ind w:left="868" w:hanging="440"/>
      </w:pPr>
    </w:lvl>
    <w:lvl w:ilvl="2" w:tplc="04090011" w:tentative="1">
      <w:start w:val="1"/>
      <w:numFmt w:val="decimalEnclosedCircle"/>
      <w:lvlText w:val="%3"/>
      <w:lvlJc w:val="left"/>
      <w:pPr>
        <w:ind w:left="1308" w:hanging="440"/>
      </w:pPr>
    </w:lvl>
    <w:lvl w:ilvl="3" w:tplc="0409000F" w:tentative="1">
      <w:start w:val="1"/>
      <w:numFmt w:val="decimal"/>
      <w:lvlText w:val="%4."/>
      <w:lvlJc w:val="left"/>
      <w:pPr>
        <w:ind w:left="1748" w:hanging="440"/>
      </w:pPr>
    </w:lvl>
    <w:lvl w:ilvl="4" w:tplc="04090017" w:tentative="1">
      <w:start w:val="1"/>
      <w:numFmt w:val="aiueoFullWidth"/>
      <w:lvlText w:val="(%5)"/>
      <w:lvlJc w:val="left"/>
      <w:pPr>
        <w:ind w:left="2188" w:hanging="440"/>
      </w:pPr>
    </w:lvl>
    <w:lvl w:ilvl="5" w:tplc="04090011" w:tentative="1">
      <w:start w:val="1"/>
      <w:numFmt w:val="decimalEnclosedCircle"/>
      <w:lvlText w:val="%6"/>
      <w:lvlJc w:val="left"/>
      <w:pPr>
        <w:ind w:left="2628" w:hanging="440"/>
      </w:pPr>
    </w:lvl>
    <w:lvl w:ilvl="6" w:tplc="0409000F" w:tentative="1">
      <w:start w:val="1"/>
      <w:numFmt w:val="decimal"/>
      <w:lvlText w:val="%7."/>
      <w:lvlJc w:val="left"/>
      <w:pPr>
        <w:ind w:left="3068" w:hanging="440"/>
      </w:pPr>
    </w:lvl>
    <w:lvl w:ilvl="7" w:tplc="04090017" w:tentative="1">
      <w:start w:val="1"/>
      <w:numFmt w:val="aiueoFullWidth"/>
      <w:lvlText w:val="(%8)"/>
      <w:lvlJc w:val="left"/>
      <w:pPr>
        <w:ind w:left="3508" w:hanging="440"/>
      </w:pPr>
    </w:lvl>
    <w:lvl w:ilvl="8" w:tplc="04090011" w:tentative="1">
      <w:start w:val="1"/>
      <w:numFmt w:val="decimalEnclosedCircle"/>
      <w:lvlText w:val="%9"/>
      <w:lvlJc w:val="left"/>
      <w:pPr>
        <w:ind w:left="3948" w:hanging="440"/>
      </w:pPr>
    </w:lvl>
  </w:abstractNum>
  <w:abstractNum w:abstractNumId="844" w15:restartNumberingAfterBreak="0">
    <w:nsid w:val="7C952126"/>
    <w:multiLevelType w:val="hybridMultilevel"/>
    <w:tmpl w:val="C4D46B30"/>
    <w:lvl w:ilvl="0" w:tplc="FFFFFFFF">
      <w:start w:val="1"/>
      <w:numFmt w:val="lowerLetter"/>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45" w15:restartNumberingAfterBreak="0">
    <w:nsid w:val="7CBA417C"/>
    <w:multiLevelType w:val="hybridMultilevel"/>
    <w:tmpl w:val="3BAA67EA"/>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46" w15:restartNumberingAfterBreak="0">
    <w:nsid w:val="7E573543"/>
    <w:multiLevelType w:val="hybridMultilevel"/>
    <w:tmpl w:val="F4D2BCBE"/>
    <w:lvl w:ilvl="0" w:tplc="0409000B">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847" w15:restartNumberingAfterBreak="0">
    <w:nsid w:val="7E6A0343"/>
    <w:multiLevelType w:val="hybridMultilevel"/>
    <w:tmpl w:val="702CB60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8" w15:restartNumberingAfterBreak="0">
    <w:nsid w:val="7E71165B"/>
    <w:multiLevelType w:val="hybridMultilevel"/>
    <w:tmpl w:val="A3B2787A"/>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49" w15:restartNumberingAfterBreak="0">
    <w:nsid w:val="7FB77549"/>
    <w:multiLevelType w:val="hybridMultilevel"/>
    <w:tmpl w:val="8DBCFC2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50" w15:restartNumberingAfterBreak="0">
    <w:nsid w:val="7FC91CEF"/>
    <w:multiLevelType w:val="hybridMultilevel"/>
    <w:tmpl w:val="71960F04"/>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240943455">
    <w:abstractNumId w:val="445"/>
  </w:num>
  <w:num w:numId="2" w16cid:durableId="746997949">
    <w:abstractNumId w:val="345"/>
  </w:num>
  <w:num w:numId="3" w16cid:durableId="130099231">
    <w:abstractNumId w:val="727"/>
  </w:num>
  <w:num w:numId="4" w16cid:durableId="1122530404">
    <w:abstractNumId w:val="72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0502866">
    <w:abstractNumId w:val="429"/>
  </w:num>
  <w:num w:numId="6" w16cid:durableId="503520474">
    <w:abstractNumId w:val="16"/>
  </w:num>
  <w:num w:numId="7" w16cid:durableId="1365714254">
    <w:abstractNumId w:val="511"/>
  </w:num>
  <w:num w:numId="8" w16cid:durableId="1421876713">
    <w:abstractNumId w:val="334"/>
  </w:num>
  <w:num w:numId="9" w16cid:durableId="2097818162">
    <w:abstractNumId w:val="24"/>
  </w:num>
  <w:num w:numId="10" w16cid:durableId="408699579">
    <w:abstractNumId w:val="496"/>
  </w:num>
  <w:num w:numId="11" w16cid:durableId="1730806328">
    <w:abstractNumId w:val="591"/>
  </w:num>
  <w:num w:numId="12" w16cid:durableId="555354742">
    <w:abstractNumId w:val="790"/>
  </w:num>
  <w:num w:numId="13" w16cid:durableId="1138257334">
    <w:abstractNumId w:val="351"/>
  </w:num>
  <w:num w:numId="14" w16cid:durableId="208537166">
    <w:abstractNumId w:val="142"/>
  </w:num>
  <w:num w:numId="15" w16cid:durableId="1332372271">
    <w:abstractNumId w:val="624"/>
  </w:num>
  <w:num w:numId="16" w16cid:durableId="567308545">
    <w:abstractNumId w:val="473"/>
  </w:num>
  <w:num w:numId="17" w16cid:durableId="793182532">
    <w:abstractNumId w:val="535"/>
  </w:num>
  <w:num w:numId="18" w16cid:durableId="1951162049">
    <w:abstractNumId w:val="519"/>
  </w:num>
  <w:num w:numId="19" w16cid:durableId="648829258">
    <w:abstractNumId w:val="363"/>
  </w:num>
  <w:num w:numId="20" w16cid:durableId="17776368">
    <w:abstractNumId w:val="435"/>
  </w:num>
  <w:num w:numId="21" w16cid:durableId="1348944380">
    <w:abstractNumId w:val="120"/>
  </w:num>
  <w:num w:numId="22" w16cid:durableId="1011182407">
    <w:abstractNumId w:val="529"/>
  </w:num>
  <w:num w:numId="23" w16cid:durableId="1633946632">
    <w:abstractNumId w:val="399"/>
  </w:num>
  <w:num w:numId="24" w16cid:durableId="1775199750">
    <w:abstractNumId w:val="538"/>
  </w:num>
  <w:num w:numId="25" w16cid:durableId="146634997">
    <w:abstractNumId w:val="226"/>
  </w:num>
  <w:num w:numId="26" w16cid:durableId="2043434464">
    <w:abstractNumId w:val="428"/>
  </w:num>
  <w:num w:numId="27" w16cid:durableId="64911587">
    <w:abstractNumId w:val="691"/>
  </w:num>
  <w:num w:numId="28" w16cid:durableId="425467533">
    <w:abstractNumId w:val="554"/>
  </w:num>
  <w:num w:numId="29" w16cid:durableId="109593252">
    <w:abstractNumId w:val="542"/>
  </w:num>
  <w:num w:numId="30" w16cid:durableId="1437749274">
    <w:abstractNumId w:val="437"/>
  </w:num>
  <w:num w:numId="31" w16cid:durableId="1736472669">
    <w:abstractNumId w:val="665"/>
  </w:num>
  <w:num w:numId="32" w16cid:durableId="1609583210">
    <w:abstractNumId w:val="168"/>
  </w:num>
  <w:num w:numId="33" w16cid:durableId="745688171">
    <w:abstractNumId w:val="823"/>
  </w:num>
  <w:num w:numId="34" w16cid:durableId="1222903379">
    <w:abstractNumId w:val="583"/>
  </w:num>
  <w:num w:numId="35" w16cid:durableId="1363899837">
    <w:abstractNumId w:val="174"/>
  </w:num>
  <w:num w:numId="36" w16cid:durableId="1398015477">
    <w:abstractNumId w:val="323"/>
  </w:num>
  <w:num w:numId="37" w16cid:durableId="1604340764">
    <w:abstractNumId w:val="104"/>
  </w:num>
  <w:num w:numId="38" w16cid:durableId="384138618">
    <w:abstractNumId w:val="23"/>
  </w:num>
  <w:num w:numId="39" w16cid:durableId="1185903122">
    <w:abstractNumId w:val="725"/>
  </w:num>
  <w:num w:numId="40" w16cid:durableId="486360801">
    <w:abstractNumId w:val="813"/>
  </w:num>
  <w:num w:numId="41" w16cid:durableId="1041712628">
    <w:abstractNumId w:val="712"/>
  </w:num>
  <w:num w:numId="42" w16cid:durableId="1728064248">
    <w:abstractNumId w:val="309"/>
  </w:num>
  <w:num w:numId="43" w16cid:durableId="1742629592">
    <w:abstractNumId w:val="246"/>
  </w:num>
  <w:num w:numId="44" w16cid:durableId="1970240569">
    <w:abstractNumId w:val="629"/>
  </w:num>
  <w:num w:numId="45" w16cid:durableId="1264264242">
    <w:abstractNumId w:val="525"/>
  </w:num>
  <w:num w:numId="46" w16cid:durableId="1216620690">
    <w:abstractNumId w:val="355"/>
  </w:num>
  <w:num w:numId="47" w16cid:durableId="1775861700">
    <w:abstractNumId w:val="644"/>
  </w:num>
  <w:num w:numId="48" w16cid:durableId="314997363">
    <w:abstractNumId w:val="673"/>
  </w:num>
  <w:num w:numId="49" w16cid:durableId="772095611">
    <w:abstractNumId w:val="408"/>
  </w:num>
  <w:num w:numId="50" w16cid:durableId="1905605866">
    <w:abstractNumId w:val="230"/>
  </w:num>
  <w:num w:numId="51" w16cid:durableId="108362030">
    <w:abstractNumId w:val="198"/>
  </w:num>
  <w:num w:numId="52" w16cid:durableId="1519536897">
    <w:abstractNumId w:val="318"/>
  </w:num>
  <w:num w:numId="53" w16cid:durableId="433483018">
    <w:abstractNumId w:val="761"/>
  </w:num>
  <w:num w:numId="54" w16cid:durableId="1763843073">
    <w:abstractNumId w:val="838"/>
  </w:num>
  <w:num w:numId="55" w16cid:durableId="1435400451">
    <w:abstractNumId w:val="526"/>
  </w:num>
  <w:num w:numId="56" w16cid:durableId="1351906760">
    <w:abstractNumId w:val="497"/>
  </w:num>
  <w:num w:numId="57" w16cid:durableId="997004459">
    <w:abstractNumId w:val="138"/>
  </w:num>
  <w:num w:numId="58" w16cid:durableId="173495116">
    <w:abstractNumId w:val="829"/>
  </w:num>
  <w:num w:numId="59" w16cid:durableId="111290882">
    <w:abstractNumId w:val="581"/>
  </w:num>
  <w:num w:numId="60" w16cid:durableId="877623883">
    <w:abstractNumId w:val="795"/>
  </w:num>
  <w:num w:numId="61" w16cid:durableId="1866825020">
    <w:abstractNumId w:val="320"/>
  </w:num>
  <w:num w:numId="62" w16cid:durableId="484709142">
    <w:abstractNumId w:val="622"/>
  </w:num>
  <w:num w:numId="63" w16cid:durableId="316567589">
    <w:abstractNumId w:val="144"/>
  </w:num>
  <w:num w:numId="64" w16cid:durableId="1038161877">
    <w:abstractNumId w:val="820"/>
  </w:num>
  <w:num w:numId="65" w16cid:durableId="1743403495">
    <w:abstractNumId w:val="219"/>
  </w:num>
  <w:num w:numId="66" w16cid:durableId="1290282382">
    <w:abstractNumId w:val="713"/>
  </w:num>
  <w:num w:numId="67" w16cid:durableId="251933588">
    <w:abstractNumId w:val="670"/>
  </w:num>
  <w:num w:numId="68" w16cid:durableId="647710832">
    <w:abstractNumId w:val="317"/>
  </w:num>
  <w:num w:numId="69" w16cid:durableId="877475202">
    <w:abstractNumId w:val="739"/>
  </w:num>
  <w:num w:numId="70" w16cid:durableId="1482499797">
    <w:abstractNumId w:val="698"/>
  </w:num>
  <w:num w:numId="71" w16cid:durableId="2008753138">
    <w:abstractNumId w:val="339"/>
  </w:num>
  <w:num w:numId="72" w16cid:durableId="811795098">
    <w:abstractNumId w:val="737"/>
  </w:num>
  <w:num w:numId="73" w16cid:durableId="1269847769">
    <w:abstractNumId w:val="173"/>
  </w:num>
  <w:num w:numId="74" w16cid:durableId="247230321">
    <w:abstractNumId w:val="139"/>
  </w:num>
  <w:num w:numId="75" w16cid:durableId="864178377">
    <w:abstractNumId w:val="818"/>
  </w:num>
  <w:num w:numId="76" w16cid:durableId="511577033">
    <w:abstractNumId w:val="642"/>
  </w:num>
  <w:num w:numId="77" w16cid:durableId="536435316">
    <w:abstractNumId w:val="592"/>
  </w:num>
  <w:num w:numId="78" w16cid:durableId="1071079725">
    <w:abstractNumId w:val="393"/>
  </w:num>
  <w:num w:numId="79" w16cid:durableId="387805592">
    <w:abstractNumId w:val="327"/>
  </w:num>
  <w:num w:numId="80" w16cid:durableId="749697484">
    <w:abstractNumId w:val="683"/>
  </w:num>
  <w:num w:numId="81" w16cid:durableId="2084260063">
    <w:abstractNumId w:val="598"/>
  </w:num>
  <w:num w:numId="82" w16cid:durableId="313922913">
    <w:abstractNumId w:val="599"/>
  </w:num>
  <w:num w:numId="83" w16cid:durableId="275017457">
    <w:abstractNumId w:val="688"/>
  </w:num>
  <w:num w:numId="84" w16cid:durableId="1722291685">
    <w:abstractNumId w:val="189"/>
  </w:num>
  <w:num w:numId="85" w16cid:durableId="237055197">
    <w:abstractNumId w:val="689"/>
  </w:num>
  <w:num w:numId="86" w16cid:durableId="1455828872">
    <w:abstractNumId w:val="282"/>
  </w:num>
  <w:num w:numId="87" w16cid:durableId="226571051">
    <w:abstractNumId w:val="512"/>
  </w:num>
  <w:num w:numId="88" w16cid:durableId="1810660875">
    <w:abstractNumId w:val="391"/>
  </w:num>
  <w:num w:numId="89" w16cid:durableId="1355884794">
    <w:abstractNumId w:val="304"/>
  </w:num>
  <w:num w:numId="90" w16cid:durableId="968048685">
    <w:abstractNumId w:val="577"/>
  </w:num>
  <w:num w:numId="91" w16cid:durableId="963778979">
    <w:abstractNumId w:val="386"/>
  </w:num>
  <w:num w:numId="92" w16cid:durableId="130364226">
    <w:abstractNumId w:val="240"/>
  </w:num>
  <w:num w:numId="93" w16cid:durableId="1786268562">
    <w:abstractNumId w:val="786"/>
  </w:num>
  <w:num w:numId="94" w16cid:durableId="1504978826">
    <w:abstractNumId w:val="41"/>
  </w:num>
  <w:num w:numId="95" w16cid:durableId="128130831">
    <w:abstractNumId w:val="494"/>
  </w:num>
  <w:num w:numId="96" w16cid:durableId="1692609012">
    <w:abstractNumId w:val="324"/>
  </w:num>
  <w:num w:numId="97" w16cid:durableId="1438023597">
    <w:abstractNumId w:val="703"/>
  </w:num>
  <w:num w:numId="98" w16cid:durableId="397440135">
    <w:abstractNumId w:val="518"/>
  </w:num>
  <w:num w:numId="99" w16cid:durableId="1034580385">
    <w:abstractNumId w:val="102"/>
  </w:num>
  <w:num w:numId="100" w16cid:durableId="468325271">
    <w:abstractNumId w:val="409"/>
  </w:num>
  <w:num w:numId="101" w16cid:durableId="600063143">
    <w:abstractNumId w:val="128"/>
  </w:num>
  <w:num w:numId="102" w16cid:durableId="2025473586">
    <w:abstractNumId w:val="415"/>
  </w:num>
  <w:num w:numId="103" w16cid:durableId="619339239">
    <w:abstractNumId w:val="396"/>
  </w:num>
  <w:num w:numId="104" w16cid:durableId="1419862404">
    <w:abstractNumId w:val="479"/>
  </w:num>
  <w:num w:numId="105" w16cid:durableId="377051357">
    <w:abstractNumId w:val="533"/>
  </w:num>
  <w:num w:numId="106" w16cid:durableId="1506280781">
    <w:abstractNumId w:val="89"/>
  </w:num>
  <w:num w:numId="107" w16cid:durableId="1609507545">
    <w:abstractNumId w:val="220"/>
  </w:num>
  <w:num w:numId="108" w16cid:durableId="1555238079">
    <w:abstractNumId w:val="209"/>
  </w:num>
  <w:num w:numId="109" w16cid:durableId="2113818954">
    <w:abstractNumId w:val="481"/>
  </w:num>
  <w:num w:numId="110" w16cid:durableId="835267143">
    <w:abstractNumId w:val="276"/>
  </w:num>
  <w:num w:numId="111" w16cid:durableId="945966185">
    <w:abstractNumId w:val="319"/>
  </w:num>
  <w:num w:numId="112" w16cid:durableId="830413522">
    <w:abstractNumId w:val="244"/>
  </w:num>
  <w:num w:numId="113" w16cid:durableId="2137795944">
    <w:abstractNumId w:val="383"/>
  </w:num>
  <w:num w:numId="114" w16cid:durableId="784084048">
    <w:abstractNumId w:val="441"/>
  </w:num>
  <w:num w:numId="115" w16cid:durableId="968439614">
    <w:abstractNumId w:val="28"/>
  </w:num>
  <w:num w:numId="116" w16cid:durableId="1472094955">
    <w:abstractNumId w:val="303"/>
  </w:num>
  <w:num w:numId="117" w16cid:durableId="1645964540">
    <w:abstractNumId w:val="655"/>
  </w:num>
  <w:num w:numId="118" w16cid:durableId="27459822">
    <w:abstractNumId w:val="536"/>
  </w:num>
  <w:num w:numId="119" w16cid:durableId="734622358">
    <w:abstractNumId w:val="447"/>
  </w:num>
  <w:num w:numId="120" w16cid:durableId="1672293415">
    <w:abstractNumId w:val="105"/>
  </w:num>
  <w:num w:numId="121" w16cid:durableId="914096132">
    <w:abstractNumId w:val="557"/>
  </w:num>
  <w:num w:numId="122" w16cid:durableId="1949845555">
    <w:abstractNumId w:val="59"/>
  </w:num>
  <w:num w:numId="123" w16cid:durableId="374041887">
    <w:abstractNumId w:val="61"/>
  </w:num>
  <w:num w:numId="124" w16cid:durableId="1557356316">
    <w:abstractNumId w:val="62"/>
  </w:num>
  <w:num w:numId="125" w16cid:durableId="914241815">
    <w:abstractNumId w:val="311"/>
  </w:num>
  <w:num w:numId="126" w16cid:durableId="1684478050">
    <w:abstractNumId w:val="235"/>
  </w:num>
  <w:num w:numId="127" w16cid:durableId="1411274744">
    <w:abstractNumId w:val="92"/>
  </w:num>
  <w:num w:numId="128" w16cid:durableId="733503388">
    <w:abstractNumId w:val="314"/>
  </w:num>
  <w:num w:numId="129" w16cid:durableId="1258175224">
    <w:abstractNumId w:val="796"/>
  </w:num>
  <w:num w:numId="130" w16cid:durableId="1320765673">
    <w:abstractNumId w:val="652"/>
  </w:num>
  <w:num w:numId="131" w16cid:durableId="461047158">
    <w:abstractNumId w:val="463"/>
  </w:num>
  <w:num w:numId="132" w16cid:durableId="886527865">
    <w:abstractNumId w:val="834"/>
  </w:num>
  <w:num w:numId="133" w16cid:durableId="798914093">
    <w:abstractNumId w:val="722"/>
  </w:num>
  <w:num w:numId="134" w16cid:durableId="1684935491">
    <w:abstractNumId w:val="388"/>
  </w:num>
  <w:num w:numId="135" w16cid:durableId="1313025703">
    <w:abstractNumId w:val="14"/>
  </w:num>
  <w:num w:numId="136" w16cid:durableId="1734964316">
    <w:abstractNumId w:val="354"/>
  </w:num>
  <w:num w:numId="137" w16cid:durableId="514610053">
    <w:abstractNumId w:val="634"/>
  </w:num>
  <w:num w:numId="138" w16cid:durableId="49428681">
    <w:abstractNumId w:val="330"/>
  </w:num>
  <w:num w:numId="139" w16cid:durableId="1209028281">
    <w:abstractNumId w:val="261"/>
  </w:num>
  <w:num w:numId="140" w16cid:durableId="402608840">
    <w:abstractNumId w:val="76"/>
  </w:num>
  <w:num w:numId="141" w16cid:durableId="1363676304">
    <w:abstractNumId w:val="196"/>
  </w:num>
  <w:num w:numId="142" w16cid:durableId="1167134163">
    <w:abstractNumId w:val="52"/>
  </w:num>
  <w:num w:numId="143" w16cid:durableId="2059157026">
    <w:abstractNumId w:val="700"/>
  </w:num>
  <w:num w:numId="144" w16cid:durableId="1706322637">
    <w:abstractNumId w:val="124"/>
  </w:num>
  <w:num w:numId="145" w16cid:durableId="1136802567">
    <w:abstractNumId w:val="310"/>
  </w:num>
  <w:num w:numId="146" w16cid:durableId="1024594726">
    <w:abstractNumId w:val="552"/>
  </w:num>
  <w:num w:numId="147" w16cid:durableId="1498377159">
    <w:abstractNumId w:val="84"/>
  </w:num>
  <w:num w:numId="148" w16cid:durableId="1845172087">
    <w:abstractNumId w:val="613"/>
  </w:num>
  <w:num w:numId="149" w16cid:durableId="1387603662">
    <w:abstractNumId w:val="618"/>
  </w:num>
  <w:num w:numId="150" w16cid:durableId="765005639">
    <w:abstractNumId w:val="616"/>
  </w:num>
  <w:num w:numId="151" w16cid:durableId="197669038">
    <w:abstractNumId w:val="571"/>
  </w:num>
  <w:num w:numId="152" w16cid:durableId="1100183598">
    <w:abstractNumId w:val="423"/>
  </w:num>
  <w:num w:numId="153" w16cid:durableId="471483312">
    <w:abstractNumId w:val="719"/>
  </w:num>
  <w:num w:numId="154" w16cid:durableId="885986425">
    <w:abstractNumId w:val="210"/>
  </w:num>
  <w:num w:numId="155" w16cid:durableId="445925170">
    <w:abstractNumId w:val="212"/>
  </w:num>
  <w:num w:numId="156" w16cid:durableId="1235897627">
    <w:abstractNumId w:val="559"/>
  </w:num>
  <w:num w:numId="157" w16cid:durableId="1215043485">
    <w:abstractNumId w:val="145"/>
  </w:num>
  <w:num w:numId="158" w16cid:durableId="1139178998">
    <w:abstractNumId w:val="131"/>
  </w:num>
  <w:num w:numId="159" w16cid:durableId="1345747653">
    <w:abstractNumId w:val="336"/>
  </w:num>
  <w:num w:numId="160" w16cid:durableId="2131437141">
    <w:abstractNumId w:val="398"/>
  </w:num>
  <w:num w:numId="161" w16cid:durableId="706639060">
    <w:abstractNumId w:val="509"/>
  </w:num>
  <w:num w:numId="162" w16cid:durableId="1113284392">
    <w:abstractNumId w:val="454"/>
  </w:num>
  <w:num w:numId="163" w16cid:durableId="340737001">
    <w:abstractNumId w:val="217"/>
  </w:num>
  <w:num w:numId="164" w16cid:durableId="1120221592">
    <w:abstractNumId w:val="308"/>
  </w:num>
  <w:num w:numId="165" w16cid:durableId="1645619183">
    <w:abstractNumId w:val="298"/>
  </w:num>
  <w:num w:numId="166" w16cid:durableId="1240677684">
    <w:abstractNumId w:val="328"/>
  </w:num>
  <w:num w:numId="167" w16cid:durableId="944340715">
    <w:abstractNumId w:val="661"/>
  </w:num>
  <w:num w:numId="168" w16cid:durableId="1760440878">
    <w:abstractNumId w:val="643"/>
  </w:num>
  <w:num w:numId="169" w16cid:durableId="226845558">
    <w:abstractNumId w:val="810"/>
  </w:num>
  <w:num w:numId="170" w16cid:durableId="498738593">
    <w:abstractNumId w:val="472"/>
  </w:num>
  <w:num w:numId="171" w16cid:durableId="1185247856">
    <w:abstractNumId w:val="785"/>
  </w:num>
  <w:num w:numId="172" w16cid:durableId="735401221">
    <w:abstractNumId w:val="794"/>
  </w:num>
  <w:num w:numId="173" w16cid:durableId="2044357631">
    <w:abstractNumId w:val="648"/>
  </w:num>
  <w:num w:numId="174" w16cid:durableId="1736732917">
    <w:abstractNumId w:val="180"/>
  </w:num>
  <w:num w:numId="175" w16cid:durableId="1863937110">
    <w:abstractNumId w:val="815"/>
  </w:num>
  <w:num w:numId="176" w16cid:durableId="1262564005">
    <w:abstractNumId w:val="223"/>
  </w:num>
  <w:num w:numId="177" w16cid:durableId="584724052">
    <w:abstractNumId w:val="843"/>
  </w:num>
  <w:num w:numId="178" w16cid:durableId="1867207161">
    <w:abstractNumId w:val="18"/>
  </w:num>
  <w:num w:numId="179" w16cid:durableId="1830704715">
    <w:abstractNumId w:val="400"/>
  </w:num>
  <w:num w:numId="180" w16cid:durableId="692263903">
    <w:abstractNumId w:val="677"/>
  </w:num>
  <w:num w:numId="181" w16cid:durableId="1282761703">
    <w:abstractNumId w:val="38"/>
  </w:num>
  <w:num w:numId="182" w16cid:durableId="1495952479">
    <w:abstractNumId w:val="625"/>
  </w:num>
  <w:num w:numId="183" w16cid:durableId="986013401">
    <w:abstractNumId w:val="730"/>
  </w:num>
  <w:num w:numId="184" w16cid:durableId="473761559">
    <w:abstractNumId w:val="379"/>
  </w:num>
  <w:num w:numId="185" w16cid:durableId="74208613">
    <w:abstractNumId w:val="112"/>
  </w:num>
  <w:num w:numId="186" w16cid:durableId="1966963580">
    <w:abstractNumId w:val="457"/>
  </w:num>
  <w:num w:numId="187" w16cid:durableId="785389640">
    <w:abstractNumId w:val="366"/>
  </w:num>
  <w:num w:numId="188" w16cid:durableId="948269861">
    <w:abstractNumId w:val="232"/>
  </w:num>
  <w:num w:numId="189" w16cid:durableId="1182207368">
    <w:abstractNumId w:val="546"/>
  </w:num>
  <w:num w:numId="190" w16cid:durableId="415056548">
    <w:abstractNumId w:val="502"/>
  </w:num>
  <w:num w:numId="191" w16cid:durableId="835148258">
    <w:abstractNumId w:val="782"/>
  </w:num>
  <w:num w:numId="192" w16cid:durableId="306979933">
    <w:abstractNumId w:val="367"/>
  </w:num>
  <w:num w:numId="193" w16cid:durableId="1898202934">
    <w:abstractNumId w:val="357"/>
  </w:num>
  <w:num w:numId="194" w16cid:durableId="1510485039">
    <w:abstractNumId w:val="585"/>
  </w:num>
  <w:num w:numId="195" w16cid:durableId="2007124448">
    <w:abstractNumId w:val="72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03900315">
    <w:abstractNumId w:val="72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975670857">
    <w:abstractNumId w:val="844"/>
  </w:num>
  <w:num w:numId="198" w16cid:durableId="911816132">
    <w:abstractNumId w:val="675"/>
  </w:num>
  <w:num w:numId="199" w16cid:durableId="1374383430">
    <w:abstractNumId w:val="715"/>
  </w:num>
  <w:num w:numId="200" w16cid:durableId="1685667760">
    <w:abstractNumId w:val="135"/>
  </w:num>
  <w:num w:numId="201" w16cid:durableId="2116711930">
    <w:abstractNumId w:val="503"/>
  </w:num>
  <w:num w:numId="202" w16cid:durableId="1606769257">
    <w:abstractNumId w:val="755"/>
  </w:num>
  <w:num w:numId="203" w16cid:durableId="1823429636">
    <w:abstractNumId w:val="620"/>
  </w:num>
  <w:num w:numId="204" w16cid:durableId="1938099758">
    <w:abstractNumId w:val="427"/>
  </w:num>
  <w:num w:numId="205" w16cid:durableId="695539520">
    <w:abstractNumId w:val="218"/>
  </w:num>
  <w:num w:numId="206" w16cid:durableId="1196112472">
    <w:abstractNumId w:val="828"/>
  </w:num>
  <w:num w:numId="207" w16cid:durableId="1703700130">
    <w:abstractNumId w:val="187"/>
  </w:num>
  <w:num w:numId="208" w16cid:durableId="1101219647">
    <w:abstractNumId w:val="744"/>
  </w:num>
  <w:num w:numId="209" w16cid:durableId="751509318">
    <w:abstractNumId w:val="32"/>
  </w:num>
  <w:num w:numId="210" w16cid:durableId="255603072">
    <w:abstractNumId w:val="416"/>
  </w:num>
  <w:num w:numId="211" w16cid:durableId="1213690880">
    <w:abstractNumId w:val="807"/>
  </w:num>
  <w:num w:numId="212" w16cid:durableId="681129382">
    <w:abstractNumId w:val="178"/>
  </w:num>
  <w:num w:numId="213" w16cid:durableId="724135322">
    <w:abstractNumId w:val="821"/>
  </w:num>
  <w:num w:numId="214" w16cid:durableId="541987871">
    <w:abstractNumId w:val="143"/>
  </w:num>
  <w:num w:numId="215" w16cid:durableId="1447191724">
    <w:abstractNumId w:val="791"/>
  </w:num>
  <w:num w:numId="216" w16cid:durableId="1204752766">
    <w:abstractNumId w:val="499"/>
  </w:num>
  <w:num w:numId="217" w16cid:durableId="624117457">
    <w:abstractNumId w:val="123"/>
  </w:num>
  <w:num w:numId="218" w16cid:durableId="2135827853">
    <w:abstractNumId w:val="453"/>
  </w:num>
  <w:num w:numId="219" w16cid:durableId="401634894">
    <w:abstractNumId w:val="597"/>
  </w:num>
  <w:num w:numId="220" w16cid:durableId="1605263123">
    <w:abstractNumId w:val="208"/>
  </w:num>
  <w:num w:numId="221" w16cid:durableId="373190203">
    <w:abstractNumId w:val="127"/>
  </w:num>
  <w:num w:numId="222" w16cid:durableId="1291008219">
    <w:abstractNumId w:val="833"/>
  </w:num>
  <w:num w:numId="223" w16cid:durableId="1483157922">
    <w:abstractNumId w:val="681"/>
  </w:num>
  <w:num w:numId="224" w16cid:durableId="866210930">
    <w:abstractNumId w:val="101"/>
  </w:num>
  <w:num w:numId="225" w16cid:durableId="1629820656">
    <w:abstractNumId w:val="381"/>
  </w:num>
  <w:num w:numId="226" w16cid:durableId="967397408">
    <w:abstractNumId w:val="547"/>
  </w:num>
  <w:num w:numId="227" w16cid:durableId="2026055041">
    <w:abstractNumId w:val="846"/>
  </w:num>
  <w:num w:numId="228" w16cid:durableId="1527907576">
    <w:abstractNumId w:val="413"/>
  </w:num>
  <w:num w:numId="229" w16cid:durableId="1298531624">
    <w:abstractNumId w:val="632"/>
  </w:num>
  <w:num w:numId="230" w16cid:durableId="1798066069">
    <w:abstractNumId w:val="658"/>
  </w:num>
  <w:num w:numId="231" w16cid:durableId="1666083540">
    <w:abstractNumId w:val="234"/>
  </w:num>
  <w:num w:numId="232" w16cid:durableId="2116168390">
    <w:abstractNumId w:val="262"/>
  </w:num>
  <w:num w:numId="233" w16cid:durableId="1671252344">
    <w:abstractNumId w:val="563"/>
  </w:num>
  <w:num w:numId="234" w16cid:durableId="621883796">
    <w:abstractNumId w:val="470"/>
  </w:num>
  <w:num w:numId="235" w16cid:durableId="1602832666">
    <w:abstractNumId w:val="358"/>
  </w:num>
  <w:num w:numId="236" w16cid:durableId="1584952987">
    <w:abstractNumId w:val="614"/>
  </w:num>
  <w:num w:numId="237" w16cid:durableId="87653867">
    <w:abstractNumId w:val="676"/>
  </w:num>
  <w:num w:numId="238" w16cid:durableId="91556019">
    <w:abstractNumId w:val="779"/>
  </w:num>
  <w:num w:numId="239" w16cid:durableId="1761827949">
    <w:abstractNumId w:val="121"/>
  </w:num>
  <w:num w:numId="240" w16cid:durableId="1639803012">
    <w:abstractNumId w:val="567"/>
  </w:num>
  <w:num w:numId="241" w16cid:durableId="390228234">
    <w:abstractNumId w:val="9"/>
  </w:num>
  <w:num w:numId="242" w16cid:durableId="118299567">
    <w:abstractNumId w:val="469"/>
  </w:num>
  <w:num w:numId="243" w16cid:durableId="1291398534">
    <w:abstractNumId w:val="313"/>
  </w:num>
  <w:num w:numId="244" w16cid:durableId="2013751858">
    <w:abstractNumId w:val="465"/>
  </w:num>
  <w:num w:numId="245" w16cid:durableId="276833301">
    <w:abstractNumId w:val="758"/>
  </w:num>
  <w:num w:numId="246" w16cid:durableId="1110392837">
    <w:abstractNumId w:val="395"/>
  </w:num>
  <w:num w:numId="247" w16cid:durableId="894926560">
    <w:abstractNumId w:val="301"/>
  </w:num>
  <w:num w:numId="248" w16cid:durableId="2000617757">
    <w:abstractNumId w:val="608"/>
  </w:num>
  <w:num w:numId="249" w16cid:durableId="361714313">
    <w:abstractNumId w:val="257"/>
  </w:num>
  <w:num w:numId="250" w16cid:durableId="1021665905">
    <w:abstractNumId w:val="484"/>
  </w:num>
  <w:num w:numId="251" w16cid:durableId="2064214176">
    <w:abstractNumId w:val="17"/>
  </w:num>
  <w:num w:numId="252" w16cid:durableId="904489212">
    <w:abstractNumId w:val="718"/>
  </w:num>
  <w:num w:numId="253" w16cid:durableId="1134102857">
    <w:abstractNumId w:val="640"/>
  </w:num>
  <w:num w:numId="254" w16cid:durableId="478427448">
    <w:abstractNumId w:val="603"/>
  </w:num>
  <w:num w:numId="255" w16cid:durableId="2113159602">
    <w:abstractNumId w:val="63"/>
  </w:num>
  <w:num w:numId="256" w16cid:durableId="1149906206">
    <w:abstractNumId w:val="6"/>
  </w:num>
  <w:num w:numId="257" w16cid:durableId="1118790627">
    <w:abstractNumId w:val="534"/>
  </w:num>
  <w:num w:numId="258" w16cid:durableId="647900262">
    <w:abstractNumId w:val="802"/>
  </w:num>
  <w:num w:numId="259" w16cid:durableId="207953806">
    <w:abstractNumId w:val="531"/>
  </w:num>
  <w:num w:numId="260" w16cid:durableId="1872765931">
    <w:abstractNumId w:val="245"/>
  </w:num>
  <w:num w:numId="261" w16cid:durableId="528029098">
    <w:abstractNumId w:val="555"/>
  </w:num>
  <w:num w:numId="262" w16cid:durableId="1126463067">
    <w:abstractNumId w:val="565"/>
  </w:num>
  <w:num w:numId="263" w16cid:durableId="1230730599">
    <w:abstractNumId w:val="450"/>
  </w:num>
  <w:num w:numId="264" w16cid:durableId="283275456">
    <w:abstractNumId w:val="443"/>
  </w:num>
  <w:num w:numId="265" w16cid:durableId="555168255">
    <w:abstractNumId w:val="335"/>
  </w:num>
  <w:num w:numId="266" w16cid:durableId="1767382388">
    <w:abstractNumId w:val="347"/>
  </w:num>
  <w:num w:numId="267" w16cid:durableId="1164393346">
    <w:abstractNumId w:val="225"/>
  </w:num>
  <w:num w:numId="268" w16cid:durableId="428042863">
    <w:abstractNumId w:val="826"/>
  </w:num>
  <w:num w:numId="269" w16cid:durableId="1395860004">
    <w:abstractNumId w:val="686"/>
  </w:num>
  <w:num w:numId="270" w16cid:durableId="1581401404">
    <w:abstractNumId w:val="522"/>
  </w:num>
  <w:num w:numId="271" w16cid:durableId="654727781">
    <w:abstractNumId w:val="203"/>
  </w:num>
  <w:num w:numId="272" w16cid:durableId="1026716466">
    <w:abstractNumId w:val="255"/>
  </w:num>
  <w:num w:numId="273" w16cid:durableId="1945306632">
    <w:abstractNumId w:val="215"/>
  </w:num>
  <w:num w:numId="274" w16cid:durableId="354693996">
    <w:abstractNumId w:val="825"/>
  </w:num>
  <w:num w:numId="275" w16cid:durableId="2052993521">
    <w:abstractNumId w:val="272"/>
  </w:num>
  <w:num w:numId="276" w16cid:durableId="1202668660">
    <w:abstractNumId w:val="645"/>
  </w:num>
  <w:num w:numId="277" w16cid:durableId="2051226954">
    <w:abstractNumId w:val="817"/>
  </w:num>
  <w:num w:numId="278" w16cid:durableId="702707377">
    <w:abstractNumId w:val="371"/>
  </w:num>
  <w:num w:numId="279" w16cid:durableId="1318413985">
    <w:abstractNumId w:val="4"/>
  </w:num>
  <w:num w:numId="280" w16cid:durableId="1399129916">
    <w:abstractNumId w:val="460"/>
  </w:num>
  <w:num w:numId="281" w16cid:durableId="44763150">
    <w:abstractNumId w:val="455"/>
  </w:num>
  <w:num w:numId="282" w16cid:durableId="653072400">
    <w:abstractNumId w:val="504"/>
  </w:num>
  <w:num w:numId="283" w16cid:durableId="1614746732">
    <w:abstractNumId w:val="341"/>
  </w:num>
  <w:num w:numId="284" w16cid:durableId="1208562857">
    <w:abstractNumId w:val="848"/>
  </w:num>
  <w:num w:numId="285" w16cid:durableId="61098803">
    <w:abstractNumId w:val="248"/>
  </w:num>
  <w:num w:numId="286" w16cid:durableId="1683122579">
    <w:abstractNumId w:val="721"/>
  </w:num>
  <w:num w:numId="287" w16cid:durableId="1774739176">
    <w:abstractNumId w:val="505"/>
  </w:num>
  <w:num w:numId="288" w16cid:durableId="947008072">
    <w:abstractNumId w:val="321"/>
  </w:num>
  <w:num w:numId="289" w16cid:durableId="929772475">
    <w:abstractNumId w:val="521"/>
  </w:num>
  <w:num w:numId="290" w16cid:durableId="1719163642">
    <w:abstractNumId w:val="21"/>
  </w:num>
  <w:num w:numId="291" w16cid:durableId="885262328">
    <w:abstractNumId w:val="660"/>
  </w:num>
  <w:num w:numId="292" w16cid:durableId="22244346">
    <w:abstractNumId w:val="268"/>
  </w:num>
  <w:num w:numId="293" w16cid:durableId="459227507">
    <w:abstractNumId w:val="243"/>
  </w:num>
  <w:num w:numId="294" w16cid:durableId="1734739381">
    <w:abstractNumId w:val="306"/>
  </w:num>
  <w:num w:numId="295" w16cid:durableId="1833137036">
    <w:abstractNumId w:val="263"/>
  </w:num>
  <w:num w:numId="296" w16cid:durableId="730466009">
    <w:abstractNumId w:val="628"/>
  </w:num>
  <w:num w:numId="297" w16cid:durableId="108397306">
    <w:abstractNumId w:val="550"/>
  </w:num>
  <w:num w:numId="298" w16cid:durableId="901794880">
    <w:abstractNumId w:val="767"/>
  </w:num>
  <w:num w:numId="299" w16cid:durableId="1393307029">
    <w:abstractNumId w:val="764"/>
  </w:num>
  <w:num w:numId="300" w16cid:durableId="1306280228">
    <w:abstractNumId w:val="537"/>
  </w:num>
  <w:num w:numId="301" w16cid:durableId="117189110">
    <w:abstractNumId w:val="751"/>
  </w:num>
  <w:num w:numId="302" w16cid:durableId="1115517310">
    <w:abstractNumId w:val="551"/>
  </w:num>
  <w:num w:numId="303" w16cid:durableId="1841312415">
    <w:abstractNumId w:val="462"/>
  </w:num>
  <w:num w:numId="304" w16cid:durableId="393627904">
    <w:abstractNumId w:val="530"/>
  </w:num>
  <w:num w:numId="305" w16cid:durableId="1819765010">
    <w:abstractNumId w:val="191"/>
  </w:num>
  <w:num w:numId="306" w16cid:durableId="2122414183">
    <w:abstractNumId w:val="707"/>
  </w:num>
  <w:num w:numId="307" w16cid:durableId="254217738">
    <w:abstractNumId w:val="532"/>
  </w:num>
  <w:num w:numId="308" w16cid:durableId="2133132914">
    <w:abstractNumId w:val="711"/>
  </w:num>
  <w:num w:numId="309" w16cid:durableId="2058624762">
    <w:abstractNumId w:val="86"/>
  </w:num>
  <w:num w:numId="310" w16cid:durableId="1351953208">
    <w:abstractNumId w:val="412"/>
  </w:num>
  <w:num w:numId="311" w16cid:durableId="1496651355">
    <w:abstractNumId w:val="653"/>
  </w:num>
  <w:num w:numId="312" w16cid:durableId="1241795430">
    <w:abstractNumId w:val="579"/>
  </w:num>
  <w:num w:numId="313" w16cid:durableId="1301813279">
    <w:abstractNumId w:val="256"/>
  </w:num>
  <w:num w:numId="314" w16cid:durableId="379133572">
    <w:abstractNumId w:val="814"/>
  </w:num>
  <w:num w:numId="315" w16cid:durableId="1805076438">
    <w:abstractNumId w:val="158"/>
  </w:num>
  <w:num w:numId="316" w16cid:durableId="1324116325">
    <w:abstractNumId w:val="214"/>
  </w:num>
  <w:num w:numId="317" w16cid:durableId="1653757899">
    <w:abstractNumId w:val="507"/>
  </w:num>
  <w:num w:numId="318" w16cid:durableId="1916016739">
    <w:abstractNumId w:val="562"/>
  </w:num>
  <w:num w:numId="319" w16cid:durableId="1550386450">
    <w:abstractNumId w:val="346"/>
  </w:num>
  <w:num w:numId="320" w16cid:durableId="303659657">
    <w:abstractNumId w:val="384"/>
  </w:num>
  <w:num w:numId="321" w16cid:durableId="390814360">
    <w:abstractNumId w:val="430"/>
  </w:num>
  <w:num w:numId="322" w16cid:durableId="960188687">
    <w:abstractNumId w:val="789"/>
  </w:num>
  <w:num w:numId="323" w16cid:durableId="1326592340">
    <w:abstractNumId w:val="236"/>
  </w:num>
  <w:num w:numId="324" w16cid:durableId="1676300869">
    <w:abstractNumId w:val="740"/>
  </w:num>
  <w:num w:numId="325" w16cid:durableId="1900701289">
    <w:abstractNumId w:val="216"/>
  </w:num>
  <w:num w:numId="326" w16cid:durableId="1084499680">
    <w:abstractNumId w:val="110"/>
  </w:num>
  <w:num w:numId="327" w16cid:durableId="1741902356">
    <w:abstractNumId w:val="31"/>
  </w:num>
  <w:num w:numId="328" w16cid:durableId="870874206">
    <w:abstractNumId w:val="49"/>
  </w:num>
  <w:num w:numId="329" w16cid:durableId="2118596477">
    <w:abstractNumId w:val="729"/>
  </w:num>
  <w:num w:numId="330" w16cid:durableId="1555308939">
    <w:abstractNumId w:val="175"/>
  </w:num>
  <w:num w:numId="331" w16cid:durableId="1290479186">
    <w:abstractNumId w:val="541"/>
  </w:num>
  <w:num w:numId="332" w16cid:durableId="2027511997">
    <w:abstractNumId w:val="65"/>
  </w:num>
  <w:num w:numId="333" w16cid:durableId="604852663">
    <w:abstractNumId w:val="137"/>
  </w:num>
  <w:num w:numId="334" w16cid:durableId="223178385">
    <w:abstractNumId w:val="50"/>
  </w:num>
  <w:num w:numId="335" w16cid:durableId="473985995">
    <w:abstractNumId w:val="115"/>
  </w:num>
  <w:num w:numId="336" w16cid:durableId="1724478793">
    <w:abstractNumId w:val="432"/>
  </w:num>
  <w:num w:numId="337" w16cid:durableId="1492673487">
    <w:abstractNumId w:val="570"/>
  </w:num>
  <w:num w:numId="338" w16cid:durableId="20328491">
    <w:abstractNumId w:val="253"/>
  </w:num>
  <w:num w:numId="339" w16cid:durableId="1980764095">
    <w:abstractNumId w:val="373"/>
  </w:num>
  <w:num w:numId="340" w16cid:durableId="1982415309">
    <w:abstractNumId w:val="275"/>
  </w:num>
  <w:num w:numId="341" w16cid:durableId="32580437">
    <w:abstractNumId w:val="365"/>
  </w:num>
  <w:num w:numId="342" w16cid:durableId="2109496344">
    <w:abstractNumId w:val="513"/>
  </w:num>
  <w:num w:numId="343" w16cid:durableId="1623458443">
    <w:abstractNumId w:val="359"/>
  </w:num>
  <w:num w:numId="344" w16cid:durableId="2023360792">
    <w:abstractNumId w:val="159"/>
  </w:num>
  <w:num w:numId="345" w16cid:durableId="1042753446">
    <w:abstractNumId w:val="378"/>
  </w:num>
  <w:num w:numId="346" w16cid:durableId="488713540">
    <w:abstractNumId w:val="424"/>
  </w:num>
  <w:num w:numId="347" w16cid:durableId="1135950271">
    <w:abstractNumId w:val="7"/>
  </w:num>
  <w:num w:numId="348" w16cid:durableId="203954761">
    <w:abstractNumId w:val="300"/>
  </w:num>
  <w:num w:numId="349" w16cid:durableId="941959379">
    <w:abstractNumId w:val="659"/>
  </w:num>
  <w:num w:numId="350" w16cid:durableId="752051518">
    <w:abstractNumId w:val="561"/>
  </w:num>
  <w:num w:numId="351" w16cid:durableId="1613630482">
    <w:abstractNumId w:val="515"/>
  </w:num>
  <w:num w:numId="352" w16cid:durableId="1393428441">
    <w:abstractNumId w:val="387"/>
  </w:num>
  <w:num w:numId="353" w16cid:durableId="286591575">
    <w:abstractNumId w:val="733"/>
  </w:num>
  <w:num w:numId="354" w16cid:durableId="1247302290">
    <w:abstractNumId w:val="662"/>
  </w:num>
  <w:num w:numId="355" w16cid:durableId="1896089713">
    <w:abstractNumId w:val="36"/>
  </w:num>
  <w:num w:numId="356" w16cid:durableId="197089719">
    <w:abstractNumId w:val="147"/>
  </w:num>
  <w:num w:numId="357" w16cid:durableId="1658340676">
    <w:abstractNumId w:val="98"/>
  </w:num>
  <w:num w:numId="358" w16cid:durableId="464928928">
    <w:abstractNumId w:val="774"/>
  </w:num>
  <w:num w:numId="359" w16cid:durableId="1830171714">
    <w:abstractNumId w:val="831"/>
  </w:num>
  <w:num w:numId="360" w16cid:durableId="827131673">
    <w:abstractNumId w:val="69"/>
  </w:num>
  <w:num w:numId="361" w16cid:durableId="1713843738">
    <w:abstractNumId w:val="492"/>
  </w:num>
  <w:num w:numId="362" w16cid:durableId="554506575">
    <w:abstractNumId w:val="297"/>
  </w:num>
  <w:num w:numId="363" w16cid:durableId="2064595219">
    <w:abstractNumId w:val="548"/>
  </w:num>
  <w:num w:numId="364" w16cid:durableId="2108889863">
    <w:abstractNumId w:val="202"/>
  </w:num>
  <w:num w:numId="365" w16cid:durableId="913275221">
    <w:abstractNumId w:val="160"/>
  </w:num>
  <w:num w:numId="366" w16cid:durableId="363288348">
    <w:abstractNumId w:val="176"/>
  </w:num>
  <w:num w:numId="367" w16cid:durableId="1855220923">
    <w:abstractNumId w:val="106"/>
  </w:num>
  <w:num w:numId="368" w16cid:durableId="141699231">
    <w:abstractNumId w:val="222"/>
  </w:num>
  <w:num w:numId="369" w16cid:durableId="1649238912">
    <w:abstractNumId w:val="805"/>
  </w:num>
  <w:num w:numId="370" w16cid:durableId="2055538223">
    <w:abstractNumId w:val="743"/>
  </w:num>
  <w:num w:numId="371" w16cid:durableId="1070614569">
    <w:abstractNumId w:val="149"/>
  </w:num>
  <w:num w:numId="372" w16cid:durableId="643507880">
    <w:abstractNumId w:val="290"/>
  </w:num>
  <w:num w:numId="373" w16cid:durableId="773521641">
    <w:abstractNumId w:val="250"/>
  </w:num>
  <w:num w:numId="374" w16cid:durableId="1881285010">
    <w:abstractNumId w:val="54"/>
  </w:num>
  <w:num w:numId="375" w16cid:durableId="1554460138">
    <w:abstractNumId w:val="289"/>
  </w:num>
  <w:num w:numId="376" w16cid:durableId="91169364">
    <w:abstractNumId w:val="287"/>
  </w:num>
  <w:num w:numId="377" w16cid:durableId="716902472">
    <w:abstractNumId w:val="237"/>
  </w:num>
  <w:num w:numId="378" w16cid:durableId="672024770">
    <w:abstractNumId w:val="390"/>
  </w:num>
  <w:num w:numId="379" w16cid:durableId="1220050100">
    <w:abstractNumId w:val="5"/>
  </w:num>
  <w:num w:numId="380" w16cid:durableId="206378054">
    <w:abstractNumId w:val="55"/>
  </w:num>
  <w:num w:numId="381" w16cid:durableId="1545143556">
    <w:abstractNumId w:val="152"/>
  </w:num>
  <w:num w:numId="382" w16cid:durableId="1213928974">
    <w:abstractNumId w:val="487"/>
  </w:num>
  <w:num w:numId="383" w16cid:durableId="442067916">
    <w:abstractNumId w:val="331"/>
  </w:num>
  <w:num w:numId="384" w16cid:durableId="1648320839">
    <w:abstractNumId w:val="385"/>
  </w:num>
  <w:num w:numId="385" w16cid:durableId="466896521">
    <w:abstractNumId w:val="338"/>
  </w:num>
  <w:num w:numId="386" w16cid:durableId="1272591691">
    <w:abstractNumId w:val="315"/>
  </w:num>
  <w:num w:numId="387" w16cid:durableId="998921916">
    <w:abstractNumId w:val="342"/>
  </w:num>
  <w:num w:numId="388" w16cid:durableId="394789779">
    <w:abstractNumId w:val="635"/>
  </w:num>
  <w:num w:numId="389" w16cid:durableId="1735352109">
    <w:abstractNumId w:val="1"/>
  </w:num>
  <w:num w:numId="390" w16cid:durableId="1657415249">
    <w:abstractNumId w:val="340"/>
  </w:num>
  <w:num w:numId="391" w16cid:durableId="379942045">
    <w:abstractNumId w:val="100"/>
  </w:num>
  <w:num w:numId="392" w16cid:durableId="239023087">
    <w:abstractNumId w:val="211"/>
  </w:num>
  <w:num w:numId="393" w16cid:durableId="489833589">
    <w:abstractNumId w:val="442"/>
  </w:num>
  <w:num w:numId="394" w16cid:durableId="2115133165">
    <w:abstractNumId w:val="824"/>
  </w:num>
  <w:num w:numId="395" w16cid:durableId="688219858">
    <w:abstractNumId w:val="514"/>
  </w:num>
  <w:num w:numId="396" w16cid:durableId="551356165">
    <w:abstractNumId w:val="12"/>
  </w:num>
  <w:num w:numId="397" w16cid:durableId="217522261">
    <w:abstractNumId w:val="840"/>
  </w:num>
  <w:num w:numId="398" w16cid:durableId="734161214">
    <w:abstractNumId w:val="305"/>
  </w:num>
  <w:num w:numId="399" w16cid:durableId="751269868">
    <w:abstractNumId w:val="836"/>
  </w:num>
  <w:num w:numId="400" w16cid:durableId="2142308799">
    <w:abstractNumId w:val="671"/>
  </w:num>
  <w:num w:numId="401" w16cid:durableId="1654523654">
    <w:abstractNumId w:val="259"/>
  </w:num>
  <w:num w:numId="402" w16cid:durableId="49421690">
    <w:abstractNumId w:val="161"/>
  </w:num>
  <w:num w:numId="403" w16cid:durableId="123349865">
    <w:abstractNumId w:val="57"/>
  </w:num>
  <w:num w:numId="404" w16cid:durableId="2010670050">
    <w:abstractNumId w:val="153"/>
  </w:num>
  <w:num w:numId="405" w16cid:durableId="195625132">
    <w:abstractNumId w:val="776"/>
  </w:num>
  <w:num w:numId="406" w16cid:durableId="1741517720">
    <w:abstractNumId w:val="595"/>
  </w:num>
  <w:num w:numId="407" w16cid:durableId="1574778623">
    <w:abstractNumId w:val="103"/>
  </w:num>
  <w:num w:numId="408" w16cid:durableId="951976868">
    <w:abstractNumId w:val="540"/>
  </w:num>
  <w:num w:numId="409" w16cid:durableId="1257712550">
    <w:abstractNumId w:val="302"/>
  </w:num>
  <w:num w:numId="410" w16cid:durableId="322241500">
    <w:abstractNumId w:val="418"/>
  </w:num>
  <w:num w:numId="411" w16cid:durableId="841240477">
    <w:abstractNumId w:val="780"/>
  </w:num>
  <w:num w:numId="412" w16cid:durableId="953250720">
    <w:abstractNumId w:val="119"/>
  </w:num>
  <w:num w:numId="413" w16cid:durableId="1709646899">
    <w:abstractNumId w:val="738"/>
  </w:num>
  <w:num w:numId="414" w16cid:durableId="790628738">
    <w:abstractNumId w:val="784"/>
  </w:num>
  <w:num w:numId="415" w16cid:durableId="1406339111">
    <w:abstractNumId w:val="656"/>
  </w:num>
  <w:num w:numId="416" w16cid:durableId="1335764928">
    <w:abstractNumId w:val="273"/>
  </w:num>
  <w:num w:numId="417" w16cid:durableId="1348293297">
    <w:abstractNumId w:val="79"/>
  </w:num>
  <w:num w:numId="418" w16cid:durableId="1603495996">
    <w:abstractNumId w:val="184"/>
  </w:num>
  <w:num w:numId="419" w16cid:durableId="1039161891">
    <w:abstractNumId w:val="476"/>
  </w:num>
  <w:num w:numId="420" w16cid:durableId="1116947141">
    <w:abstractNumId w:val="586"/>
  </w:num>
  <w:num w:numId="421" w16cid:durableId="942764036">
    <w:abstractNumId w:val="224"/>
  </w:num>
  <w:num w:numId="422" w16cid:durableId="1995599079">
    <w:abstractNumId w:val="170"/>
  </w:num>
  <w:num w:numId="423" w16cid:durableId="1720007047">
    <w:abstractNumId w:val="431"/>
  </w:num>
  <w:num w:numId="424" w16cid:durableId="638535569">
    <w:abstractNumId w:val="539"/>
  </w:num>
  <w:num w:numId="425" w16cid:durableId="1302225924">
    <w:abstractNumId w:val="288"/>
  </w:num>
  <w:num w:numId="426" w16cid:durableId="301811029">
    <w:abstractNumId w:val="213"/>
  </w:num>
  <w:num w:numId="427" w16cid:durableId="938487967">
    <w:abstractNumId w:val="750"/>
  </w:num>
  <w:num w:numId="428" w16cid:durableId="533470691">
    <w:abstractNumId w:val="690"/>
  </w:num>
  <w:num w:numId="429" w16cid:durableId="1151754644">
    <w:abstractNumId w:val="337"/>
  </w:num>
  <w:num w:numId="430" w16cid:durableId="1174106368">
    <w:abstractNumId w:val="732"/>
  </w:num>
  <w:num w:numId="431" w16cid:durableId="1080178896">
    <w:abstractNumId w:val="438"/>
  </w:num>
  <w:num w:numId="432" w16cid:durableId="393701721">
    <w:abstractNumId w:val="417"/>
  </w:num>
  <w:num w:numId="433" w16cid:durableId="450783645">
    <w:abstractNumId w:val="34"/>
  </w:num>
  <w:num w:numId="434" w16cid:durableId="557277748">
    <w:abstractNumId w:val="294"/>
  </w:num>
  <w:num w:numId="435" w16cid:durableId="654381661">
    <w:abstractNumId w:val="197"/>
  </w:num>
  <w:num w:numId="436" w16cid:durableId="171652459">
    <w:abstractNumId w:val="151"/>
  </w:num>
  <w:num w:numId="437" w16cid:durableId="55015317">
    <w:abstractNumId w:val="584"/>
  </w:num>
  <w:num w:numId="438" w16cid:durableId="1538662217">
    <w:abstractNumId w:val="788"/>
  </w:num>
  <w:num w:numId="439" w16cid:durableId="1604343968">
    <w:abstractNumId w:val="372"/>
  </w:num>
  <w:num w:numId="440" w16cid:durableId="779564928">
    <w:abstractNumId w:val="666"/>
  </w:num>
  <w:num w:numId="441" w16cid:durableId="187110432">
    <w:abstractNumId w:val="569"/>
  </w:num>
  <w:num w:numId="442" w16cid:durableId="1146161636">
    <w:abstractNumId w:val="326"/>
  </w:num>
  <w:num w:numId="443" w16cid:durableId="2059160634">
    <w:abstractNumId w:val="60"/>
  </w:num>
  <w:num w:numId="444" w16cid:durableId="1275790635">
    <w:abstractNumId w:val="763"/>
  </w:num>
  <w:num w:numId="445" w16cid:durableId="1606382778">
    <w:abstractNumId w:val="528"/>
  </w:num>
  <w:num w:numId="446" w16cid:durableId="269045435">
    <w:abstractNumId w:val="348"/>
  </w:num>
  <w:num w:numId="447" w16cid:durableId="1635477005">
    <w:abstractNumId w:val="524"/>
  </w:num>
  <w:num w:numId="448" w16cid:durableId="841167833">
    <w:abstractNumId w:val="578"/>
  </w:num>
  <w:num w:numId="449" w16cid:durableId="1754353101">
    <w:abstractNumId w:val="19"/>
  </w:num>
  <w:num w:numId="450" w16cid:durableId="1697389660">
    <w:abstractNumId w:val="266"/>
  </w:num>
  <w:num w:numId="451" w16cid:durableId="775750789">
    <w:abstractNumId w:val="228"/>
  </w:num>
  <w:num w:numId="452" w16cid:durableId="1376927296">
    <w:abstractNumId w:val="631"/>
  </w:num>
  <w:num w:numId="453" w16cid:durableId="568198653">
    <w:abstractNumId w:val="760"/>
  </w:num>
  <w:num w:numId="454" w16cid:durableId="1679308146">
    <w:abstractNumId w:val="167"/>
  </w:num>
  <w:num w:numId="455" w16cid:durableId="777599507">
    <w:abstractNumId w:val="325"/>
  </w:num>
  <w:num w:numId="456" w16cid:durableId="1927498061">
    <w:abstractNumId w:val="619"/>
  </w:num>
  <w:num w:numId="457" w16cid:durableId="998191346">
    <w:abstractNumId w:val="13"/>
  </w:num>
  <w:num w:numId="458" w16cid:durableId="1935017847">
    <w:abstractNumId w:val="58"/>
  </w:num>
  <w:num w:numId="459" w16cid:durableId="207761262">
    <w:abstractNumId w:val="436"/>
  </w:num>
  <w:num w:numId="460" w16cid:durableId="185557975">
    <w:abstractNumId w:val="94"/>
  </w:num>
  <w:num w:numId="461" w16cid:durableId="17239243">
    <w:abstractNumId w:val="839"/>
  </w:num>
  <w:num w:numId="462" w16cid:durableId="547179593">
    <w:abstractNumId w:val="669"/>
  </w:num>
  <w:num w:numId="463" w16cid:durableId="225915718">
    <w:abstractNumId w:val="523"/>
  </w:num>
  <w:num w:numId="464" w16cid:durableId="1604613268">
    <w:abstractNumId w:val="231"/>
  </w:num>
  <w:num w:numId="465" w16cid:durableId="1004208441">
    <w:abstractNumId w:val="95"/>
  </w:num>
  <w:num w:numId="466" w16cid:durableId="722099713">
    <w:abstractNumId w:val="247"/>
  </w:num>
  <w:num w:numId="467" w16cid:durableId="834493271">
    <w:abstractNumId w:val="609"/>
  </w:num>
  <w:num w:numId="468" w16cid:durableId="657660221">
    <w:abstractNumId w:val="650"/>
  </w:num>
  <w:num w:numId="469" w16cid:durableId="2097356895">
    <w:abstractNumId w:val="25"/>
  </w:num>
  <w:num w:numId="470" w16cid:durableId="1118449091">
    <w:abstractNumId w:val="849"/>
  </w:num>
  <w:num w:numId="471" w16cid:durableId="85805669">
    <w:abstractNumId w:val="477"/>
  </w:num>
  <w:num w:numId="472" w16cid:durableId="107165119">
    <w:abstractNumId w:val="146"/>
  </w:num>
  <w:num w:numId="473" w16cid:durableId="1388604131">
    <w:abstractNumId w:val="636"/>
  </w:num>
  <w:num w:numId="474" w16cid:durableId="312298132">
    <w:abstractNumId w:val="589"/>
  </w:num>
  <w:num w:numId="475" w16cid:durableId="1800226380">
    <w:abstractNumId w:val="51"/>
  </w:num>
  <w:num w:numId="476" w16cid:durableId="64422261">
    <w:abstractNumId w:val="93"/>
  </w:num>
  <w:num w:numId="477" w16cid:durableId="1919292878">
    <w:abstractNumId w:val="370"/>
  </w:num>
  <w:num w:numId="478" w16cid:durableId="417168041">
    <w:abstractNumId w:val="66"/>
  </w:num>
  <w:num w:numId="479" w16cid:durableId="998969029">
    <w:abstractNumId w:val="623"/>
  </w:num>
  <w:num w:numId="480" w16cid:durableId="842597642">
    <w:abstractNumId w:val="48"/>
  </w:num>
  <w:num w:numId="481" w16cid:durableId="2115980509">
    <w:abstractNumId w:val="35"/>
  </w:num>
  <w:num w:numId="482" w16cid:durableId="148443666">
    <w:abstractNumId w:val="692"/>
  </w:num>
  <w:num w:numId="483" w16cid:durableId="1716348533">
    <w:abstractNumId w:val="680"/>
  </w:num>
  <w:num w:numId="484" w16cid:durableId="1294213039">
    <w:abstractNumId w:val="280"/>
  </w:num>
  <w:num w:numId="485" w16cid:durableId="1247112419">
    <w:abstractNumId w:val="136"/>
  </w:num>
  <w:num w:numId="486" w16cid:durableId="1948809512">
    <w:abstractNumId w:val="596"/>
  </w:num>
  <w:num w:numId="487" w16cid:durableId="1565027806">
    <w:abstractNumId w:val="281"/>
  </w:num>
  <w:num w:numId="488" w16cid:durableId="1850943254">
    <w:abstractNumId w:val="349"/>
  </w:num>
  <w:num w:numId="489" w16cid:durableId="1338769847">
    <w:abstractNumId w:val="798"/>
  </w:num>
  <w:num w:numId="490" w16cid:durableId="1960869672">
    <w:abstractNumId w:val="759"/>
  </w:num>
  <w:num w:numId="491" w16cid:durableId="1184825939">
    <w:abstractNumId w:val="580"/>
  </w:num>
  <w:num w:numId="492" w16cid:durableId="2050914612">
    <w:abstractNumId w:val="172"/>
  </w:num>
  <w:num w:numId="493" w16cid:durableId="1976595581">
    <w:abstractNumId w:val="362"/>
  </w:num>
  <w:num w:numId="494" w16cid:durableId="1658731367">
    <w:abstractNumId w:val="498"/>
  </w:num>
  <w:num w:numId="495" w16cid:durableId="1509753235">
    <w:abstractNumId w:val="67"/>
  </w:num>
  <w:num w:numId="496" w16cid:durableId="1002781923">
    <w:abstractNumId w:val="108"/>
  </w:num>
  <w:num w:numId="497" w16cid:durableId="796991805">
    <w:abstractNumId w:val="564"/>
  </w:num>
  <w:num w:numId="498" w16cid:durableId="973481141">
    <w:abstractNumId w:val="816"/>
  </w:num>
  <w:num w:numId="499" w16cid:durableId="830216148">
    <w:abstractNumId w:val="517"/>
  </w:num>
  <w:num w:numId="500" w16cid:durableId="689186388">
    <w:abstractNumId w:val="207"/>
  </w:num>
  <w:num w:numId="501" w16cid:durableId="1375931974">
    <w:abstractNumId w:val="397"/>
  </w:num>
  <w:num w:numId="502" w16cid:durableId="859126661">
    <w:abstractNumId w:val="154"/>
  </w:num>
  <w:num w:numId="503" w16cid:durableId="1303777367">
    <w:abstractNumId w:val="72"/>
  </w:num>
  <w:num w:numId="504" w16cid:durableId="585699275">
    <w:abstractNumId w:val="200"/>
  </w:num>
  <w:num w:numId="505" w16cid:durableId="93326018">
    <w:abstractNumId w:val="593"/>
  </w:num>
  <w:num w:numId="506" w16cid:durableId="556085375">
    <w:abstractNumId w:val="293"/>
  </w:num>
  <w:num w:numId="507" w16cid:durableId="1174759762">
    <w:abstractNumId w:val="406"/>
  </w:num>
  <w:num w:numId="508" w16cid:durableId="987594717">
    <w:abstractNumId w:val="166"/>
  </w:num>
  <w:num w:numId="509" w16cid:durableId="61029432">
    <w:abstractNumId w:val="708"/>
  </w:num>
  <w:num w:numId="510" w16cid:durableId="995761014">
    <w:abstractNumId w:val="277"/>
  </w:num>
  <w:num w:numId="511" w16cid:durableId="1120732726">
    <w:abstractNumId w:val="762"/>
  </w:num>
  <w:num w:numId="512" w16cid:durableId="515653859">
    <w:abstractNumId w:val="0"/>
  </w:num>
  <w:num w:numId="513" w16cid:durableId="1052656315">
    <w:abstractNumId w:val="787"/>
  </w:num>
  <w:num w:numId="514" w16cid:durableId="145754013">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16cid:durableId="2039886606">
    <w:abstractNumId w:val="574"/>
  </w:num>
  <w:num w:numId="516" w16cid:durableId="1542670847">
    <w:abstractNumId w:val="118"/>
  </w:num>
  <w:num w:numId="517" w16cid:durableId="286745965">
    <w:abstractNumId w:val="611"/>
  </w:num>
  <w:num w:numId="518" w16cid:durableId="98258894">
    <w:abstractNumId w:val="520"/>
  </w:num>
  <w:num w:numId="519" w16cid:durableId="1460225575">
    <w:abstractNumId w:val="183"/>
  </w:num>
  <w:num w:numId="520" w16cid:durableId="1390377864">
    <w:abstractNumId w:val="694"/>
  </w:num>
  <w:num w:numId="521" w16cid:durableId="1946304902">
    <w:abstractNumId w:val="769"/>
  </w:num>
  <w:num w:numId="522" w16cid:durableId="2033265229">
    <w:abstractNumId w:val="87"/>
  </w:num>
  <w:num w:numId="523" w16cid:durableId="1750542003">
    <w:abstractNumId w:val="679"/>
  </w:num>
  <w:num w:numId="524" w16cid:durableId="330066258">
    <w:abstractNumId w:val="274"/>
  </w:num>
  <w:num w:numId="525" w16cid:durableId="1637834333">
    <w:abstractNumId w:val="747"/>
  </w:num>
  <w:num w:numId="526" w16cid:durableId="1797983582">
    <w:abstractNumId w:val="113"/>
  </w:num>
  <w:num w:numId="527" w16cid:durableId="1638072486">
    <w:abstractNumId w:val="194"/>
  </w:num>
  <w:num w:numId="528" w16cid:durableId="1541280569">
    <w:abstractNumId w:val="356"/>
  </w:num>
  <w:num w:numId="529" w16cid:durableId="1180658892">
    <w:abstractNumId w:val="291"/>
  </w:num>
  <w:num w:numId="530" w16cid:durableId="1676689675">
    <w:abstractNumId w:val="68"/>
  </w:num>
  <w:num w:numId="531" w16cid:durableId="714736801">
    <w:abstractNumId w:val="374"/>
  </w:num>
  <w:num w:numId="532" w16cid:durableId="2145853259">
    <w:abstractNumId w:val="420"/>
  </w:num>
  <w:num w:numId="533" w16cid:durableId="929966709">
    <w:abstractNumId w:val="40"/>
  </w:num>
  <w:num w:numId="534" w16cid:durableId="735056877">
    <w:abstractNumId w:val="792"/>
  </w:num>
  <w:num w:numId="535" w16cid:durableId="369645798">
    <w:abstractNumId w:val="452"/>
  </w:num>
  <w:num w:numId="536" w16cid:durableId="1807776803">
    <w:abstractNumId w:val="229"/>
  </w:num>
  <w:num w:numId="537" w16cid:durableId="1795173785">
    <w:abstractNumId w:val="845"/>
  </w:num>
  <w:num w:numId="538" w16cid:durableId="771172053">
    <w:abstractNumId w:val="39"/>
  </w:num>
  <w:num w:numId="539" w16cid:durableId="154879200">
    <w:abstractNumId w:val="15"/>
  </w:num>
  <w:num w:numId="540" w16cid:durableId="1898852424">
    <w:abstractNumId w:val="693"/>
  </w:num>
  <w:num w:numId="541" w16cid:durableId="2082561845">
    <w:abstractNumId w:val="419"/>
  </w:num>
  <w:num w:numId="542" w16cid:durableId="1129015635">
    <w:abstractNumId w:val="697"/>
  </w:num>
  <w:num w:numId="543" w16cid:durableId="261575262">
    <w:abstractNumId w:val="353"/>
  </w:num>
  <w:num w:numId="544" w16cid:durableId="1439253870">
    <w:abstractNumId w:val="482"/>
  </w:num>
  <w:num w:numId="545" w16cid:durableId="1495292975">
    <w:abstractNumId w:val="466"/>
  </w:num>
  <w:num w:numId="546" w16cid:durableId="1735471898">
    <w:abstractNumId w:val="402"/>
  </w:num>
  <w:num w:numId="547" w16cid:durableId="469441790">
    <w:abstractNumId w:val="29"/>
  </w:num>
  <w:num w:numId="548" w16cid:durableId="314191733">
    <w:abstractNumId w:val="726"/>
  </w:num>
  <w:num w:numId="549" w16cid:durableId="2074038791">
    <w:abstractNumId w:val="204"/>
  </w:num>
  <w:num w:numId="550" w16cid:durableId="140732076">
    <w:abstractNumId w:val="126"/>
  </w:num>
  <w:num w:numId="551" w16cid:durableId="1961840694">
    <w:abstractNumId w:val="684"/>
  </w:num>
  <w:num w:numId="552" w16cid:durableId="1556353674">
    <w:abstractNumId w:val="797"/>
  </w:num>
  <w:num w:numId="553" w16cid:durableId="2047676733">
    <w:abstractNumId w:val="97"/>
  </w:num>
  <w:num w:numId="554" w16cid:durableId="398796767">
    <w:abstractNumId w:val="672"/>
  </w:num>
  <w:num w:numId="555" w16cid:durableId="124012607">
    <w:abstractNumId w:val="544"/>
  </w:num>
  <w:num w:numId="556" w16cid:durableId="298924456">
    <w:abstractNumId w:val="368"/>
  </w:num>
  <w:num w:numId="557" w16cid:durableId="964432566">
    <w:abstractNumId w:val="141"/>
  </w:num>
  <w:num w:numId="558" w16cid:durableId="1934823551">
    <w:abstractNumId w:val="53"/>
  </w:num>
  <w:num w:numId="559" w16cid:durableId="1730347560">
    <w:abstractNumId w:val="741"/>
  </w:num>
  <w:num w:numId="560" w16cid:durableId="1778258122">
    <w:abstractNumId w:val="621"/>
  </w:num>
  <w:num w:numId="561" w16cid:durableId="1010254349">
    <w:abstractNumId w:val="227"/>
  </w:num>
  <w:num w:numId="562" w16cid:durableId="340356436">
    <w:abstractNumId w:val="125"/>
  </w:num>
  <w:num w:numId="563" w16cid:durableId="1248613941">
    <w:abstractNumId w:val="742"/>
  </w:num>
  <w:num w:numId="564" w16cid:durableId="223175864">
    <w:abstractNumId w:val="489"/>
  </w:num>
  <w:num w:numId="565" w16cid:durableId="195823279">
    <w:abstractNumId w:val="3"/>
  </w:num>
  <w:num w:numId="566" w16cid:durableId="114296220">
    <w:abstractNumId w:val="582"/>
  </w:num>
  <w:num w:numId="567" w16cid:durableId="1700467632">
    <w:abstractNumId w:val="714"/>
  </w:num>
  <w:num w:numId="568" w16cid:durableId="1830751011">
    <w:abstractNumId w:val="638"/>
  </w:num>
  <w:num w:numId="569" w16cid:durableId="1396931621">
    <w:abstractNumId w:val="745"/>
  </w:num>
  <w:num w:numId="570" w16cid:durableId="1346706049">
    <w:abstractNumId w:val="835"/>
  </w:num>
  <w:num w:numId="571" w16cid:durableId="1210411576">
    <w:abstractNumId w:val="422"/>
  </w:num>
  <w:num w:numId="572" w16cid:durableId="2072540759">
    <w:abstractNumId w:val="459"/>
  </w:num>
  <w:num w:numId="573" w16cid:durableId="1530334004">
    <w:abstractNumId w:val="757"/>
  </w:num>
  <w:num w:numId="574" w16cid:durableId="1756439308">
    <w:abstractNumId w:val="486"/>
  </w:num>
  <w:num w:numId="575" w16cid:durableId="1283028185">
    <w:abstractNumId w:val="717"/>
  </w:num>
  <w:num w:numId="576" w16cid:durableId="632978611">
    <w:abstractNumId w:val="267"/>
  </w:num>
  <w:num w:numId="577" w16cid:durableId="441848706">
    <w:abstractNumId w:val="169"/>
  </w:num>
  <w:num w:numId="578" w16cid:durableId="1374770338">
    <w:abstractNumId w:val="114"/>
  </w:num>
  <w:num w:numId="579" w16cid:durableId="1942831724">
    <w:abstractNumId w:val="731"/>
  </w:num>
  <w:num w:numId="580" w16cid:durableId="1125079900">
    <w:abstractNumId w:val="377"/>
  </w:num>
  <w:num w:numId="581" w16cid:durableId="461536431">
    <w:abstractNumId w:val="148"/>
  </w:num>
  <w:num w:numId="582" w16cid:durableId="773591833">
    <w:abstractNumId w:val="626"/>
  </w:num>
  <w:num w:numId="583" w16cid:durableId="1907761764">
    <w:abstractNumId w:val="179"/>
  </w:num>
  <w:num w:numId="584" w16cid:durableId="1486580336">
    <w:abstractNumId w:val="296"/>
  </w:num>
  <w:num w:numId="585" w16cid:durableId="1004866583">
    <w:abstractNumId w:val="96"/>
  </w:num>
  <w:num w:numId="586" w16cid:durableId="1667705426">
    <w:abstractNumId w:val="382"/>
  </w:num>
  <w:num w:numId="587" w16cid:durableId="674000162">
    <w:abstractNumId w:val="27"/>
  </w:num>
  <w:num w:numId="588" w16cid:durableId="1222599593">
    <w:abstractNumId w:val="162"/>
  </w:num>
  <w:num w:numId="589" w16cid:durableId="745418762">
    <w:abstractNumId w:val="270"/>
  </w:num>
  <w:num w:numId="590" w16cid:durableId="1501505593">
    <w:abstractNumId w:val="607"/>
  </w:num>
  <w:num w:numId="591" w16cid:durableId="771819054">
    <w:abstractNumId w:val="558"/>
  </w:num>
  <w:num w:numId="592" w16cid:durableId="1556962189">
    <w:abstractNumId w:val="181"/>
  </w:num>
  <w:num w:numId="593" w16cid:durableId="465784901">
    <w:abstractNumId w:val="832"/>
  </w:num>
  <w:num w:numId="594" w16cid:durableId="1257011581">
    <w:abstractNumId w:val="491"/>
  </w:num>
  <w:num w:numId="595" w16cid:durableId="1306810958">
    <w:abstractNumId w:val="140"/>
  </w:num>
  <w:num w:numId="596" w16cid:durableId="889339739">
    <w:abstractNumId w:val="45"/>
  </w:num>
  <w:num w:numId="597" w16cid:durableId="1391002309">
    <w:abstractNumId w:val="500"/>
  </w:num>
  <w:num w:numId="598" w16cid:durableId="2082291147">
    <w:abstractNumId w:val="258"/>
  </w:num>
  <w:num w:numId="599" w16cid:durableId="1063218123">
    <w:abstractNumId w:val="312"/>
  </w:num>
  <w:num w:numId="600" w16cid:durableId="1784424296">
    <w:abstractNumId w:val="837"/>
  </w:num>
  <w:num w:numId="601" w16cid:durableId="845708429">
    <w:abstractNumId w:val="667"/>
  </w:num>
  <w:num w:numId="602" w16cid:durableId="1882286110">
    <w:abstractNumId w:val="753"/>
  </w:num>
  <w:num w:numId="603" w16cid:durableId="963197496">
    <w:abstractNumId w:val="493"/>
  </w:num>
  <w:num w:numId="604" w16cid:durableId="1024281611">
    <w:abstractNumId w:val="752"/>
  </w:num>
  <w:num w:numId="605" w16cid:durableId="114184250">
    <w:abstractNumId w:val="682"/>
  </w:num>
  <w:num w:numId="606" w16cid:durableId="1389450225">
    <w:abstractNumId w:val="177"/>
  </w:num>
  <w:num w:numId="607" w16cid:durableId="305864174">
    <w:abstractNumId w:val="801"/>
  </w:num>
  <w:num w:numId="608" w16cid:durableId="1116557817">
    <w:abstractNumId w:val="464"/>
  </w:num>
  <w:num w:numId="609" w16cid:durableId="292103867">
    <w:abstractNumId w:val="195"/>
  </w:num>
  <w:num w:numId="610" w16cid:durableId="2067874370">
    <w:abstractNumId w:val="233"/>
  </w:num>
  <w:num w:numId="611" w16cid:durableId="476339750">
    <w:abstractNumId w:val="458"/>
  </w:num>
  <w:num w:numId="612" w16cid:durableId="1896969175">
    <w:abstractNumId w:val="754"/>
  </w:num>
  <w:num w:numId="613" w16cid:durableId="256909046">
    <w:abstractNumId w:val="190"/>
  </w:num>
  <w:num w:numId="614" w16cid:durableId="1551922265">
    <w:abstractNumId w:val="641"/>
  </w:num>
  <w:num w:numId="615" w16cid:durableId="986545719">
    <w:abstractNumId w:val="545"/>
  </w:num>
  <w:num w:numId="616" w16cid:durableId="1347711870">
    <w:abstractNumId w:val="600"/>
  </w:num>
  <w:num w:numId="617" w16cid:durableId="1259101263">
    <w:abstractNumId w:val="350"/>
  </w:num>
  <w:num w:numId="618" w16cid:durableId="1662931718">
    <w:abstractNumId w:val="637"/>
  </w:num>
  <w:num w:numId="619" w16cid:durableId="1224026267">
    <w:abstractNumId w:val="64"/>
  </w:num>
  <w:num w:numId="620" w16cid:durableId="464929388">
    <w:abstractNumId w:val="720"/>
  </w:num>
  <w:num w:numId="621" w16cid:durableId="663556448">
    <w:abstractNumId w:val="407"/>
  </w:num>
  <w:num w:numId="622" w16cid:durableId="227033150">
    <w:abstractNumId w:val="568"/>
  </w:num>
  <w:num w:numId="623" w16cid:durableId="919945073">
    <w:abstractNumId w:val="199"/>
  </w:num>
  <w:num w:numId="624" w16cid:durableId="2093356269">
    <w:abstractNumId w:val="766"/>
  </w:num>
  <w:num w:numId="625" w16cid:durableId="1774547172">
    <w:abstractNumId w:val="392"/>
  </w:num>
  <w:num w:numId="626" w16cid:durableId="326246636">
    <w:abstractNumId w:val="471"/>
  </w:num>
  <w:num w:numId="627" w16cid:durableId="248078483">
    <w:abstractNumId w:val="251"/>
  </w:num>
  <w:num w:numId="628" w16cid:durableId="1191799626">
    <w:abstractNumId w:val="292"/>
  </w:num>
  <w:num w:numId="629" w16cid:durableId="1685747249">
    <w:abstractNumId w:val="85"/>
  </w:num>
  <w:num w:numId="630" w16cid:durableId="1566405882">
    <w:abstractNumId w:val="556"/>
  </w:num>
  <w:num w:numId="631" w16cid:durableId="1786346560">
    <w:abstractNumId w:val="77"/>
  </w:num>
  <w:num w:numId="632" w16cid:durableId="374817196">
    <w:abstractNumId w:val="20"/>
  </w:num>
  <w:num w:numId="633" w16cid:durableId="2108695779">
    <w:abstractNumId w:val="238"/>
  </w:num>
  <w:num w:numId="634" w16cid:durableId="1019896412">
    <w:abstractNumId w:val="83"/>
  </w:num>
  <w:num w:numId="635" w16cid:durableId="577132554">
    <w:abstractNumId w:val="80"/>
  </w:num>
  <w:num w:numId="636" w16cid:durableId="585841616">
    <w:abstractNumId w:val="456"/>
  </w:num>
  <w:num w:numId="637" w16cid:durableId="123157436">
    <w:abstractNumId w:val="332"/>
  </w:num>
  <w:num w:numId="638" w16cid:durableId="1608079239">
    <w:abstractNumId w:val="842"/>
  </w:num>
  <w:num w:numId="639" w16cid:durableId="294215794">
    <w:abstractNumId w:val="394"/>
  </w:num>
  <w:num w:numId="640" w16cid:durableId="484013560">
    <w:abstractNumId w:val="777"/>
  </w:num>
  <w:num w:numId="641" w16cid:durableId="236786111">
    <w:abstractNumId w:val="434"/>
  </w:num>
  <w:num w:numId="642" w16cid:durableId="360127452">
    <w:abstractNumId w:val="617"/>
  </w:num>
  <w:num w:numId="643" w16cid:durableId="769351216">
    <w:abstractNumId w:val="201"/>
  </w:num>
  <w:num w:numId="644" w16cid:durableId="840587739">
    <w:abstractNumId w:val="361"/>
  </w:num>
  <w:num w:numId="645" w16cid:durableId="166752729">
    <w:abstractNumId w:val="771"/>
  </w:num>
  <w:num w:numId="646" w16cid:durableId="1640112427">
    <w:abstractNumId w:val="704"/>
  </w:num>
  <w:num w:numId="647" w16cid:durableId="1869560984">
    <w:abstractNumId w:val="116"/>
  </w:num>
  <w:num w:numId="648" w16cid:durableId="1381517995">
    <w:abstractNumId w:val="543"/>
  </w:num>
  <w:num w:numId="649" w16cid:durableId="623855442">
    <w:abstractNumId w:val="439"/>
  </w:num>
  <w:num w:numId="650" w16cid:durableId="2039811043">
    <w:abstractNumId w:val="605"/>
  </w:num>
  <w:num w:numId="651" w16cid:durableId="1225215675">
    <w:abstractNumId w:val="425"/>
  </w:num>
  <w:num w:numId="652" w16cid:durableId="1030107467">
    <w:abstractNumId w:val="414"/>
  </w:num>
  <w:num w:numId="653" w16cid:durableId="2010669514">
    <w:abstractNumId w:val="601"/>
  </w:num>
  <w:num w:numId="654" w16cid:durableId="1531259717">
    <w:abstractNumId w:val="285"/>
  </w:num>
  <w:num w:numId="655" w16cid:durableId="373231850">
    <w:abstractNumId w:val="748"/>
  </w:num>
  <w:num w:numId="656" w16cid:durableId="268510493">
    <w:abstractNumId w:val="221"/>
  </w:num>
  <w:num w:numId="657" w16cid:durableId="946085113">
    <w:abstractNumId w:val="279"/>
  </w:num>
  <w:num w:numId="658" w16cid:durableId="1236282791">
    <w:abstractNumId w:val="130"/>
  </w:num>
  <w:num w:numId="659" w16cid:durableId="261232903">
    <w:abstractNumId w:val="627"/>
  </w:num>
  <w:num w:numId="660" w16cid:durableId="583493807">
    <w:abstractNumId w:val="461"/>
  </w:num>
  <w:num w:numId="661" w16cid:durableId="1017846862">
    <w:abstractNumId w:val="132"/>
  </w:num>
  <w:num w:numId="662" w16cid:durableId="1484928022">
    <w:abstractNumId w:val="265"/>
  </w:num>
  <w:num w:numId="663" w16cid:durableId="623972183">
    <w:abstractNumId w:val="783"/>
  </w:num>
  <w:num w:numId="664" w16cid:durableId="1370105975">
    <w:abstractNumId w:val="736"/>
  </w:num>
  <w:num w:numId="665" w16cid:durableId="628558550">
    <w:abstractNumId w:val="768"/>
  </w:num>
  <w:num w:numId="666" w16cid:durableId="1787115343">
    <w:abstractNumId w:val="75"/>
  </w:num>
  <w:num w:numId="667" w16cid:durableId="229578938">
    <w:abstractNumId w:val="602"/>
  </w:num>
  <w:num w:numId="668" w16cid:durableId="1665009555">
    <w:abstractNumId w:val="772"/>
  </w:num>
  <w:num w:numId="669" w16cid:durableId="924076680">
    <w:abstractNumId w:val="369"/>
  </w:num>
  <w:num w:numId="670" w16cid:durableId="562566580">
    <w:abstractNumId w:val="830"/>
  </w:num>
  <w:num w:numId="671" w16cid:durableId="1420256226">
    <w:abstractNumId w:val="133"/>
  </w:num>
  <w:num w:numId="672" w16cid:durableId="1771386226">
    <w:abstractNumId w:val="150"/>
  </w:num>
  <w:num w:numId="673" w16cid:durableId="1794473081">
    <w:abstractNumId w:val="380"/>
  </w:num>
  <w:num w:numId="674" w16cid:durableId="1568879812">
    <w:abstractNumId w:val="793"/>
  </w:num>
  <w:num w:numId="675" w16cid:durableId="1313413324">
    <w:abstractNumId w:val="781"/>
  </w:num>
  <w:num w:numId="676" w16cid:durableId="901790069">
    <w:abstractNumId w:val="480"/>
  </w:num>
  <w:num w:numId="677" w16cid:durableId="1951664764">
    <w:abstractNumId w:val="73"/>
  </w:num>
  <w:num w:numId="678" w16cid:durableId="1825972608">
    <w:abstractNumId w:val="501"/>
  </w:num>
  <w:num w:numId="679" w16cid:durableId="749084455">
    <w:abstractNumId w:val="756"/>
  </w:num>
  <w:num w:numId="680" w16cid:durableId="747382185">
    <w:abstractNumId w:val="527"/>
  </w:num>
  <w:num w:numId="681" w16cid:durableId="1087732543">
    <w:abstractNumId w:val="129"/>
  </w:num>
  <w:num w:numId="682" w16cid:durableId="274481859">
    <w:abstractNumId w:val="735"/>
  </w:num>
  <w:num w:numId="683" w16cid:durableId="608122921">
    <w:abstractNumId w:val="389"/>
  </w:num>
  <w:num w:numId="684" w16cid:durableId="512887407">
    <w:abstractNumId w:val="799"/>
  </w:num>
  <w:num w:numId="685" w16cid:durableId="953252316">
    <w:abstractNumId w:val="249"/>
  </w:num>
  <w:num w:numId="686" w16cid:durableId="1067800943">
    <w:abstractNumId w:val="630"/>
  </w:num>
  <w:num w:numId="687" w16cid:durableId="719204286">
    <w:abstractNumId w:val="8"/>
  </w:num>
  <w:num w:numId="688" w16cid:durableId="1784959332">
    <w:abstractNumId w:val="590"/>
  </w:num>
  <w:num w:numId="689" w16cid:durableId="649360894">
    <w:abstractNumId w:val="716"/>
  </w:num>
  <w:num w:numId="690" w16cid:durableId="1452018635">
    <w:abstractNumId w:val="43"/>
  </w:num>
  <w:num w:numId="691" w16cid:durableId="1100642415">
    <w:abstractNumId w:val="56"/>
  </w:num>
  <w:num w:numId="692" w16cid:durableId="1620145520">
    <w:abstractNumId w:val="705"/>
  </w:num>
  <w:num w:numId="693" w16cid:durableId="1818643120">
    <w:abstractNumId w:val="193"/>
  </w:num>
  <w:num w:numId="694" w16cid:durableId="730739084">
    <w:abstractNumId w:val="728"/>
  </w:num>
  <w:num w:numId="695" w16cid:durableId="726532432">
    <w:abstractNumId w:val="678"/>
  </w:num>
  <w:num w:numId="696" w16cid:durableId="1874228198">
    <w:abstractNumId w:val="78"/>
  </w:num>
  <w:num w:numId="697" w16cid:durableId="52974007">
    <w:abstractNumId w:val="182"/>
  </w:num>
  <w:num w:numId="698" w16cid:durableId="1425806482">
    <w:abstractNumId w:val="295"/>
  </w:num>
  <w:num w:numId="699" w16cid:durableId="1539007985">
    <w:abstractNumId w:val="33"/>
  </w:num>
  <w:num w:numId="700" w16cid:durableId="1026295443">
    <w:abstractNumId w:val="90"/>
  </w:num>
  <w:num w:numId="701" w16cid:durableId="831065053">
    <w:abstractNumId w:val="765"/>
  </w:num>
  <w:num w:numId="702" w16cid:durableId="945697400">
    <w:abstractNumId w:val="615"/>
  </w:num>
  <w:num w:numId="703" w16cid:durableId="1341588068">
    <w:abstractNumId w:val="575"/>
  </w:num>
  <w:num w:numId="704" w16cid:durableId="1336958384">
    <w:abstractNumId w:val="773"/>
  </w:num>
  <w:num w:numId="705" w16cid:durableId="1110661853">
    <w:abstractNumId w:val="46"/>
  </w:num>
  <w:num w:numId="706" w16cid:durableId="880171158">
    <w:abstractNumId w:val="449"/>
  </w:num>
  <w:num w:numId="707" w16cid:durableId="72508448">
    <w:abstractNumId w:val="107"/>
  </w:num>
  <w:num w:numId="708" w16cid:durableId="129055875">
    <w:abstractNumId w:val="171"/>
  </w:num>
  <w:num w:numId="709" w16cid:durableId="530917677">
    <w:abstractNumId w:val="695"/>
  </w:num>
  <w:num w:numId="710" w16cid:durableId="682823739">
    <w:abstractNumId w:val="612"/>
  </w:num>
  <w:num w:numId="711" w16cid:durableId="341012339">
    <w:abstractNumId w:val="81"/>
  </w:num>
  <w:num w:numId="712" w16cid:durableId="757680788">
    <w:abstractNumId w:val="271"/>
  </w:num>
  <w:num w:numId="713" w16cid:durableId="1158766198">
    <w:abstractNumId w:val="205"/>
  </w:num>
  <w:num w:numId="714" w16cid:durableId="1779521314">
    <w:abstractNumId w:val="44"/>
  </w:num>
  <w:num w:numId="715" w16cid:durableId="628901109">
    <w:abstractNumId w:val="446"/>
  </w:num>
  <w:num w:numId="716" w16cid:durableId="1945183918">
    <w:abstractNumId w:val="490"/>
  </w:num>
  <w:num w:numId="717" w16cid:durableId="1324167652">
    <w:abstractNumId w:val="278"/>
  </w:num>
  <w:num w:numId="718" w16cid:durableId="499084063">
    <w:abstractNumId w:val="426"/>
  </w:num>
  <w:num w:numId="719" w16cid:durableId="624697726">
    <w:abstractNumId w:val="316"/>
  </w:num>
  <w:num w:numId="720" w16cid:durableId="2115440048">
    <w:abstractNumId w:val="242"/>
  </w:num>
  <w:num w:numId="721" w16cid:durableId="1532574580">
    <w:abstractNumId w:val="516"/>
  </w:num>
  <w:num w:numId="722" w16cid:durableId="52697318">
    <w:abstractNumId w:val="286"/>
  </w:num>
  <w:num w:numId="723" w16cid:durableId="288585975">
    <w:abstractNumId w:val="122"/>
  </w:num>
  <w:num w:numId="724" w16cid:durableId="1744525503">
    <w:abstractNumId w:val="252"/>
  </w:num>
  <w:num w:numId="725" w16cid:durableId="486868156">
    <w:abstractNumId w:val="508"/>
  </w:num>
  <w:num w:numId="726" w16cid:durableId="166362718">
    <w:abstractNumId w:val="117"/>
  </w:num>
  <w:num w:numId="727" w16cid:durableId="1663848303">
    <w:abstractNumId w:val="674"/>
  </w:num>
  <w:num w:numId="728" w16cid:durableId="985204204">
    <w:abstractNumId w:val="360"/>
  </w:num>
  <w:num w:numId="729" w16cid:durableId="1047071236">
    <w:abstractNumId w:val="800"/>
  </w:num>
  <w:num w:numId="730" w16cid:durableId="436682485">
    <w:abstractNumId w:val="812"/>
  </w:num>
  <w:num w:numId="731" w16cid:durableId="137960428">
    <w:abstractNumId w:val="155"/>
  </w:num>
  <w:num w:numId="732" w16cid:durableId="958032538">
    <w:abstractNumId w:val="165"/>
  </w:num>
  <w:num w:numId="733" w16cid:durableId="1801604185">
    <w:abstractNumId w:val="333"/>
  </w:num>
  <w:num w:numId="734" w16cid:durableId="1347101551">
    <w:abstractNumId w:val="284"/>
  </w:num>
  <w:num w:numId="735" w16cid:durableId="1409693877">
    <w:abstractNumId w:val="410"/>
  </w:num>
  <w:num w:numId="736" w16cid:durableId="382414473">
    <w:abstractNumId w:val="260"/>
  </w:num>
  <w:num w:numId="737" w16cid:durableId="1725441920">
    <w:abstractNumId w:val="606"/>
  </w:num>
  <w:num w:numId="738" w16cid:durableId="762728451">
    <w:abstractNumId w:val="646"/>
  </w:num>
  <w:num w:numId="739" w16cid:durableId="1206983797">
    <w:abstractNumId w:val="822"/>
  </w:num>
  <w:num w:numId="740" w16cid:durableId="573206382">
    <w:abstractNumId w:val="30"/>
  </w:num>
  <w:num w:numId="741" w16cid:durableId="188837914">
    <w:abstractNumId w:val="699"/>
  </w:num>
  <w:num w:numId="742" w16cid:durableId="1273902851">
    <w:abstractNumId w:val="444"/>
  </w:num>
  <w:num w:numId="743" w16cid:durableId="1393112772">
    <w:abstractNumId w:val="573"/>
  </w:num>
  <w:num w:numId="744" w16cid:durableId="1485389391">
    <w:abstractNumId w:val="206"/>
  </w:num>
  <w:num w:numId="745" w16cid:durableId="1877310660">
    <w:abstractNumId w:val="841"/>
  </w:num>
  <w:num w:numId="746" w16cid:durableId="2039617058">
    <w:abstractNumId w:val="685"/>
  </w:num>
  <w:num w:numId="747" w16cid:durableId="527570152">
    <w:abstractNumId w:val="778"/>
  </w:num>
  <w:num w:numId="748" w16cid:durableId="51971432">
    <w:abstractNumId w:val="163"/>
  </w:num>
  <w:num w:numId="749" w16cid:durableId="395710367">
    <w:abstractNumId w:val="806"/>
  </w:num>
  <w:num w:numId="750" w16cid:durableId="1321928284">
    <w:abstractNumId w:val="724"/>
  </w:num>
  <w:num w:numId="751" w16cid:durableId="1260873936">
    <w:abstractNumId w:val="433"/>
  </w:num>
  <w:num w:numId="752" w16cid:durableId="469322948">
    <w:abstractNumId w:val="440"/>
  </w:num>
  <w:num w:numId="753" w16cid:durableId="1008412100">
    <w:abstractNumId w:val="82"/>
  </w:num>
  <w:num w:numId="754" w16cid:durableId="1754664117">
    <w:abstractNumId w:val="307"/>
  </w:num>
  <w:num w:numId="755" w16cid:durableId="1318918683">
    <w:abstractNumId w:val="847"/>
  </w:num>
  <w:num w:numId="756" w16cid:durableId="1171603087">
    <w:abstractNumId w:val="770"/>
  </w:num>
  <w:num w:numId="757" w16cid:durableId="1607958215">
    <w:abstractNumId w:val="664"/>
  </w:num>
  <w:num w:numId="758" w16cid:durableId="1623879958">
    <w:abstractNumId w:val="264"/>
  </w:num>
  <w:num w:numId="759" w16cid:durableId="787234139">
    <w:abstractNumId w:val="329"/>
  </w:num>
  <w:num w:numId="760" w16cid:durableId="1437364209">
    <w:abstractNumId w:val="709"/>
  </w:num>
  <w:num w:numId="761" w16cid:durableId="1750301376">
    <w:abstractNumId w:val="74"/>
  </w:num>
  <w:num w:numId="762" w16cid:durableId="1689679450">
    <w:abstractNumId w:val="474"/>
  </w:num>
  <w:num w:numId="763" w16cid:durableId="364720977">
    <w:abstractNumId w:val="352"/>
  </w:num>
  <w:num w:numId="764" w16cid:durableId="1258635394">
    <w:abstractNumId w:val="192"/>
  </w:num>
  <w:num w:numId="765" w16cid:durableId="899904092">
    <w:abstractNumId w:val="99"/>
  </w:num>
  <w:num w:numId="766" w16cid:durableId="1115363287">
    <w:abstractNumId w:val="850"/>
  </w:num>
  <w:num w:numId="767" w16cid:durableId="329335746">
    <w:abstractNumId w:val="26"/>
  </w:num>
  <w:num w:numId="768" w16cid:durableId="1888294480">
    <w:abstractNumId w:val="322"/>
  </w:num>
  <w:num w:numId="769" w16cid:durableId="1651471813">
    <w:abstractNumId w:val="651"/>
  </w:num>
  <w:num w:numId="770" w16cid:durableId="859659589">
    <w:abstractNumId w:val="657"/>
  </w:num>
  <w:num w:numId="771" w16cid:durableId="1530994360">
    <w:abstractNumId w:val="134"/>
  </w:num>
  <w:num w:numId="772" w16cid:durableId="363143304">
    <w:abstractNumId w:val="668"/>
  </w:num>
  <w:num w:numId="773" w16cid:durableId="1127702061">
    <w:abstractNumId w:val="553"/>
  </w:num>
  <w:num w:numId="774" w16cid:durableId="1548223321">
    <w:abstractNumId w:val="488"/>
  </w:num>
  <w:num w:numId="775" w16cid:durableId="1297489572">
    <w:abstractNumId w:val="11"/>
  </w:num>
  <w:num w:numId="776" w16cid:durableId="1703164989">
    <w:abstractNumId w:val="70"/>
  </w:num>
  <w:num w:numId="777" w16cid:durableId="1511334850">
    <w:abstractNumId w:val="510"/>
  </w:num>
  <w:num w:numId="778" w16cid:durableId="1566722628">
    <w:abstractNumId w:val="157"/>
  </w:num>
  <w:num w:numId="779" w16cid:durableId="1544369156">
    <w:abstractNumId w:val="485"/>
  </w:num>
  <w:num w:numId="780" w16cid:durableId="70127541">
    <w:abstractNumId w:val="475"/>
  </w:num>
  <w:num w:numId="781" w16cid:durableId="1939488000">
    <w:abstractNumId w:val="803"/>
  </w:num>
  <w:num w:numId="782" w16cid:durableId="1747343083">
    <w:abstractNumId w:val="749"/>
  </w:num>
  <w:num w:numId="783" w16cid:durableId="1599830556">
    <w:abstractNumId w:val="594"/>
  </w:num>
  <w:num w:numId="784" w16cid:durableId="613900573">
    <w:abstractNumId w:val="647"/>
  </w:num>
  <w:num w:numId="785" w16cid:durableId="763308717">
    <w:abstractNumId w:val="734"/>
  </w:num>
  <w:num w:numId="786" w16cid:durableId="500391859">
    <w:abstractNumId w:val="701"/>
  </w:num>
  <w:num w:numId="787" w16cid:durableId="1308366128">
    <w:abstractNumId w:val="572"/>
  </w:num>
  <w:num w:numId="788" w16cid:durableId="982663039">
    <w:abstractNumId w:val="283"/>
  </w:num>
  <w:num w:numId="789" w16cid:durableId="2071028574">
    <w:abstractNumId w:val="10"/>
  </w:num>
  <w:num w:numId="790" w16cid:durableId="753942361">
    <w:abstractNumId w:val="633"/>
  </w:num>
  <w:num w:numId="791" w16cid:durableId="726534498">
    <w:abstractNumId w:val="241"/>
  </w:num>
  <w:num w:numId="792" w16cid:durableId="199633483">
    <w:abstractNumId w:val="411"/>
  </w:num>
  <w:num w:numId="793" w16cid:durableId="698241126">
    <w:abstractNumId w:val="156"/>
  </w:num>
  <w:num w:numId="794" w16cid:durableId="217403652">
    <w:abstractNumId w:val="405"/>
  </w:num>
  <w:num w:numId="795" w16cid:durableId="2088381742">
    <w:abstractNumId w:val="687"/>
  </w:num>
  <w:num w:numId="796" w16cid:durableId="1396971478">
    <w:abstractNumId w:val="706"/>
  </w:num>
  <w:num w:numId="797" w16cid:durableId="14312424">
    <w:abstractNumId w:val="91"/>
  </w:num>
  <w:num w:numId="798" w16cid:durableId="1819494761">
    <w:abstractNumId w:val="468"/>
  </w:num>
  <w:num w:numId="799" w16cid:durableId="1777821714">
    <w:abstractNumId w:val="448"/>
  </w:num>
  <w:num w:numId="800" w16cid:durableId="1181241259">
    <w:abstractNumId w:val="483"/>
  </w:num>
  <w:num w:numId="801" w16cid:durableId="251092549">
    <w:abstractNumId w:val="576"/>
  </w:num>
  <w:num w:numId="802" w16cid:durableId="1234193815">
    <w:abstractNumId w:val="375"/>
  </w:num>
  <w:num w:numId="803" w16cid:durableId="38602236">
    <w:abstractNumId w:val="819"/>
  </w:num>
  <w:num w:numId="804" w16cid:durableId="1066105386">
    <w:abstractNumId w:val="775"/>
  </w:num>
  <w:num w:numId="805" w16cid:durableId="1917008942">
    <w:abstractNumId w:val="808"/>
  </w:num>
  <w:num w:numId="806" w16cid:durableId="469135284">
    <w:abstractNumId w:val="109"/>
  </w:num>
  <w:num w:numId="807" w16cid:durableId="35855944">
    <w:abstractNumId w:val="649"/>
  </w:num>
  <w:num w:numId="808" w16cid:durableId="873467600">
    <w:abstractNumId w:val="827"/>
  </w:num>
  <w:num w:numId="809" w16cid:durableId="1162546482">
    <w:abstractNumId w:val="639"/>
  </w:num>
  <w:num w:numId="810" w16cid:durableId="866991335">
    <w:abstractNumId w:val="403"/>
  </w:num>
  <w:num w:numId="811" w16cid:durableId="2000109431">
    <w:abstractNumId w:val="344"/>
  </w:num>
  <w:num w:numId="812" w16cid:durableId="2027901333">
    <w:abstractNumId w:val="811"/>
  </w:num>
  <w:num w:numId="813" w16cid:durableId="1454858327">
    <w:abstractNumId w:val="421"/>
  </w:num>
  <w:num w:numId="814" w16cid:durableId="2026519216">
    <w:abstractNumId w:val="343"/>
  </w:num>
  <w:num w:numId="815" w16cid:durableId="1383866637">
    <w:abstractNumId w:val="254"/>
  </w:num>
  <w:num w:numId="816" w16cid:durableId="1079135154">
    <w:abstractNumId w:val="22"/>
  </w:num>
  <w:num w:numId="817" w16cid:durableId="519859272">
    <w:abstractNumId w:val="495"/>
  </w:num>
  <w:num w:numId="818" w16cid:durableId="1513105127">
    <w:abstractNumId w:val="404"/>
  </w:num>
  <w:num w:numId="819" w16cid:durableId="878861690">
    <w:abstractNumId w:val="188"/>
  </w:num>
  <w:num w:numId="820" w16cid:durableId="253245602">
    <w:abstractNumId w:val="239"/>
  </w:num>
  <w:num w:numId="821" w16cid:durableId="771584382">
    <w:abstractNumId w:val="696"/>
  </w:num>
  <w:num w:numId="822" w16cid:durableId="1997537678">
    <w:abstractNumId w:val="185"/>
  </w:num>
  <w:num w:numId="823" w16cid:durableId="1112630744">
    <w:abstractNumId w:val="186"/>
  </w:num>
  <w:num w:numId="824" w16cid:durableId="84348441">
    <w:abstractNumId w:val="42"/>
  </w:num>
  <w:num w:numId="825" w16cid:durableId="1464081374">
    <w:abstractNumId w:val="478"/>
  </w:num>
  <w:num w:numId="826" w16cid:durableId="1262102759">
    <w:abstractNumId w:val="560"/>
  </w:num>
  <w:num w:numId="827" w16cid:durableId="1661276467">
    <w:abstractNumId w:val="654"/>
  </w:num>
  <w:num w:numId="828" w16cid:durableId="1668629552">
    <w:abstractNumId w:val="2"/>
  </w:num>
  <w:num w:numId="829" w16cid:durableId="264968681">
    <w:abstractNumId w:val="506"/>
  </w:num>
  <w:num w:numId="830" w16cid:durableId="2085838349">
    <w:abstractNumId w:val="702"/>
  </w:num>
  <w:num w:numId="831" w16cid:durableId="1382049271">
    <w:abstractNumId w:val="451"/>
  </w:num>
  <w:num w:numId="832" w16cid:durableId="330330291">
    <w:abstractNumId w:val="588"/>
  </w:num>
  <w:num w:numId="833" w16cid:durableId="1710454855">
    <w:abstractNumId w:val="467"/>
  </w:num>
  <w:num w:numId="834" w16cid:durableId="1516729362">
    <w:abstractNumId w:val="401"/>
  </w:num>
  <w:num w:numId="835" w16cid:durableId="1141464871">
    <w:abstractNumId w:val="269"/>
  </w:num>
  <w:num w:numId="836" w16cid:durableId="1153066923">
    <w:abstractNumId w:val="364"/>
  </w:num>
  <w:num w:numId="837" w16cid:durableId="1336345967">
    <w:abstractNumId w:val="88"/>
  </w:num>
  <w:num w:numId="838" w16cid:durableId="1401557302">
    <w:abstractNumId w:val="549"/>
  </w:num>
  <w:num w:numId="839" w16cid:durableId="1020401038">
    <w:abstractNumId w:val="610"/>
  </w:num>
  <w:num w:numId="840" w16cid:durableId="1616524074">
    <w:abstractNumId w:val="663"/>
  </w:num>
  <w:num w:numId="841" w16cid:durableId="883250242">
    <w:abstractNumId w:val="37"/>
  </w:num>
  <w:num w:numId="842" w16cid:durableId="1918981111">
    <w:abstractNumId w:val="587"/>
  </w:num>
  <w:num w:numId="843" w16cid:durableId="395207023">
    <w:abstractNumId w:val="723"/>
  </w:num>
  <w:num w:numId="844" w16cid:durableId="1514763397">
    <w:abstractNumId w:val="746"/>
  </w:num>
  <w:num w:numId="845" w16cid:durableId="1635787899">
    <w:abstractNumId w:val="299"/>
  </w:num>
  <w:num w:numId="846" w16cid:durableId="1632787737">
    <w:abstractNumId w:val="809"/>
  </w:num>
  <w:num w:numId="847" w16cid:durableId="361057637">
    <w:abstractNumId w:val="376"/>
  </w:num>
  <w:num w:numId="848" w16cid:durableId="1185362208">
    <w:abstractNumId w:val="710"/>
  </w:num>
  <w:num w:numId="849" w16cid:durableId="806506989">
    <w:abstractNumId w:val="111"/>
  </w:num>
  <w:num w:numId="850" w16cid:durableId="662664143">
    <w:abstractNumId w:val="71"/>
  </w:num>
  <w:num w:numId="851" w16cid:durableId="2076128282">
    <w:abstractNumId w:val="164"/>
  </w:num>
  <w:num w:numId="852" w16cid:durableId="568921821">
    <w:abstractNumId w:val="604"/>
  </w:num>
  <w:num w:numId="853" w16cid:durableId="1553422189">
    <w:abstractNumId w:val="47"/>
  </w:num>
  <w:num w:numId="854" w16cid:durableId="1422220057">
    <w:abstractNumId w:val="804"/>
  </w:num>
  <w:numIdMacAtCleanup w:val="8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D38"/>
    <w:rsid w:val="00034D42"/>
    <w:rsid w:val="00034DA0"/>
    <w:rsid w:val="00034DCF"/>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324"/>
    <w:rsid w:val="00055359"/>
    <w:rsid w:val="000553A8"/>
    <w:rsid w:val="000553D4"/>
    <w:rsid w:val="000555CD"/>
    <w:rsid w:val="00055738"/>
    <w:rsid w:val="0005579A"/>
    <w:rsid w:val="00055946"/>
    <w:rsid w:val="00055AC4"/>
    <w:rsid w:val="00055C04"/>
    <w:rsid w:val="00055D20"/>
    <w:rsid w:val="00055D2C"/>
    <w:rsid w:val="00055D79"/>
    <w:rsid w:val="00055DAA"/>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CD6"/>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5C"/>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9ED"/>
    <w:rsid w:val="00074B05"/>
    <w:rsid w:val="00074B24"/>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BC"/>
    <w:rsid w:val="000C6D7A"/>
    <w:rsid w:val="000C6D9B"/>
    <w:rsid w:val="000C6E11"/>
    <w:rsid w:val="000C6F5C"/>
    <w:rsid w:val="000C6F60"/>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993"/>
    <w:rsid w:val="000D1B56"/>
    <w:rsid w:val="000D1BDF"/>
    <w:rsid w:val="000D1C76"/>
    <w:rsid w:val="000D1C9F"/>
    <w:rsid w:val="000D1CC3"/>
    <w:rsid w:val="000D1D94"/>
    <w:rsid w:val="000D1DE7"/>
    <w:rsid w:val="000D1E13"/>
    <w:rsid w:val="000D1E7C"/>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ED9"/>
    <w:rsid w:val="000D3FD4"/>
    <w:rsid w:val="000D414A"/>
    <w:rsid w:val="000D421E"/>
    <w:rsid w:val="000D42C4"/>
    <w:rsid w:val="000D42D0"/>
    <w:rsid w:val="000D4428"/>
    <w:rsid w:val="000D4485"/>
    <w:rsid w:val="000D452E"/>
    <w:rsid w:val="000D473E"/>
    <w:rsid w:val="000D481C"/>
    <w:rsid w:val="000D4AB3"/>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3C7E"/>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121A"/>
    <w:rsid w:val="001012B5"/>
    <w:rsid w:val="00101419"/>
    <w:rsid w:val="00101443"/>
    <w:rsid w:val="001014F2"/>
    <w:rsid w:val="00101505"/>
    <w:rsid w:val="00101520"/>
    <w:rsid w:val="00101586"/>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30"/>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317"/>
    <w:rsid w:val="001843D1"/>
    <w:rsid w:val="001844A2"/>
    <w:rsid w:val="00184510"/>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CCF"/>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B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5A"/>
    <w:rsid w:val="001B68CC"/>
    <w:rsid w:val="001B6970"/>
    <w:rsid w:val="001B6B79"/>
    <w:rsid w:val="001B6D9A"/>
    <w:rsid w:val="001B6DEC"/>
    <w:rsid w:val="001B6F7E"/>
    <w:rsid w:val="001B7170"/>
    <w:rsid w:val="001B7299"/>
    <w:rsid w:val="001B72B1"/>
    <w:rsid w:val="001B7474"/>
    <w:rsid w:val="001B751D"/>
    <w:rsid w:val="001B75D0"/>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B7"/>
    <w:rsid w:val="001C587D"/>
    <w:rsid w:val="001C5A0C"/>
    <w:rsid w:val="001C5AF6"/>
    <w:rsid w:val="001C5BF1"/>
    <w:rsid w:val="001C5CBA"/>
    <w:rsid w:val="001C5D7C"/>
    <w:rsid w:val="001C5E8A"/>
    <w:rsid w:val="001C6045"/>
    <w:rsid w:val="001C6052"/>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149"/>
    <w:rsid w:val="001D0187"/>
    <w:rsid w:val="001D04CF"/>
    <w:rsid w:val="001D04D0"/>
    <w:rsid w:val="001D04FC"/>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5D1"/>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3FC4"/>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FD"/>
    <w:rsid w:val="00201271"/>
    <w:rsid w:val="00201495"/>
    <w:rsid w:val="002014F4"/>
    <w:rsid w:val="00201643"/>
    <w:rsid w:val="002016F5"/>
    <w:rsid w:val="00201755"/>
    <w:rsid w:val="002017BE"/>
    <w:rsid w:val="002018E1"/>
    <w:rsid w:val="002019B0"/>
    <w:rsid w:val="00201C8D"/>
    <w:rsid w:val="00201CFC"/>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21A"/>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65"/>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FFA"/>
    <w:rsid w:val="002150EC"/>
    <w:rsid w:val="0021525F"/>
    <w:rsid w:val="0021536B"/>
    <w:rsid w:val="00215470"/>
    <w:rsid w:val="002154CD"/>
    <w:rsid w:val="0021559F"/>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260"/>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B7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333"/>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D2"/>
    <w:rsid w:val="002670D4"/>
    <w:rsid w:val="0026727E"/>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2D"/>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43A"/>
    <w:rsid w:val="002A14AF"/>
    <w:rsid w:val="002A1582"/>
    <w:rsid w:val="002A1757"/>
    <w:rsid w:val="002A1787"/>
    <w:rsid w:val="002A199D"/>
    <w:rsid w:val="002A1B2E"/>
    <w:rsid w:val="002A1BDB"/>
    <w:rsid w:val="002A1CDF"/>
    <w:rsid w:val="002A1EE5"/>
    <w:rsid w:val="002A1F80"/>
    <w:rsid w:val="002A2359"/>
    <w:rsid w:val="002A23E8"/>
    <w:rsid w:val="002A24BB"/>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2B"/>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D74"/>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876"/>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72E"/>
    <w:rsid w:val="002D68AE"/>
    <w:rsid w:val="002D6B6D"/>
    <w:rsid w:val="002D6BCB"/>
    <w:rsid w:val="002D6BD7"/>
    <w:rsid w:val="002D6DD0"/>
    <w:rsid w:val="002D70F4"/>
    <w:rsid w:val="002D71E4"/>
    <w:rsid w:val="002D71EE"/>
    <w:rsid w:val="002D7212"/>
    <w:rsid w:val="002D72F3"/>
    <w:rsid w:val="002D73D3"/>
    <w:rsid w:val="002D73EA"/>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65"/>
    <w:rsid w:val="002E588D"/>
    <w:rsid w:val="002E58A3"/>
    <w:rsid w:val="002E5A42"/>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61"/>
    <w:rsid w:val="002F24C1"/>
    <w:rsid w:val="002F24C3"/>
    <w:rsid w:val="002F24D4"/>
    <w:rsid w:val="002F25A5"/>
    <w:rsid w:val="002F269A"/>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BF"/>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82"/>
    <w:rsid w:val="00304F43"/>
    <w:rsid w:val="003050AA"/>
    <w:rsid w:val="003050E9"/>
    <w:rsid w:val="00305298"/>
    <w:rsid w:val="00305563"/>
    <w:rsid w:val="0030564E"/>
    <w:rsid w:val="003056F1"/>
    <w:rsid w:val="003058BA"/>
    <w:rsid w:val="003058DB"/>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83"/>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D3"/>
    <w:rsid w:val="0033201A"/>
    <w:rsid w:val="00332053"/>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4E8"/>
    <w:rsid w:val="003915E7"/>
    <w:rsid w:val="003915E9"/>
    <w:rsid w:val="003916E4"/>
    <w:rsid w:val="00391716"/>
    <w:rsid w:val="003917CE"/>
    <w:rsid w:val="003918F1"/>
    <w:rsid w:val="003919E4"/>
    <w:rsid w:val="00391A67"/>
    <w:rsid w:val="00391AE4"/>
    <w:rsid w:val="00391C1C"/>
    <w:rsid w:val="00391C48"/>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AFA"/>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A2"/>
    <w:rsid w:val="003A36B0"/>
    <w:rsid w:val="003A37DA"/>
    <w:rsid w:val="003A37DF"/>
    <w:rsid w:val="003A380B"/>
    <w:rsid w:val="003A389E"/>
    <w:rsid w:val="003A3956"/>
    <w:rsid w:val="003A3986"/>
    <w:rsid w:val="003A39B8"/>
    <w:rsid w:val="003A39EF"/>
    <w:rsid w:val="003A3B2D"/>
    <w:rsid w:val="003A3BEE"/>
    <w:rsid w:val="003A3C15"/>
    <w:rsid w:val="003A3C31"/>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140"/>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3A6"/>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F0"/>
    <w:rsid w:val="003C43B5"/>
    <w:rsid w:val="003C4575"/>
    <w:rsid w:val="003C466D"/>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0B2"/>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DD3"/>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45"/>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43"/>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C6"/>
    <w:rsid w:val="004401DC"/>
    <w:rsid w:val="00440297"/>
    <w:rsid w:val="004402C2"/>
    <w:rsid w:val="004402FE"/>
    <w:rsid w:val="0044031D"/>
    <w:rsid w:val="004404C2"/>
    <w:rsid w:val="0044050C"/>
    <w:rsid w:val="00440534"/>
    <w:rsid w:val="00440591"/>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082"/>
    <w:rsid w:val="00445130"/>
    <w:rsid w:val="00445158"/>
    <w:rsid w:val="004451FC"/>
    <w:rsid w:val="004452C5"/>
    <w:rsid w:val="004453F4"/>
    <w:rsid w:val="004454EE"/>
    <w:rsid w:val="00445647"/>
    <w:rsid w:val="004456C2"/>
    <w:rsid w:val="00445747"/>
    <w:rsid w:val="004457D6"/>
    <w:rsid w:val="0044582F"/>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85A"/>
    <w:rsid w:val="00454A95"/>
    <w:rsid w:val="00454B6B"/>
    <w:rsid w:val="00454C11"/>
    <w:rsid w:val="00454CF0"/>
    <w:rsid w:val="00454D66"/>
    <w:rsid w:val="00454EA2"/>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31"/>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44"/>
    <w:rsid w:val="00491D80"/>
    <w:rsid w:val="00491ED5"/>
    <w:rsid w:val="00491F0E"/>
    <w:rsid w:val="00492009"/>
    <w:rsid w:val="0049214B"/>
    <w:rsid w:val="004922CC"/>
    <w:rsid w:val="004924E5"/>
    <w:rsid w:val="004924FF"/>
    <w:rsid w:val="00492610"/>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11"/>
    <w:rsid w:val="00497A55"/>
    <w:rsid w:val="00497B55"/>
    <w:rsid w:val="00497C1C"/>
    <w:rsid w:val="00497D81"/>
    <w:rsid w:val="00497E0D"/>
    <w:rsid w:val="00497E33"/>
    <w:rsid w:val="00497E87"/>
    <w:rsid w:val="004A0009"/>
    <w:rsid w:val="004A012D"/>
    <w:rsid w:val="004A0321"/>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400"/>
    <w:rsid w:val="004A3424"/>
    <w:rsid w:val="004A34CD"/>
    <w:rsid w:val="004A34E2"/>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01"/>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C8B"/>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763"/>
    <w:rsid w:val="005107D4"/>
    <w:rsid w:val="0051084B"/>
    <w:rsid w:val="005108C0"/>
    <w:rsid w:val="00510929"/>
    <w:rsid w:val="005109DC"/>
    <w:rsid w:val="00510B32"/>
    <w:rsid w:val="00510C65"/>
    <w:rsid w:val="00510DBC"/>
    <w:rsid w:val="00510E01"/>
    <w:rsid w:val="00510F0E"/>
    <w:rsid w:val="00510F3F"/>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4"/>
    <w:rsid w:val="00530CFC"/>
    <w:rsid w:val="00530D93"/>
    <w:rsid w:val="00530DA7"/>
    <w:rsid w:val="00530FF6"/>
    <w:rsid w:val="0053110F"/>
    <w:rsid w:val="0053115D"/>
    <w:rsid w:val="00531186"/>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82"/>
    <w:rsid w:val="00542D13"/>
    <w:rsid w:val="00542D6D"/>
    <w:rsid w:val="00542EAB"/>
    <w:rsid w:val="00542EFA"/>
    <w:rsid w:val="00542FB4"/>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48"/>
    <w:rsid w:val="00544EDC"/>
    <w:rsid w:val="00544F3D"/>
    <w:rsid w:val="00544F80"/>
    <w:rsid w:val="005451C5"/>
    <w:rsid w:val="0054534D"/>
    <w:rsid w:val="0054536C"/>
    <w:rsid w:val="00545589"/>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7E6"/>
    <w:rsid w:val="00574817"/>
    <w:rsid w:val="00574A0D"/>
    <w:rsid w:val="00574A56"/>
    <w:rsid w:val="00574DE7"/>
    <w:rsid w:val="00574E7A"/>
    <w:rsid w:val="00574EC3"/>
    <w:rsid w:val="00574EEB"/>
    <w:rsid w:val="00574FD4"/>
    <w:rsid w:val="00575156"/>
    <w:rsid w:val="005751D6"/>
    <w:rsid w:val="005751FC"/>
    <w:rsid w:val="005755DD"/>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C6"/>
    <w:rsid w:val="00587B62"/>
    <w:rsid w:val="00587E1B"/>
    <w:rsid w:val="00587E50"/>
    <w:rsid w:val="00587F4A"/>
    <w:rsid w:val="00587F6D"/>
    <w:rsid w:val="00587FC6"/>
    <w:rsid w:val="00590020"/>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5D4"/>
    <w:rsid w:val="0059363D"/>
    <w:rsid w:val="005936AF"/>
    <w:rsid w:val="00593776"/>
    <w:rsid w:val="00593893"/>
    <w:rsid w:val="00593941"/>
    <w:rsid w:val="0059398B"/>
    <w:rsid w:val="00593A67"/>
    <w:rsid w:val="00593AD0"/>
    <w:rsid w:val="00593AEA"/>
    <w:rsid w:val="00593CF9"/>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A18"/>
    <w:rsid w:val="00597A56"/>
    <w:rsid w:val="00597A77"/>
    <w:rsid w:val="00597A8E"/>
    <w:rsid w:val="00597B4A"/>
    <w:rsid w:val="00597C22"/>
    <w:rsid w:val="00597FD3"/>
    <w:rsid w:val="005A0064"/>
    <w:rsid w:val="005A012B"/>
    <w:rsid w:val="005A0261"/>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DA"/>
    <w:rsid w:val="005B4D37"/>
    <w:rsid w:val="005B4D4B"/>
    <w:rsid w:val="005B4EF7"/>
    <w:rsid w:val="005B526C"/>
    <w:rsid w:val="005B52F4"/>
    <w:rsid w:val="005B5348"/>
    <w:rsid w:val="005B5414"/>
    <w:rsid w:val="005B54C3"/>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909"/>
    <w:rsid w:val="005C0A34"/>
    <w:rsid w:val="005C0B63"/>
    <w:rsid w:val="005C0B8F"/>
    <w:rsid w:val="005C0D3C"/>
    <w:rsid w:val="005C10C7"/>
    <w:rsid w:val="005C1116"/>
    <w:rsid w:val="005C1268"/>
    <w:rsid w:val="005C131E"/>
    <w:rsid w:val="005C14FA"/>
    <w:rsid w:val="005C15B7"/>
    <w:rsid w:val="005C1643"/>
    <w:rsid w:val="005C1650"/>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637"/>
    <w:rsid w:val="005C4657"/>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E9"/>
    <w:rsid w:val="005E3C47"/>
    <w:rsid w:val="005E3C5E"/>
    <w:rsid w:val="005E3E99"/>
    <w:rsid w:val="005E3EA7"/>
    <w:rsid w:val="005E3EFB"/>
    <w:rsid w:val="005E3F38"/>
    <w:rsid w:val="005E4053"/>
    <w:rsid w:val="005E4054"/>
    <w:rsid w:val="005E40FA"/>
    <w:rsid w:val="005E4109"/>
    <w:rsid w:val="005E41A3"/>
    <w:rsid w:val="005E41E3"/>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3C5"/>
    <w:rsid w:val="005F0440"/>
    <w:rsid w:val="005F0626"/>
    <w:rsid w:val="005F06D5"/>
    <w:rsid w:val="005F06F8"/>
    <w:rsid w:val="005F07E8"/>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865"/>
    <w:rsid w:val="005F1BB3"/>
    <w:rsid w:val="005F1BDB"/>
    <w:rsid w:val="005F1BF4"/>
    <w:rsid w:val="005F1C99"/>
    <w:rsid w:val="005F1D36"/>
    <w:rsid w:val="005F1DEC"/>
    <w:rsid w:val="005F1E9C"/>
    <w:rsid w:val="005F1F39"/>
    <w:rsid w:val="005F1FEA"/>
    <w:rsid w:val="005F214F"/>
    <w:rsid w:val="005F2230"/>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2CD"/>
    <w:rsid w:val="006154BD"/>
    <w:rsid w:val="00615607"/>
    <w:rsid w:val="00615640"/>
    <w:rsid w:val="00615698"/>
    <w:rsid w:val="006156B5"/>
    <w:rsid w:val="00615898"/>
    <w:rsid w:val="006158CA"/>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BB"/>
    <w:rsid w:val="006236E6"/>
    <w:rsid w:val="006236F3"/>
    <w:rsid w:val="00623713"/>
    <w:rsid w:val="006237FA"/>
    <w:rsid w:val="00623994"/>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2D4"/>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D1"/>
    <w:rsid w:val="0066669E"/>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9C1"/>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355"/>
    <w:rsid w:val="006904A2"/>
    <w:rsid w:val="00690644"/>
    <w:rsid w:val="00690646"/>
    <w:rsid w:val="006907FF"/>
    <w:rsid w:val="006908C9"/>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50E"/>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68"/>
    <w:rsid w:val="006A79A4"/>
    <w:rsid w:val="006A7C2E"/>
    <w:rsid w:val="006A7C3B"/>
    <w:rsid w:val="006A7C85"/>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E68"/>
    <w:rsid w:val="006B4E6A"/>
    <w:rsid w:val="006B4F38"/>
    <w:rsid w:val="006B4F70"/>
    <w:rsid w:val="006B4FAF"/>
    <w:rsid w:val="006B526D"/>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4BA"/>
    <w:rsid w:val="006B651A"/>
    <w:rsid w:val="006B664D"/>
    <w:rsid w:val="006B66AA"/>
    <w:rsid w:val="006B6723"/>
    <w:rsid w:val="006B6C35"/>
    <w:rsid w:val="006B6D95"/>
    <w:rsid w:val="006B6DD8"/>
    <w:rsid w:val="006B6E6A"/>
    <w:rsid w:val="006B701A"/>
    <w:rsid w:val="006B7166"/>
    <w:rsid w:val="006B7185"/>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2B"/>
    <w:rsid w:val="006C007F"/>
    <w:rsid w:val="006C014A"/>
    <w:rsid w:val="006C0256"/>
    <w:rsid w:val="006C0292"/>
    <w:rsid w:val="006C054C"/>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60"/>
    <w:rsid w:val="006E2896"/>
    <w:rsid w:val="006E2A83"/>
    <w:rsid w:val="006E2B54"/>
    <w:rsid w:val="006E2B89"/>
    <w:rsid w:val="006E2BAE"/>
    <w:rsid w:val="006E2BBD"/>
    <w:rsid w:val="006E2BF9"/>
    <w:rsid w:val="006E2C24"/>
    <w:rsid w:val="006E2C4B"/>
    <w:rsid w:val="006E2C62"/>
    <w:rsid w:val="006E2CC6"/>
    <w:rsid w:val="006E2E33"/>
    <w:rsid w:val="006E2FBD"/>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4BD"/>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C"/>
    <w:rsid w:val="00703067"/>
    <w:rsid w:val="007030A6"/>
    <w:rsid w:val="00703146"/>
    <w:rsid w:val="0070318C"/>
    <w:rsid w:val="00703190"/>
    <w:rsid w:val="0070319D"/>
    <w:rsid w:val="007032E2"/>
    <w:rsid w:val="0070347E"/>
    <w:rsid w:val="007034F0"/>
    <w:rsid w:val="0070366F"/>
    <w:rsid w:val="0070370E"/>
    <w:rsid w:val="007037DC"/>
    <w:rsid w:val="007038B3"/>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6E4"/>
    <w:rsid w:val="00730B49"/>
    <w:rsid w:val="00730BAF"/>
    <w:rsid w:val="00730BE6"/>
    <w:rsid w:val="00730D58"/>
    <w:rsid w:val="00730DCD"/>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0B"/>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4E"/>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4072"/>
    <w:rsid w:val="007541FF"/>
    <w:rsid w:val="00754340"/>
    <w:rsid w:val="007544A6"/>
    <w:rsid w:val="007544D4"/>
    <w:rsid w:val="007544F0"/>
    <w:rsid w:val="00754538"/>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E6"/>
    <w:rsid w:val="007557C1"/>
    <w:rsid w:val="00755946"/>
    <w:rsid w:val="00755AAD"/>
    <w:rsid w:val="00755B50"/>
    <w:rsid w:val="00755B78"/>
    <w:rsid w:val="00755C43"/>
    <w:rsid w:val="00755D3D"/>
    <w:rsid w:val="00755D47"/>
    <w:rsid w:val="00755D78"/>
    <w:rsid w:val="00755EAA"/>
    <w:rsid w:val="00756006"/>
    <w:rsid w:val="0075604E"/>
    <w:rsid w:val="00756052"/>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C4"/>
    <w:rsid w:val="00757CD1"/>
    <w:rsid w:val="00757CD7"/>
    <w:rsid w:val="00757CFD"/>
    <w:rsid w:val="00757D21"/>
    <w:rsid w:val="00757D69"/>
    <w:rsid w:val="00757DF9"/>
    <w:rsid w:val="00757E62"/>
    <w:rsid w:val="00757EA9"/>
    <w:rsid w:val="00757EDF"/>
    <w:rsid w:val="00757FF1"/>
    <w:rsid w:val="00760096"/>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4D"/>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A87"/>
    <w:rsid w:val="00786B74"/>
    <w:rsid w:val="00786CED"/>
    <w:rsid w:val="00786D4D"/>
    <w:rsid w:val="00786DB8"/>
    <w:rsid w:val="00786FC0"/>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A38"/>
    <w:rsid w:val="007B7AC2"/>
    <w:rsid w:val="007B7B7F"/>
    <w:rsid w:val="007B7C2F"/>
    <w:rsid w:val="007B7CB1"/>
    <w:rsid w:val="007B7E0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CB"/>
    <w:rsid w:val="007E1A88"/>
    <w:rsid w:val="007E1C08"/>
    <w:rsid w:val="007E1CE2"/>
    <w:rsid w:val="007E1DCE"/>
    <w:rsid w:val="007E1DE2"/>
    <w:rsid w:val="007E1DEF"/>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B9"/>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CDE"/>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0F93"/>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AC"/>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15A"/>
    <w:rsid w:val="008A41AF"/>
    <w:rsid w:val="008A437C"/>
    <w:rsid w:val="008A437E"/>
    <w:rsid w:val="008A43A9"/>
    <w:rsid w:val="008A4440"/>
    <w:rsid w:val="008A4498"/>
    <w:rsid w:val="008A454C"/>
    <w:rsid w:val="008A4589"/>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B77"/>
    <w:rsid w:val="008B0F1C"/>
    <w:rsid w:val="008B0F4F"/>
    <w:rsid w:val="008B0FAF"/>
    <w:rsid w:val="008B0FE5"/>
    <w:rsid w:val="008B0FFC"/>
    <w:rsid w:val="008B1037"/>
    <w:rsid w:val="008B10A6"/>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AC"/>
    <w:rsid w:val="008C1E5D"/>
    <w:rsid w:val="008C2176"/>
    <w:rsid w:val="008C223F"/>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319"/>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74B"/>
    <w:rsid w:val="008E088B"/>
    <w:rsid w:val="008E0B1B"/>
    <w:rsid w:val="008E0B24"/>
    <w:rsid w:val="008E0C13"/>
    <w:rsid w:val="008E0EB5"/>
    <w:rsid w:val="008E103C"/>
    <w:rsid w:val="008E104F"/>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27C"/>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5FBC"/>
    <w:rsid w:val="009060D1"/>
    <w:rsid w:val="00906105"/>
    <w:rsid w:val="00906138"/>
    <w:rsid w:val="00906163"/>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5D4"/>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8C"/>
    <w:rsid w:val="00964A92"/>
    <w:rsid w:val="00964AA2"/>
    <w:rsid w:val="00964B83"/>
    <w:rsid w:val="00964CEF"/>
    <w:rsid w:val="00964DFB"/>
    <w:rsid w:val="00964E37"/>
    <w:rsid w:val="00964ECE"/>
    <w:rsid w:val="00965049"/>
    <w:rsid w:val="0096507C"/>
    <w:rsid w:val="0096511F"/>
    <w:rsid w:val="009652A8"/>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67B"/>
    <w:rsid w:val="00974685"/>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0"/>
    <w:rsid w:val="0098704E"/>
    <w:rsid w:val="00987095"/>
    <w:rsid w:val="009870D0"/>
    <w:rsid w:val="0098713E"/>
    <w:rsid w:val="009872F2"/>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B66"/>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22B"/>
    <w:rsid w:val="009B626F"/>
    <w:rsid w:val="009B6292"/>
    <w:rsid w:val="009B6398"/>
    <w:rsid w:val="009B63EB"/>
    <w:rsid w:val="009B64DD"/>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D"/>
    <w:rsid w:val="00A065B4"/>
    <w:rsid w:val="00A065F3"/>
    <w:rsid w:val="00A066C6"/>
    <w:rsid w:val="00A06A4F"/>
    <w:rsid w:val="00A06B19"/>
    <w:rsid w:val="00A06D1D"/>
    <w:rsid w:val="00A06DAF"/>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35D"/>
    <w:rsid w:val="00A22362"/>
    <w:rsid w:val="00A223FF"/>
    <w:rsid w:val="00A22426"/>
    <w:rsid w:val="00A2255D"/>
    <w:rsid w:val="00A22579"/>
    <w:rsid w:val="00A225BE"/>
    <w:rsid w:val="00A225F6"/>
    <w:rsid w:val="00A2273E"/>
    <w:rsid w:val="00A227AD"/>
    <w:rsid w:val="00A227B2"/>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AA"/>
    <w:rsid w:val="00A33912"/>
    <w:rsid w:val="00A33929"/>
    <w:rsid w:val="00A339AD"/>
    <w:rsid w:val="00A33A08"/>
    <w:rsid w:val="00A33A45"/>
    <w:rsid w:val="00A33B3D"/>
    <w:rsid w:val="00A33C49"/>
    <w:rsid w:val="00A33D62"/>
    <w:rsid w:val="00A33F2C"/>
    <w:rsid w:val="00A34001"/>
    <w:rsid w:val="00A34012"/>
    <w:rsid w:val="00A34273"/>
    <w:rsid w:val="00A34275"/>
    <w:rsid w:val="00A34398"/>
    <w:rsid w:val="00A343B6"/>
    <w:rsid w:val="00A3447F"/>
    <w:rsid w:val="00A3470E"/>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D16"/>
    <w:rsid w:val="00A35D70"/>
    <w:rsid w:val="00A35DDE"/>
    <w:rsid w:val="00A35FAC"/>
    <w:rsid w:val="00A3618D"/>
    <w:rsid w:val="00A36208"/>
    <w:rsid w:val="00A363CE"/>
    <w:rsid w:val="00A36432"/>
    <w:rsid w:val="00A36523"/>
    <w:rsid w:val="00A3652A"/>
    <w:rsid w:val="00A36547"/>
    <w:rsid w:val="00A365FE"/>
    <w:rsid w:val="00A36607"/>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60"/>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A82"/>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5009"/>
    <w:rsid w:val="00A550FC"/>
    <w:rsid w:val="00A55101"/>
    <w:rsid w:val="00A5519B"/>
    <w:rsid w:val="00A55332"/>
    <w:rsid w:val="00A5541C"/>
    <w:rsid w:val="00A5544F"/>
    <w:rsid w:val="00A55469"/>
    <w:rsid w:val="00A55648"/>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B33"/>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4"/>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8F7"/>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30"/>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3E"/>
    <w:rsid w:val="00AA398B"/>
    <w:rsid w:val="00AA39A4"/>
    <w:rsid w:val="00AA39A7"/>
    <w:rsid w:val="00AA39C2"/>
    <w:rsid w:val="00AA3A97"/>
    <w:rsid w:val="00AA3ABF"/>
    <w:rsid w:val="00AA3AD4"/>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865"/>
    <w:rsid w:val="00AA48D6"/>
    <w:rsid w:val="00AA4A68"/>
    <w:rsid w:val="00AA4D10"/>
    <w:rsid w:val="00AA4D5F"/>
    <w:rsid w:val="00AA4D82"/>
    <w:rsid w:val="00AA4EC1"/>
    <w:rsid w:val="00AA5096"/>
    <w:rsid w:val="00AA51FE"/>
    <w:rsid w:val="00AA5219"/>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CA8"/>
    <w:rsid w:val="00AC7D5F"/>
    <w:rsid w:val="00AC7D73"/>
    <w:rsid w:val="00AC7E12"/>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65C"/>
    <w:rsid w:val="00AD18E6"/>
    <w:rsid w:val="00AD19D2"/>
    <w:rsid w:val="00AD19E0"/>
    <w:rsid w:val="00AD19E5"/>
    <w:rsid w:val="00AD19FB"/>
    <w:rsid w:val="00AD1AC2"/>
    <w:rsid w:val="00AD1AF8"/>
    <w:rsid w:val="00AD1B41"/>
    <w:rsid w:val="00AD1B99"/>
    <w:rsid w:val="00AD1C54"/>
    <w:rsid w:val="00AD1D0F"/>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5F5B"/>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5B"/>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8D9"/>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2AF"/>
    <w:rsid w:val="00B262D5"/>
    <w:rsid w:val="00B263D9"/>
    <w:rsid w:val="00B26433"/>
    <w:rsid w:val="00B266DF"/>
    <w:rsid w:val="00B266E6"/>
    <w:rsid w:val="00B2678A"/>
    <w:rsid w:val="00B26CBD"/>
    <w:rsid w:val="00B26E1F"/>
    <w:rsid w:val="00B26F26"/>
    <w:rsid w:val="00B26F92"/>
    <w:rsid w:val="00B26FB8"/>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8E"/>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1F"/>
    <w:rsid w:val="00B506C5"/>
    <w:rsid w:val="00B5076F"/>
    <w:rsid w:val="00B50925"/>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3D5"/>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9E"/>
    <w:rsid w:val="00BC22CE"/>
    <w:rsid w:val="00BC22D2"/>
    <w:rsid w:val="00BC22D9"/>
    <w:rsid w:val="00BC2380"/>
    <w:rsid w:val="00BC2543"/>
    <w:rsid w:val="00BC256E"/>
    <w:rsid w:val="00BC26C6"/>
    <w:rsid w:val="00BC2793"/>
    <w:rsid w:val="00BC2799"/>
    <w:rsid w:val="00BC27FE"/>
    <w:rsid w:val="00BC2806"/>
    <w:rsid w:val="00BC2811"/>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805"/>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F0019"/>
    <w:rsid w:val="00BF00EA"/>
    <w:rsid w:val="00BF018E"/>
    <w:rsid w:val="00BF01E7"/>
    <w:rsid w:val="00BF024A"/>
    <w:rsid w:val="00BF032D"/>
    <w:rsid w:val="00BF0336"/>
    <w:rsid w:val="00BF0337"/>
    <w:rsid w:val="00BF0339"/>
    <w:rsid w:val="00BF04A7"/>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3FF"/>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879"/>
    <w:rsid w:val="00C468C1"/>
    <w:rsid w:val="00C4693E"/>
    <w:rsid w:val="00C46ABF"/>
    <w:rsid w:val="00C46BD5"/>
    <w:rsid w:val="00C46D99"/>
    <w:rsid w:val="00C46E2D"/>
    <w:rsid w:val="00C46ED5"/>
    <w:rsid w:val="00C46FE0"/>
    <w:rsid w:val="00C47008"/>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7BD"/>
    <w:rsid w:val="00C5188E"/>
    <w:rsid w:val="00C518D6"/>
    <w:rsid w:val="00C5193A"/>
    <w:rsid w:val="00C519B9"/>
    <w:rsid w:val="00C51A4E"/>
    <w:rsid w:val="00C51A82"/>
    <w:rsid w:val="00C51B00"/>
    <w:rsid w:val="00C51B57"/>
    <w:rsid w:val="00C51C13"/>
    <w:rsid w:val="00C51E73"/>
    <w:rsid w:val="00C521A7"/>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47"/>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904"/>
    <w:rsid w:val="00C8292B"/>
    <w:rsid w:val="00C82A68"/>
    <w:rsid w:val="00C82B27"/>
    <w:rsid w:val="00C82B4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2AB"/>
    <w:rsid w:val="00C9036A"/>
    <w:rsid w:val="00C904F0"/>
    <w:rsid w:val="00C90529"/>
    <w:rsid w:val="00C9068D"/>
    <w:rsid w:val="00C90859"/>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20A"/>
    <w:rsid w:val="00C924CC"/>
    <w:rsid w:val="00C924E8"/>
    <w:rsid w:val="00C92781"/>
    <w:rsid w:val="00C927DF"/>
    <w:rsid w:val="00C928B7"/>
    <w:rsid w:val="00C929A1"/>
    <w:rsid w:val="00C92AD7"/>
    <w:rsid w:val="00C92C1D"/>
    <w:rsid w:val="00C92E41"/>
    <w:rsid w:val="00C92E97"/>
    <w:rsid w:val="00C92F26"/>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91D"/>
    <w:rsid w:val="00CA0A1D"/>
    <w:rsid w:val="00CA0A34"/>
    <w:rsid w:val="00CA0CB3"/>
    <w:rsid w:val="00CA0E11"/>
    <w:rsid w:val="00CA0E1F"/>
    <w:rsid w:val="00CA0EC8"/>
    <w:rsid w:val="00CA0F6C"/>
    <w:rsid w:val="00CA0FF2"/>
    <w:rsid w:val="00CA1066"/>
    <w:rsid w:val="00CA1086"/>
    <w:rsid w:val="00CA11B4"/>
    <w:rsid w:val="00CA1274"/>
    <w:rsid w:val="00CA12B2"/>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D3D"/>
    <w:rsid w:val="00CA5D58"/>
    <w:rsid w:val="00CA5F6D"/>
    <w:rsid w:val="00CA6160"/>
    <w:rsid w:val="00CA6266"/>
    <w:rsid w:val="00CA6353"/>
    <w:rsid w:val="00CA6496"/>
    <w:rsid w:val="00CA666F"/>
    <w:rsid w:val="00CA6766"/>
    <w:rsid w:val="00CA6A6F"/>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9DC"/>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33"/>
    <w:rsid w:val="00CF73BB"/>
    <w:rsid w:val="00CF7419"/>
    <w:rsid w:val="00CF74A9"/>
    <w:rsid w:val="00CF74E1"/>
    <w:rsid w:val="00CF7501"/>
    <w:rsid w:val="00CF752E"/>
    <w:rsid w:val="00CF76EB"/>
    <w:rsid w:val="00CF7708"/>
    <w:rsid w:val="00CF7728"/>
    <w:rsid w:val="00CF77E0"/>
    <w:rsid w:val="00CF7878"/>
    <w:rsid w:val="00CF78FE"/>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9FB"/>
    <w:rsid w:val="00D03B42"/>
    <w:rsid w:val="00D03B50"/>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E37"/>
    <w:rsid w:val="00D04FAC"/>
    <w:rsid w:val="00D04FF3"/>
    <w:rsid w:val="00D050EA"/>
    <w:rsid w:val="00D0514B"/>
    <w:rsid w:val="00D051AD"/>
    <w:rsid w:val="00D05212"/>
    <w:rsid w:val="00D052F0"/>
    <w:rsid w:val="00D0530F"/>
    <w:rsid w:val="00D0531A"/>
    <w:rsid w:val="00D05380"/>
    <w:rsid w:val="00D0539B"/>
    <w:rsid w:val="00D054A1"/>
    <w:rsid w:val="00D054DD"/>
    <w:rsid w:val="00D0564C"/>
    <w:rsid w:val="00D0577F"/>
    <w:rsid w:val="00D059B0"/>
    <w:rsid w:val="00D05D4D"/>
    <w:rsid w:val="00D05D80"/>
    <w:rsid w:val="00D05EB9"/>
    <w:rsid w:val="00D060BB"/>
    <w:rsid w:val="00D062DC"/>
    <w:rsid w:val="00D062EE"/>
    <w:rsid w:val="00D06409"/>
    <w:rsid w:val="00D06487"/>
    <w:rsid w:val="00D0668B"/>
    <w:rsid w:val="00D066CE"/>
    <w:rsid w:val="00D0677C"/>
    <w:rsid w:val="00D06803"/>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1F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DC0"/>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38"/>
    <w:rsid w:val="00D63E92"/>
    <w:rsid w:val="00D63FF5"/>
    <w:rsid w:val="00D6409C"/>
    <w:rsid w:val="00D64100"/>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2B0"/>
    <w:rsid w:val="00D672BE"/>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B9A"/>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8EE"/>
    <w:rsid w:val="00D7796F"/>
    <w:rsid w:val="00D779E1"/>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607"/>
    <w:rsid w:val="00D817F2"/>
    <w:rsid w:val="00D81808"/>
    <w:rsid w:val="00D81994"/>
    <w:rsid w:val="00D8199E"/>
    <w:rsid w:val="00D81A67"/>
    <w:rsid w:val="00D81A7E"/>
    <w:rsid w:val="00D81AD7"/>
    <w:rsid w:val="00D81BBF"/>
    <w:rsid w:val="00D81DA1"/>
    <w:rsid w:val="00D81FDB"/>
    <w:rsid w:val="00D8204E"/>
    <w:rsid w:val="00D820F9"/>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52"/>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0D2"/>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B2B"/>
    <w:rsid w:val="00E16B88"/>
    <w:rsid w:val="00E16B97"/>
    <w:rsid w:val="00E16B9F"/>
    <w:rsid w:val="00E16BF3"/>
    <w:rsid w:val="00E16C1A"/>
    <w:rsid w:val="00E16C6B"/>
    <w:rsid w:val="00E16CA2"/>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625D"/>
    <w:rsid w:val="00E462A2"/>
    <w:rsid w:val="00E4638F"/>
    <w:rsid w:val="00E46426"/>
    <w:rsid w:val="00E464C9"/>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47E"/>
    <w:rsid w:val="00E74552"/>
    <w:rsid w:val="00E74624"/>
    <w:rsid w:val="00E74720"/>
    <w:rsid w:val="00E7478E"/>
    <w:rsid w:val="00E74956"/>
    <w:rsid w:val="00E74D4F"/>
    <w:rsid w:val="00E74D7B"/>
    <w:rsid w:val="00E74FAC"/>
    <w:rsid w:val="00E74FC1"/>
    <w:rsid w:val="00E74FC9"/>
    <w:rsid w:val="00E75007"/>
    <w:rsid w:val="00E752E5"/>
    <w:rsid w:val="00E754AC"/>
    <w:rsid w:val="00E75658"/>
    <w:rsid w:val="00E75700"/>
    <w:rsid w:val="00E75736"/>
    <w:rsid w:val="00E75B44"/>
    <w:rsid w:val="00E75C42"/>
    <w:rsid w:val="00E75C65"/>
    <w:rsid w:val="00E75CA7"/>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409"/>
    <w:rsid w:val="00E9353C"/>
    <w:rsid w:val="00E9366B"/>
    <w:rsid w:val="00E936B5"/>
    <w:rsid w:val="00E9372A"/>
    <w:rsid w:val="00E9376E"/>
    <w:rsid w:val="00E93858"/>
    <w:rsid w:val="00E938CF"/>
    <w:rsid w:val="00E93941"/>
    <w:rsid w:val="00E93A1E"/>
    <w:rsid w:val="00E93AB3"/>
    <w:rsid w:val="00E93B81"/>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23"/>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46"/>
    <w:rsid w:val="00EA725C"/>
    <w:rsid w:val="00EA7286"/>
    <w:rsid w:val="00EA7416"/>
    <w:rsid w:val="00EA741E"/>
    <w:rsid w:val="00EA771A"/>
    <w:rsid w:val="00EA7767"/>
    <w:rsid w:val="00EA79C2"/>
    <w:rsid w:val="00EA79F0"/>
    <w:rsid w:val="00EA7A03"/>
    <w:rsid w:val="00EA7A83"/>
    <w:rsid w:val="00EA7B3E"/>
    <w:rsid w:val="00EA7B9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9AD"/>
    <w:rsid w:val="00EF19E5"/>
    <w:rsid w:val="00EF1CD0"/>
    <w:rsid w:val="00EF1DCB"/>
    <w:rsid w:val="00EF1E3C"/>
    <w:rsid w:val="00EF1E70"/>
    <w:rsid w:val="00EF1E9C"/>
    <w:rsid w:val="00EF1F36"/>
    <w:rsid w:val="00EF2124"/>
    <w:rsid w:val="00EF22AE"/>
    <w:rsid w:val="00EF2306"/>
    <w:rsid w:val="00EF2374"/>
    <w:rsid w:val="00EF2650"/>
    <w:rsid w:val="00EF2680"/>
    <w:rsid w:val="00EF283A"/>
    <w:rsid w:val="00EF2897"/>
    <w:rsid w:val="00EF2909"/>
    <w:rsid w:val="00EF2918"/>
    <w:rsid w:val="00EF30AD"/>
    <w:rsid w:val="00EF30FF"/>
    <w:rsid w:val="00EF3160"/>
    <w:rsid w:val="00EF31ED"/>
    <w:rsid w:val="00EF32B9"/>
    <w:rsid w:val="00EF34CD"/>
    <w:rsid w:val="00EF34DD"/>
    <w:rsid w:val="00EF34F4"/>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A45"/>
    <w:rsid w:val="00F30ACF"/>
    <w:rsid w:val="00F30B80"/>
    <w:rsid w:val="00F30D1C"/>
    <w:rsid w:val="00F30D2A"/>
    <w:rsid w:val="00F30D2F"/>
    <w:rsid w:val="00F30D81"/>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6F3"/>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526"/>
    <w:rsid w:val="00F8462B"/>
    <w:rsid w:val="00F84AA8"/>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C"/>
    <w:rsid w:val="00F925BB"/>
    <w:rsid w:val="00F92732"/>
    <w:rsid w:val="00F92762"/>
    <w:rsid w:val="00F927BF"/>
    <w:rsid w:val="00F9288A"/>
    <w:rsid w:val="00F929BA"/>
    <w:rsid w:val="00F92C26"/>
    <w:rsid w:val="00F92D8D"/>
    <w:rsid w:val="00F92E0B"/>
    <w:rsid w:val="00F92F16"/>
    <w:rsid w:val="00F92F74"/>
    <w:rsid w:val="00F92FF3"/>
    <w:rsid w:val="00F93035"/>
    <w:rsid w:val="00F9304E"/>
    <w:rsid w:val="00F9309C"/>
    <w:rsid w:val="00F930E5"/>
    <w:rsid w:val="00F9333D"/>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853"/>
    <w:rsid w:val="00F94A66"/>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494"/>
    <w:rsid w:val="00F974BF"/>
    <w:rsid w:val="00F974D5"/>
    <w:rsid w:val="00F975C3"/>
    <w:rsid w:val="00F975D8"/>
    <w:rsid w:val="00F9762E"/>
    <w:rsid w:val="00F9763D"/>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1E1"/>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BE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36"/>
    <w:rsid w:val="00FC0AB1"/>
    <w:rsid w:val="00FC0AE3"/>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94"/>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0">
    <w:name w:val="heading 2"/>
    <w:next w:val="a"/>
    <w:link w:val="21"/>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numPr>
        <w:ilvl w:val="1"/>
        <w:numId w:val="3"/>
      </w:numPr>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281847"/>
    <w:pPr>
      <w:keepNext/>
      <w:numPr>
        <w:ilvl w:val="2"/>
        <w:numId w:val="3"/>
      </w:numPr>
      <w:pBdr>
        <w:left w:val="single" w:sz="24" w:space="4" w:color="2E5496"/>
        <w:bottom w:val="single" w:sz="4" w:space="1" w:color="2E5496"/>
      </w:pBdr>
      <w:spacing w:line="400" w:lineRule="exact"/>
      <w:outlineLvl w:val="3"/>
    </w:pPr>
    <w:rPr>
      <w:b/>
      <w:bCs/>
      <w:color w:val="FF0000"/>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見出し 2 (文字)"/>
    <w:basedOn w:val="a0"/>
    <w:link w:val="20"/>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281847"/>
    <w:rPr>
      <w:b/>
      <w:bCs/>
      <w:color w:val="FF0000"/>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CB3E94"/>
    <w:pPr>
      <w:tabs>
        <w:tab w:val="right" w:leader="dot" w:pos="10456"/>
      </w:tabs>
      <w:spacing w:line="320" w:lineRule="exact"/>
      <w:ind w:firstLineChars="0" w:firstLine="0"/>
    </w:pPr>
    <w:rPr>
      <w:noProof/>
      <w:u w:color="E97132" w:themeColor="accent2"/>
    </w:rPr>
  </w:style>
  <w:style w:type="paragraph" w:styleId="22">
    <w:name w:val="toc 2"/>
    <w:basedOn w:val="a"/>
    <w:next w:val="a"/>
    <w:autoRedefine/>
    <w:uiPriority w:val="39"/>
    <w:unhideWhenUsed/>
    <w:rsid w:val="00D6667C"/>
    <w:pPr>
      <w:tabs>
        <w:tab w:val="right" w:leader="dot" w:pos="10456"/>
      </w:tabs>
      <w:spacing w:line="320" w:lineRule="exact"/>
      <w:ind w:leftChars="100" w:left="210"/>
    </w:p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MS PGothic" w:eastAsia="MS PGothic" w:hAnsi="MS PGothic" w:cs="MS PGothic"/>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1"/>
    <w:link w:val="af6"/>
    <w:rsid w:val="00B266E6"/>
    <w:pPr>
      <w:ind w:left="856" w:hanging="856"/>
      <w:outlineLvl w:val="1"/>
    </w:pPr>
  </w:style>
  <w:style w:type="character" w:customStyle="1" w:styleId="af6">
    <w:name w:val="章 (文字)"/>
    <w:basedOn w:val="12"/>
    <w:link w:val="af5"/>
    <w:rsid w:val="00B266E6"/>
    <w:rPr>
      <w:rFonts w:asciiTheme="majorHAnsi" w:hAnsiTheme="majorHAnsi" w:cstheme="majorBidi"/>
      <w:b/>
      <w:sz w:val="24"/>
      <w:szCs w:val="24"/>
    </w:rPr>
  </w:style>
  <w:style w:type="paragraph" w:customStyle="1" w:styleId="af7">
    <w:name w:val="節"/>
    <w:basedOn w:val="20"/>
    <w:link w:val="af8"/>
    <w:rsid w:val="00F03A30"/>
    <w:pPr>
      <w:outlineLvl w:val="2"/>
    </w:pPr>
  </w:style>
  <w:style w:type="character" w:customStyle="1" w:styleId="af8">
    <w:name w:val="節 (文字)"/>
    <w:basedOn w:val="21"/>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0"/>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color w:val="000000" w:themeColor="text1"/>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
    <w:name w:val="1.編"/>
    <w:link w:val="14"/>
    <w:autoRedefine/>
    <w:qFormat/>
    <w:rsid w:val="00AD25EC"/>
    <w:pPr>
      <w:pageBreakBefore/>
      <w:numPr>
        <w:numId w:val="2"/>
      </w:numPr>
      <w:pBdr>
        <w:bottom w:val="single" w:sz="12" w:space="1" w:color="2E5496"/>
      </w:pBdr>
      <w:spacing w:line="400" w:lineRule="exact"/>
      <w:ind w:left="0"/>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
    <w:rsid w:val="00AD25EC"/>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8A6798"/>
    <w:pPr>
      <w:spacing w:line="240" w:lineRule="exact"/>
      <w:jc w:val="center"/>
    </w:pPr>
    <w:rPr>
      <w:color w:val="000000" w:themeColor="text1"/>
      <w:sz w:val="12"/>
      <w:szCs w:val="12"/>
      <w:u w:val="single" w:color="FFFFFF"/>
    </w:rPr>
  </w:style>
  <w:style w:type="character" w:customStyle="1" w:styleId="aff3">
    <w:name w:val="出典 (文字)"/>
    <w:basedOn w:val="a0"/>
    <w:link w:val="aff2"/>
    <w:rsid w:val="008A6798"/>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601047"/>
    <w:pPr>
      <w:framePr w:hSpace="142" w:wrap="around" w:vAnchor="text" w:hAnchor="margin" w:y="327"/>
      <w:wordWrap w:val="0"/>
      <w:spacing w:line="240" w:lineRule="exact"/>
      <w:jc w:val="center"/>
    </w:pPr>
    <w:rPr>
      <w:sz w:val="12"/>
      <w:szCs w:val="12"/>
    </w:rPr>
  </w:style>
  <w:style w:type="character" w:customStyle="1" w:styleId="afff">
    <w:name w:val="参考・引用 (文字)"/>
    <w:basedOn w:val="af1"/>
    <w:link w:val="affe"/>
    <w:rsid w:val="00601047"/>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0"/>
    <w:link w:val="afff5"/>
    <w:qFormat/>
    <w:rsid w:val="002E3680"/>
    <w:pPr>
      <w:pageBreakBefore/>
      <w:spacing w:before="100" w:after="100"/>
    </w:pPr>
  </w:style>
  <w:style w:type="character" w:customStyle="1" w:styleId="afff5">
    <w:name w:val="編集後記 (文字)"/>
    <w:basedOn w:val="21"/>
    <w:link w:val="afff4"/>
    <w:rsid w:val="0055041C"/>
    <w:rPr>
      <w:rFonts w:asciiTheme="majorHAnsi" w:hAnsiTheme="majorHAnsi" w:cstheme="majorBidi"/>
      <w:b/>
      <w:sz w:val="36"/>
      <w:szCs w:val="36"/>
    </w:rPr>
  </w:style>
  <w:style w:type="paragraph" w:customStyle="1" w:styleId="2">
    <w:name w:val="2.章"/>
    <w:basedOn w:val="20"/>
    <w:link w:val="23"/>
    <w:qFormat/>
    <w:rsid w:val="00C07B89"/>
    <w:pPr>
      <w:numPr>
        <w:numId w:val="3"/>
      </w:numPr>
    </w:pPr>
    <w:rPr>
      <w:rFonts w:ascii="メイリオ (本文のフォント - 日本語)" w:eastAsia="メイリオ (本文のフォント - 日本語)"/>
    </w:rPr>
  </w:style>
  <w:style w:type="character" w:customStyle="1" w:styleId="23">
    <w:name w:val="2.章 (文字)"/>
    <w:basedOn w:val="21"/>
    <w:link w:val="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pPr>
      <w:numPr>
        <w:ilvl w:val="0"/>
        <w:numId w:val="0"/>
      </w:numPr>
    </w:pPr>
  </w:style>
  <w:style w:type="character" w:customStyle="1" w:styleId="affff">
    <w:name w:val="コラム (文字)"/>
    <w:basedOn w:val="30"/>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MS PGothic"/>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MS PGothic" w:hAnsi="Courier New" w:cs="MS PGothic"/>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MS PGothic"/>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MS PGothic"/>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MS PGothic"/>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MS PGothic"/>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MS PGothic"/>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MS PGothic"/>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MS PGothic" w:eastAsia="MS PGothic" w:hAnsi="MS PGothic" w:cs="MS PGothic"/>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4"/>
    <w:link w:val="70"/>
    <w:qFormat/>
    <w:rsid w:val="00EB18B4"/>
    <w:pPr>
      <w:outlineLvl w:val="6"/>
    </w:pPr>
    <w:rPr>
      <w:u w:val="thick" w:color="215E99" w:themeColor="text2" w:themeTint="BF"/>
    </w:rPr>
  </w:style>
  <w:style w:type="character" w:customStyle="1" w:styleId="70">
    <w:name w:val="見出し7 (文字)"/>
    <w:basedOn w:val="aff5"/>
    <w:link w:val="7"/>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2"/>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numPr>
        <w:numId w:val="0"/>
      </w:numPr>
      <w:spacing w:beforeLines="10" w:before="36" w:afterLines="10" w:after="36"/>
    </w:pPr>
    <w:rPr>
      <w:szCs w:val="22"/>
    </w:rPr>
  </w:style>
  <w:style w:type="character" w:customStyle="1" w:styleId="25">
    <w:name w:val="スタイル2 (文字)"/>
    <w:basedOn w:val="40"/>
    <w:link w:val="24"/>
    <w:rsid w:val="0041410C"/>
    <w:rPr>
      <w:b/>
      <w:bCs/>
      <w:color w:val="000000" w:themeColor="text1"/>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2"/>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table" w:customStyle="1" w:styleId="TableNormal">
    <w:name w:val="Table Normal"/>
    <w:uiPriority w:val="2"/>
    <w:semiHidden/>
    <w:unhideWhenUsed/>
    <w:qFormat/>
    <w:rsid w:val="00422DD3"/>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e">
    <w:name w:val="Date"/>
    <w:basedOn w:val="a"/>
    <w:next w:val="a"/>
    <w:link w:val="affffff"/>
    <w:uiPriority w:val="99"/>
    <w:semiHidden/>
    <w:unhideWhenUsed/>
    <w:rsid w:val="00B128D9"/>
  </w:style>
  <w:style w:type="character" w:customStyle="1" w:styleId="affffff">
    <w:name w:val="日付 (文字)"/>
    <w:basedOn w:val="a0"/>
    <w:link w:val="afffffe"/>
    <w:uiPriority w:val="99"/>
    <w:semiHidden/>
    <w:rsid w:val="00B128D9"/>
    <w:rPr>
      <w:sz w:val="24"/>
      <w:szCs w:val="24"/>
    </w:rPr>
  </w:style>
  <w:style w:type="paragraph" w:customStyle="1" w:styleId="Default">
    <w:name w:val="Default"/>
    <w:rsid w:val="00905FBC"/>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www.ipa.go.jp/jinzai/skill-standard/dss/about_dss-p.html" TargetMode="External"/><Relationship Id="rId63" Type="http://schemas.openxmlformats.org/officeDocument/2006/relationships/hyperlink" Target="https://www.ipa.go.jp/archive/jinzai/skill-standard/itss/qv6pgp000000buc8-att/000024802.pdf" TargetMode="External"/><Relationship Id="rId68" Type="http://schemas.openxmlformats.org/officeDocument/2006/relationships/hyperlink" Target="https://www.ipa.go.jp/jinzai/skill-standard/dss/ps6vr700000083ki-att/000106872.pdf" TargetMode="External"/><Relationship Id="rId84" Type="http://schemas.openxmlformats.org/officeDocument/2006/relationships/hyperlink" Target="https://www.ipa.go.jp/jinzai/skill-standard/plus-it-ui/itssplus/ps6vr70000001i7c-att/000065571.pdf" TargetMode="External"/><Relationship Id="rId89" Type="http://schemas.openxmlformats.org/officeDocument/2006/relationships/hyperlink" Target="https://rpci.nict.go.jp/" TargetMode="External"/><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ipa.go.jp/jinzai/skill-standard/plus-it-ui/itss/ps6vr70000004x60-att/000024846.pdf" TargetMode="External"/><Relationship Id="rId58" Type="http://schemas.openxmlformats.org/officeDocument/2006/relationships/hyperlink" Target="https://www.icda.or.jp/wp-content/uploads/2021/03/iCD_guidebook-1.pdf" TargetMode="External"/><Relationship Id="rId74" Type="http://schemas.openxmlformats.org/officeDocument/2006/relationships/hyperlink" Target="https://www.jdla.org/certificate/general/" TargetMode="External"/><Relationship Id="rId79" Type="http://schemas.openxmlformats.org/officeDocument/2006/relationships/hyperlink" Target="https://www.ipa.go.jp/jinzai/skill-standard/plus-it-ui/itss/ps6vr70000004x60-att/000024844.pdf" TargetMode="External"/><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hyperlink" Target="https://www3.jitec.ipa.go.jp/JitesCbt/html/about/range.html" TargetMode="External"/><Relationship Id="rId95" Type="http://schemas.openxmlformats.org/officeDocument/2006/relationships/hyperlink" Target="https://www.isaca.gr.jp"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hyperlink" Target="https://www.dilite.jp/" TargetMode="External"/><Relationship Id="rId64" Type="http://schemas.openxmlformats.org/officeDocument/2006/relationships/hyperlink" Target="https://manabi-dx.ipa.go.jp/how" TargetMode="External"/><Relationship Id="rId69" Type="http://schemas.openxmlformats.org/officeDocument/2006/relationships/hyperlink" Target="https://manabi-dx.ipa.go.jp/" TargetMode="External"/><Relationship Id="rId80" Type="http://schemas.openxmlformats.org/officeDocument/2006/relationships/hyperlink" Target="https://www.ipa.go.jp/jinzai/skill-standard/plus-it-ui/itssplus/about.html" TargetMode="External"/><Relationship Id="rId85" Type="http://schemas.openxmlformats.org/officeDocument/2006/relationships/hyperlink" Target="https://www.ipa.go.jp/jinzai/skill-standard/plus-it-ui/itssplus/iot_solution.html" TargetMode="External"/><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s://www.ipa.go.jp/shiken/syllabus/nq6ept00000014lt-att/youkou_ver5_3.pdf" TargetMode="External"/><Relationship Id="rId103"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datascientist.or.jp/common/docs/skillcheck_ver5.00_simple.xlsx" TargetMode="External"/><Relationship Id="rId62" Type="http://schemas.openxmlformats.org/officeDocument/2006/relationships/hyperlink" Target="https://security-portal.nisc.go.jp/dx/pdf/plussecurity_curriculum.pdf" TargetMode="External"/><Relationship Id="rId70" Type="http://schemas.openxmlformats.org/officeDocument/2006/relationships/hyperlink" Target="https://www.dilite.jp/" TargetMode="External"/><Relationship Id="rId75" Type="http://schemas.openxmlformats.org/officeDocument/2006/relationships/hyperlink" Target="https://www.ipa.go.jp/jinzai/skill-standard/plus-it-ui/itss/index.html" TargetMode="External"/><Relationship Id="rId83" Type="http://schemas.openxmlformats.org/officeDocument/2006/relationships/hyperlink" Target="https://www.ipa.go.jp/jinzai/skill-standard/plus-it-ui/itssplus/ps6vr70000001ity-att/000083733.pdf" TargetMode="External"/><Relationship Id="rId88" Type="http://schemas.openxmlformats.org/officeDocument/2006/relationships/hyperlink" Target="https://cyder.nict.go.jp/" TargetMode="External"/><Relationship Id="rId91" Type="http://schemas.openxmlformats.org/officeDocument/2006/relationships/hyperlink" Target="https://www.ipa.go.jp/shiken/syllabus/gaiyou.html" TargetMode="External"/><Relationship Id="rId96" Type="http://schemas.openxmlformats.org/officeDocument/2006/relationships/hyperlink" Target="https://security-portal.nisc.go.jp/dx/plussecurity.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jdla.org/certificate/general/" TargetMode="External"/><Relationship Id="rId57" Type="http://schemas.openxmlformats.org/officeDocument/2006/relationships/hyperlink" Target="https://www.ipa.go.jp/jinzai/skill-standard/plus-it-ui/itssplus/security.html"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ipa.go.jp/jinzai/skill-standard/plus-it-ui/itss/ps6vr70000004x60-att/000024842.pdf" TargetMode="External"/><Relationship Id="rId60" Type="http://schemas.openxmlformats.org/officeDocument/2006/relationships/hyperlink" Target="https://japan.isc2.org/files/MAR-CISSP_Guidebook-JP-RB-2023.pdf" TargetMode="External"/><Relationship Id="rId65" Type="http://schemas.openxmlformats.org/officeDocument/2006/relationships/footer" Target="footer3.xml"/><Relationship Id="rId73" Type="http://schemas.openxmlformats.org/officeDocument/2006/relationships/hyperlink" Target="https://www.jdla.org/certificate/general/" TargetMode="External"/><Relationship Id="rId78" Type="http://schemas.openxmlformats.org/officeDocument/2006/relationships/hyperlink" Target="https://www.ipa.go.jp/jinzai/skill-standard/plus-it-ui/itss/ps6vr70000004x60-att/000024846.pdf" TargetMode="External"/><Relationship Id="rId81" Type="http://schemas.openxmlformats.org/officeDocument/2006/relationships/hyperlink" Target="https://www.ipa.go.jp/jinzai/skill-standard/plus-it-ui/itssplus/data_science.html" TargetMode="External"/><Relationship Id="rId86" Type="http://schemas.openxmlformats.org/officeDocument/2006/relationships/hyperlink" Target="https://www.ipa.go.jp/jinzai/skill-standard/plus-it-ui/itssplus/ps6vr70000001i0x-att/000065568.pdf" TargetMode="External"/><Relationship Id="rId94" Type="http://schemas.openxmlformats.org/officeDocument/2006/relationships/hyperlink" Target="https://japan.isc2.org/files/MAR-CISSP_Guidebook-JP-RB-2023.pdf" TargetMode="External"/><Relationship Id="rId99" Type="http://schemas.openxmlformats.org/officeDocument/2006/relationships/hyperlink" Target="https://www.ipa.go.jp/archive/jinzai/skill-standard/itss/qv6pgp000000buc8-att/000024802.pdf" TargetMode="External"/><Relationship Id="rId101" Type="http://schemas.openxmlformats.org/officeDocument/2006/relationships/hyperlink" Target="https://www.ipa.go.jp/security/anshin/measures/start.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jdla.org/certificate/general/" TargetMode="External"/><Relationship Id="rId55" Type="http://schemas.openxmlformats.org/officeDocument/2006/relationships/hyperlink" Target="https://www.ipa.go.jp/jinzai/skill-standard/plus-it-ui/itssplus/ps6vr70000001i7c-att/000065571.pdf" TargetMode="External"/><Relationship Id="rId76" Type="http://schemas.openxmlformats.org/officeDocument/2006/relationships/hyperlink" Target="https://www.ipa.go.jp/jinzai/skill-standard/plus-it-ui/itss/ps6vr70000004x60-att/000024840.pdf" TargetMode="External"/><Relationship Id="rId97" Type="http://schemas.openxmlformats.org/officeDocument/2006/relationships/hyperlink" Target="https://security-portal.nisc.go.jp/dx/pdf/plussecurity_curriculum.pdf"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ipa.go.jp/shiken/syllabus/nl10bi0000007sxy-att/syllabus_ip_ver6_4.pdf" TargetMode="External"/><Relationship Id="rId92" Type="http://schemas.openxmlformats.org/officeDocument/2006/relationships/hyperlink" Target="https://www.ipa.go.jp/shiken/syllabus/nq6ept00000014lt-att/youkou_ver5_3.pdf"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footer" Target="footer4.xml"/><Relationship Id="rId87" Type="http://schemas.openxmlformats.org/officeDocument/2006/relationships/hyperlink" Target="https://www.meti.go.jp/policy/netsecurity/tebikihontai2.pdf" TargetMode="External"/><Relationship Id="rId61" Type="http://schemas.openxmlformats.org/officeDocument/2006/relationships/hyperlink" Target="https://www.isaca.gr.jp" TargetMode="External"/><Relationship Id="rId82" Type="http://schemas.openxmlformats.org/officeDocument/2006/relationships/hyperlink" Target="https://www.datascientist.or.jp/common/docs/skillcheck_ver5.00_simple.xlsx" TargetMode="Externa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8.svg"/><Relationship Id="rId35" Type="http://schemas.openxmlformats.org/officeDocument/2006/relationships/image" Target="media/image23.png"/><Relationship Id="rId56" Type="http://schemas.openxmlformats.org/officeDocument/2006/relationships/hyperlink" Target="https://www.ipa.go.jp/jinzai/skill-standard/plus-it-ui/itssplus/ps6vr70000001i0x-att/000065568.pdf" TargetMode="External"/><Relationship Id="rId77" Type="http://schemas.openxmlformats.org/officeDocument/2006/relationships/hyperlink" Target="https://www.ipa.go.jp/jinzai/skill-standard/plus-it-ui/itss/ps6vr70000004x60-att/000024842.pdf" TargetMode="External"/><Relationship Id="rId100" Type="http://schemas.openxmlformats.org/officeDocument/2006/relationships/hyperlink" Target="https://manabi-dx.ipa.go.jp/gov_assist" TargetMode="External"/><Relationship Id="rId105"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ipa.go.jp/jinzai/skill-standard/plus-it-ui/itss/ps6vr70000004x60-att/000024840.pdf" TargetMode="External"/><Relationship Id="rId72" Type="http://schemas.openxmlformats.org/officeDocument/2006/relationships/hyperlink" Target="https://www.datascientist.or.jp/dscertification/what/" TargetMode="External"/><Relationship Id="rId93" Type="http://schemas.openxmlformats.org/officeDocument/2006/relationships/hyperlink" Target="https://japan.isc2.org/cissp_about.html" TargetMode="External"/><Relationship Id="rId98" Type="http://schemas.openxmlformats.org/officeDocument/2006/relationships/hyperlink" Target="https://www.ipa.go.jp/jinzai/skill-standard/plus-it-ui/itss/itss2.html"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hyperlink" Target="https://www.ipa.go.jp/jinzai/skill-standard/dss/ps6vr700000083ki-att/000106872.pdf" TargetMode="External"/><Relationship Id="rId67" Type="http://schemas.openxmlformats.org/officeDocument/2006/relationships/hyperlink" Target="https://www.meti.go.jp/policy/it_policy/jinzai/skill_standard/mai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Props1.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customXml/itemProps3.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4.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143</Pages>
  <Words>84430</Words>
  <Characters>94761</Characters>
  <Application>Microsoft Office Word</Application>
  <DocSecurity>0</DocSecurity>
  <Lines>6341</Lines>
  <Paragraphs>3286</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96049</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中小企業向けサイバーセキュリティ実践ハンドブック：中小企業も安心！セキュリティ対策でDXを加速</dc:title>
  <dc:subject/>
  <dc:creator/>
  <cp:keywords/>
  <dc:description/>
  <cp:lastModifiedBy>愛 角谷</cp:lastModifiedBy>
  <cp:revision>5</cp:revision>
  <cp:lastPrinted>2025-12-08T04:01:00Z</cp:lastPrinted>
  <dcterms:created xsi:type="dcterms:W3CDTF">2025-11-13T05:33:00Z</dcterms:created>
  <dcterms:modified xsi:type="dcterms:W3CDTF">2025-12-08T04:02:00Z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